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C98FA" w14:textId="77777777" w:rsidR="009223CD" w:rsidRDefault="009223CD">
      <w:pPr>
        <w:pBdr>
          <w:top w:val="nil"/>
          <w:left w:val="nil"/>
          <w:bottom w:val="nil"/>
          <w:right w:val="nil"/>
          <w:between w:val="nil"/>
        </w:pBdr>
        <w:spacing w:line="276" w:lineRule="auto"/>
      </w:pPr>
    </w:p>
    <w:p w14:paraId="625576F9" w14:textId="77777777" w:rsidR="009223CD" w:rsidRPr="00DC06F1" w:rsidRDefault="00D4439D" w:rsidP="00DC06F1">
      <w:pPr>
        <w:pStyle w:val="Ttulo1"/>
        <w:ind w:firstLine="20"/>
        <w:jc w:val="center"/>
        <w:rPr>
          <w:rFonts w:ascii="Arial" w:hAnsi="Arial" w:cs="Arial"/>
          <w:b/>
          <w:bCs/>
          <w:sz w:val="56"/>
          <w:szCs w:val="56"/>
        </w:rPr>
      </w:pPr>
      <w:r w:rsidRPr="00DC06F1">
        <w:rPr>
          <w:rFonts w:ascii="Arial" w:hAnsi="Arial" w:cs="Arial"/>
          <w:b/>
          <w:bCs/>
          <w:noProof/>
          <w:color w:val="4472C4" w:themeColor="accent5"/>
          <w:sz w:val="56"/>
          <w:szCs w:val="56"/>
        </w:rPr>
        <mc:AlternateContent>
          <mc:Choice Requires="wpg">
            <w:drawing>
              <wp:anchor distT="0" distB="0" distL="0" distR="0" simplePos="0" relativeHeight="251658240" behindDoc="1" locked="0" layoutInCell="1" hidden="0" allowOverlap="1" wp14:anchorId="3F2DE512" wp14:editId="5EB9C458">
                <wp:simplePos x="0" y="0"/>
                <wp:positionH relativeFrom="page">
                  <wp:posOffset>0</wp:posOffset>
                </wp:positionH>
                <wp:positionV relativeFrom="page">
                  <wp:posOffset>7524115</wp:posOffset>
                </wp:positionV>
                <wp:extent cx="6120130" cy="1122680"/>
                <wp:effectExtent l="0" t="0" r="0" b="0"/>
                <wp:wrapNone/>
                <wp:docPr id="2062821598" name="Grupo 2062821598"/>
                <wp:cNvGraphicFramePr/>
                <a:graphic xmlns:a="http://schemas.openxmlformats.org/drawingml/2006/main">
                  <a:graphicData uri="http://schemas.microsoft.com/office/word/2010/wordprocessingGroup">
                    <wpg:wgp>
                      <wpg:cNvGrpSpPr/>
                      <wpg:grpSpPr>
                        <a:xfrm>
                          <a:off x="0" y="0"/>
                          <a:ext cx="6120130" cy="1122680"/>
                          <a:chOff x="2285925" y="3218650"/>
                          <a:chExt cx="6120150" cy="1122700"/>
                        </a:xfrm>
                      </wpg:grpSpPr>
                      <wpg:grpSp>
                        <wpg:cNvPr id="1444149605" name="Grupo 1444149605"/>
                        <wpg:cNvGrpSpPr/>
                        <wpg:grpSpPr>
                          <a:xfrm>
                            <a:off x="2285935" y="3218660"/>
                            <a:ext cx="6120130" cy="1122680"/>
                            <a:chOff x="10" y="10"/>
                            <a:chExt cx="6120130" cy="1123314"/>
                          </a:xfrm>
                        </wpg:grpSpPr>
                        <wps:wsp>
                          <wps:cNvPr id="1668158166" name="Rectángulo 1668158166"/>
                          <wps:cNvSpPr/>
                          <wps:spPr>
                            <a:xfrm>
                              <a:off x="10" y="10"/>
                              <a:ext cx="6120125" cy="1123300"/>
                            </a:xfrm>
                            <a:prstGeom prst="rect">
                              <a:avLst/>
                            </a:prstGeom>
                            <a:noFill/>
                            <a:ln>
                              <a:noFill/>
                            </a:ln>
                          </wps:spPr>
                          <wps:txbx>
                            <w:txbxContent>
                              <w:p w14:paraId="5F4DD861" w14:textId="77777777" w:rsidR="009223CD" w:rsidRDefault="009223CD">
                                <w:pPr>
                                  <w:textDirection w:val="btLr"/>
                                </w:pPr>
                              </w:p>
                            </w:txbxContent>
                          </wps:txbx>
                          <wps:bodyPr spcFirstLastPara="1" wrap="square" lIns="91425" tIns="91425" rIns="91425" bIns="91425" anchor="ctr" anchorCtr="0">
                            <a:noAutofit/>
                          </wps:bodyPr>
                        </wps:wsp>
                        <wpg:grpSp>
                          <wpg:cNvPr id="829047953" name="Grupo 829047953"/>
                          <wpg:cNvGrpSpPr/>
                          <wpg:grpSpPr>
                            <a:xfrm>
                              <a:off x="10" y="10"/>
                              <a:ext cx="6120130" cy="1123314"/>
                              <a:chOff x="10" y="10"/>
                              <a:chExt cx="6120150" cy="1116355"/>
                            </a:xfrm>
                          </wpg:grpSpPr>
                          <wps:wsp>
                            <wps:cNvPr id="2115133265" name="Rectángulo 2115133265"/>
                            <wps:cNvSpPr/>
                            <wps:spPr>
                              <a:xfrm>
                                <a:off x="10" y="10"/>
                                <a:ext cx="6120150" cy="1115725"/>
                              </a:xfrm>
                              <a:prstGeom prst="rect">
                                <a:avLst/>
                              </a:prstGeom>
                              <a:noFill/>
                              <a:ln>
                                <a:noFill/>
                              </a:ln>
                            </wps:spPr>
                            <wps:txbx>
                              <w:txbxContent>
                                <w:p w14:paraId="7DEBAAA7" w14:textId="77777777" w:rsidR="009223CD" w:rsidRDefault="009223CD">
                                  <w:pPr>
                                    <w:textDirection w:val="btLr"/>
                                  </w:pPr>
                                </w:p>
                              </w:txbxContent>
                            </wps:txbx>
                            <wps:bodyPr spcFirstLastPara="1" wrap="square" lIns="91425" tIns="91425" rIns="91425" bIns="91425" anchor="ctr" anchorCtr="0">
                              <a:noAutofit/>
                            </wps:bodyPr>
                          </wps:wsp>
                          <wpg:grpSp>
                            <wpg:cNvPr id="1844392687" name="Grupo 1844392687"/>
                            <wpg:cNvGrpSpPr/>
                            <wpg:grpSpPr>
                              <a:xfrm>
                                <a:off x="20" y="670"/>
                                <a:ext cx="6120130" cy="1115695"/>
                                <a:chOff x="20" y="670"/>
                                <a:chExt cx="9638" cy="1757"/>
                              </a:xfrm>
                            </wpg:grpSpPr>
                            <wps:wsp>
                              <wps:cNvPr id="1049053224" name="Rectángulo 1049053224"/>
                              <wps:cNvSpPr/>
                              <wps:spPr>
                                <a:xfrm>
                                  <a:off x="20" y="670"/>
                                  <a:ext cx="9625" cy="1750"/>
                                </a:xfrm>
                                <a:prstGeom prst="rect">
                                  <a:avLst/>
                                </a:prstGeom>
                                <a:noFill/>
                                <a:ln>
                                  <a:noFill/>
                                </a:ln>
                              </wps:spPr>
                              <wps:txbx>
                                <w:txbxContent>
                                  <w:p w14:paraId="4BE0369B" w14:textId="77777777" w:rsidR="009223CD" w:rsidRDefault="009223CD">
                                    <w:pPr>
                                      <w:textDirection w:val="btLr"/>
                                    </w:pPr>
                                  </w:p>
                                </w:txbxContent>
                              </wps:txbx>
                              <wps:bodyPr spcFirstLastPara="1" wrap="square" lIns="91425" tIns="91425" rIns="91425" bIns="91425" anchor="ctr" anchorCtr="0">
                                <a:noAutofit/>
                              </wps:bodyPr>
                            </wps:wsp>
                            <wps:wsp>
                              <wps:cNvPr id="71040559" name="Forma libre: forma 71040559"/>
                              <wps:cNvSpPr/>
                              <wps:spPr>
                                <a:xfrm>
                                  <a:off x="2117" y="679"/>
                                  <a:ext cx="5443" cy="1748"/>
                                </a:xfrm>
                                <a:custGeom>
                                  <a:avLst/>
                                  <a:gdLst/>
                                  <a:ahLst/>
                                  <a:cxnLst/>
                                  <a:rect l="l" t="t" r="r" b="b"/>
                                  <a:pathLst>
                                    <a:path w="5443" h="1748" extrusionOk="0">
                                      <a:moveTo>
                                        <a:pt x="0" y="1747"/>
                                      </a:moveTo>
                                      <a:lnTo>
                                        <a:pt x="0" y="0"/>
                                      </a:lnTo>
                                      <a:lnTo>
                                        <a:pt x="5442" y="0"/>
                                      </a:lnTo>
                                      <a:lnTo>
                                        <a:pt x="5442" y="1747"/>
                                      </a:lnTo>
                                    </a:path>
                                  </a:pathLst>
                                </a:custGeom>
                                <a:noFill/>
                                <a:ln w="12700" cap="flat" cmpd="sng">
                                  <a:solidFill>
                                    <a:srgbClr val="959899"/>
                                  </a:solidFill>
                                  <a:prstDash val="solid"/>
                                  <a:round/>
                                  <a:headEnd type="none" w="sm" len="sm"/>
                                  <a:tailEnd type="none" w="sm" len="sm"/>
                                </a:ln>
                              </wps:spPr>
                              <wps:bodyPr spcFirstLastPara="1" wrap="square" lIns="91425" tIns="91425" rIns="91425" bIns="91425" anchor="ctr" anchorCtr="0">
                                <a:noAutofit/>
                              </wps:bodyPr>
                            </wps:wsp>
                            <wps:wsp>
                              <wps:cNvPr id="1133970305" name="Conector recto de flecha 1133970305"/>
                              <wps:cNvCnPr/>
                              <wps:spPr>
                                <a:xfrm>
                                  <a:off x="20" y="1742"/>
                                  <a:ext cx="9638" cy="0"/>
                                </a:xfrm>
                                <a:prstGeom prst="straightConnector1">
                                  <a:avLst/>
                                </a:prstGeom>
                                <a:noFill/>
                                <a:ln w="9525" cap="flat" cmpd="sng">
                                  <a:solidFill>
                                    <a:srgbClr val="4479BD"/>
                                  </a:solidFill>
                                  <a:prstDash val="solid"/>
                                  <a:round/>
                                  <a:headEnd type="none" w="sm" len="sm"/>
                                  <a:tailEnd type="none" w="sm" len="sm"/>
                                </a:ln>
                              </wps:spPr>
                              <wps:bodyPr/>
                            </wps:wsp>
                            <wps:wsp>
                              <wps:cNvPr id="1087704096" name="Conector recto de flecha 1087704096"/>
                              <wps:cNvCnPr/>
                              <wps:spPr>
                                <a:xfrm>
                                  <a:off x="20" y="1796"/>
                                  <a:ext cx="9638" cy="0"/>
                                </a:xfrm>
                                <a:prstGeom prst="straightConnector1">
                                  <a:avLst/>
                                </a:prstGeom>
                                <a:noFill/>
                                <a:ln w="25400" cap="flat" cmpd="sng">
                                  <a:solidFill>
                                    <a:srgbClr val="4479BD"/>
                                  </a:solidFill>
                                  <a:prstDash val="solid"/>
                                  <a:round/>
                                  <a:headEnd type="none" w="sm" len="sm"/>
                                  <a:tailEnd type="none" w="sm" len="sm"/>
                                </a:ln>
                              </wps:spPr>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0</wp:posOffset>
                </wp:positionH>
                <wp:positionV relativeFrom="page">
                  <wp:posOffset>7524115</wp:posOffset>
                </wp:positionV>
                <wp:extent cx="6120130" cy="1122680"/>
                <wp:effectExtent b="0" l="0" r="0" t="0"/>
                <wp:wrapNone/>
                <wp:docPr id="2062821598" name="image245.png"/>
                <a:graphic>
                  <a:graphicData uri="http://schemas.openxmlformats.org/drawingml/2006/picture">
                    <pic:pic>
                      <pic:nvPicPr>
                        <pic:cNvPr id="0" name="image245.png"/>
                        <pic:cNvPicPr preferRelativeResize="0"/>
                      </pic:nvPicPr>
                      <pic:blipFill>
                        <a:blip r:embed="rId8"/>
                        <a:srcRect/>
                        <a:stretch>
                          <a:fillRect/>
                        </a:stretch>
                      </pic:blipFill>
                      <pic:spPr>
                        <a:xfrm>
                          <a:off x="0" y="0"/>
                          <a:ext cx="6120130" cy="1122680"/>
                        </a:xfrm>
                        <a:prstGeom prst="rect"/>
                        <a:ln/>
                      </pic:spPr>
                    </pic:pic>
                  </a:graphicData>
                </a:graphic>
              </wp:anchor>
            </w:drawing>
          </mc:Fallback>
        </mc:AlternateContent>
      </w:r>
      <w:bookmarkStart w:id="0" w:name="bookmark=id.gjdgxs" w:colFirst="0" w:colLast="0"/>
      <w:bookmarkEnd w:id="0"/>
      <w:r w:rsidRPr="00DC06F1">
        <w:rPr>
          <w:rFonts w:ascii="Arial" w:hAnsi="Arial" w:cs="Arial"/>
          <w:b/>
          <w:bCs/>
          <w:color w:val="4472C4" w:themeColor="accent5"/>
          <w:sz w:val="56"/>
          <w:szCs w:val="56"/>
        </w:rPr>
        <w:t>UNIDAD EDUCATIVA</w:t>
      </w:r>
    </w:p>
    <w:p w14:paraId="4B0F005E" w14:textId="00F852C6" w:rsidR="009223CD" w:rsidRDefault="00D4439D" w:rsidP="00DC06F1">
      <w:pPr>
        <w:spacing w:line="276" w:lineRule="auto"/>
        <w:ind w:left="108" w:right="112"/>
        <w:jc w:val="center"/>
        <w:rPr>
          <w:rFonts w:ascii="Helvetica Neue" w:eastAsia="Helvetica Neue" w:hAnsi="Helvetica Neue" w:cs="Helvetica Neue"/>
          <w:color w:val="58595B"/>
          <w:sz w:val="24"/>
          <w:szCs w:val="24"/>
        </w:rPr>
      </w:pPr>
      <w:r>
        <w:rPr>
          <w:noProof/>
        </w:rPr>
        <mc:AlternateContent>
          <mc:Choice Requires="wpg">
            <w:drawing>
              <wp:anchor distT="0" distB="0" distL="0" distR="0" simplePos="0" relativeHeight="251659264" behindDoc="1" locked="0" layoutInCell="1" hidden="0" allowOverlap="1" wp14:anchorId="17AE57E3" wp14:editId="166E52DE">
                <wp:simplePos x="0" y="0"/>
                <wp:positionH relativeFrom="page">
                  <wp:posOffset>0</wp:posOffset>
                </wp:positionH>
                <wp:positionV relativeFrom="page">
                  <wp:posOffset>1558290</wp:posOffset>
                </wp:positionV>
                <wp:extent cx="6120130" cy="50800"/>
                <wp:effectExtent l="0" t="0" r="0" b="0"/>
                <wp:wrapNone/>
                <wp:docPr id="2062821514" name="Grupo 2062821514"/>
                <wp:cNvGraphicFramePr/>
                <a:graphic xmlns:a="http://schemas.openxmlformats.org/drawingml/2006/main">
                  <a:graphicData uri="http://schemas.microsoft.com/office/word/2010/wordprocessingGroup">
                    <wpg:wgp>
                      <wpg:cNvGrpSpPr/>
                      <wpg:grpSpPr>
                        <a:xfrm>
                          <a:off x="0" y="0"/>
                          <a:ext cx="6120130" cy="50800"/>
                          <a:chOff x="2285925" y="3754525"/>
                          <a:chExt cx="6120150" cy="51100"/>
                        </a:xfrm>
                      </wpg:grpSpPr>
                      <wpg:grpSp>
                        <wpg:cNvPr id="1424536032" name="Grupo 1424536032"/>
                        <wpg:cNvGrpSpPr/>
                        <wpg:grpSpPr>
                          <a:xfrm>
                            <a:off x="2285935" y="3754600"/>
                            <a:ext cx="6120130" cy="50800"/>
                            <a:chOff x="10" y="75"/>
                            <a:chExt cx="6120130" cy="50800"/>
                          </a:xfrm>
                        </wpg:grpSpPr>
                        <wps:wsp>
                          <wps:cNvPr id="344270002" name="Rectángulo 344270002"/>
                          <wps:cNvSpPr/>
                          <wps:spPr>
                            <a:xfrm>
                              <a:off x="10" y="75"/>
                              <a:ext cx="6120125" cy="50800"/>
                            </a:xfrm>
                            <a:prstGeom prst="rect">
                              <a:avLst/>
                            </a:prstGeom>
                            <a:noFill/>
                            <a:ln>
                              <a:noFill/>
                            </a:ln>
                          </wps:spPr>
                          <wps:txbx>
                            <w:txbxContent>
                              <w:p w14:paraId="37058DDE" w14:textId="77777777" w:rsidR="009223CD" w:rsidRDefault="009223CD">
                                <w:pPr>
                                  <w:textDirection w:val="btLr"/>
                                </w:pPr>
                              </w:p>
                            </w:txbxContent>
                          </wps:txbx>
                          <wps:bodyPr spcFirstLastPara="1" wrap="square" lIns="91425" tIns="91425" rIns="91425" bIns="91425" anchor="ctr" anchorCtr="0">
                            <a:noAutofit/>
                          </wps:bodyPr>
                        </wps:wsp>
                        <wpg:grpSp>
                          <wpg:cNvPr id="1559362106" name="Grupo 1559362106"/>
                          <wpg:cNvGrpSpPr/>
                          <wpg:grpSpPr>
                            <a:xfrm>
                              <a:off x="10" y="75"/>
                              <a:ext cx="6120130" cy="50800"/>
                              <a:chOff x="10" y="75"/>
                              <a:chExt cx="6120150" cy="51800"/>
                            </a:xfrm>
                          </wpg:grpSpPr>
                          <wps:wsp>
                            <wps:cNvPr id="208137817" name="Rectángulo 208137817"/>
                            <wps:cNvSpPr/>
                            <wps:spPr>
                              <a:xfrm>
                                <a:off x="10" y="75"/>
                                <a:ext cx="6120150" cy="51800"/>
                              </a:xfrm>
                              <a:prstGeom prst="rect">
                                <a:avLst/>
                              </a:prstGeom>
                              <a:noFill/>
                              <a:ln>
                                <a:noFill/>
                              </a:ln>
                            </wps:spPr>
                            <wps:txbx>
                              <w:txbxContent>
                                <w:p w14:paraId="4ED5559B" w14:textId="77777777" w:rsidR="009223CD" w:rsidRDefault="009223CD">
                                  <w:pPr>
                                    <w:textDirection w:val="btLr"/>
                                  </w:pPr>
                                </w:p>
                              </w:txbxContent>
                            </wps:txbx>
                            <wps:bodyPr spcFirstLastPara="1" wrap="square" lIns="91425" tIns="91425" rIns="91425" bIns="91425" anchor="ctr" anchorCtr="0">
                              <a:noAutofit/>
                            </wps:bodyPr>
                          </wps:wsp>
                          <wpg:grpSp>
                            <wpg:cNvPr id="1989115644" name="Grupo 1989115644"/>
                            <wpg:cNvGrpSpPr/>
                            <wpg:grpSpPr>
                              <a:xfrm>
                                <a:off x="20" y="1050"/>
                                <a:ext cx="6120130" cy="47625"/>
                                <a:chOff x="20" y="1050"/>
                                <a:chExt cx="9638" cy="75"/>
                              </a:xfrm>
                            </wpg:grpSpPr>
                            <wps:wsp>
                              <wps:cNvPr id="1958528503" name="Rectángulo 1958528503"/>
                              <wps:cNvSpPr/>
                              <wps:spPr>
                                <a:xfrm>
                                  <a:off x="20" y="1050"/>
                                  <a:ext cx="9625" cy="75"/>
                                </a:xfrm>
                                <a:prstGeom prst="rect">
                                  <a:avLst/>
                                </a:prstGeom>
                                <a:noFill/>
                                <a:ln>
                                  <a:noFill/>
                                </a:ln>
                              </wps:spPr>
                              <wps:txbx>
                                <w:txbxContent>
                                  <w:p w14:paraId="21471169" w14:textId="77777777" w:rsidR="009223CD" w:rsidRDefault="009223CD">
                                    <w:pPr>
                                      <w:textDirection w:val="btLr"/>
                                    </w:pPr>
                                  </w:p>
                                </w:txbxContent>
                              </wps:txbx>
                              <wps:bodyPr spcFirstLastPara="1" wrap="square" lIns="91425" tIns="91425" rIns="91425" bIns="91425" anchor="ctr" anchorCtr="0">
                                <a:noAutofit/>
                              </wps:bodyPr>
                            </wps:wsp>
                            <wps:wsp>
                              <wps:cNvPr id="1649760414" name="Conector recto de flecha 1649760414"/>
                              <wps:cNvCnPr/>
                              <wps:spPr>
                                <a:xfrm>
                                  <a:off x="20" y="1056"/>
                                  <a:ext cx="9638" cy="0"/>
                                </a:xfrm>
                                <a:prstGeom prst="straightConnector1">
                                  <a:avLst/>
                                </a:prstGeom>
                                <a:noFill/>
                                <a:ln w="9525" cap="flat" cmpd="sng">
                                  <a:solidFill>
                                    <a:srgbClr val="4479BD"/>
                                  </a:solidFill>
                                  <a:prstDash val="solid"/>
                                  <a:round/>
                                  <a:headEnd type="none" w="sm" len="sm"/>
                                  <a:tailEnd type="none" w="sm" len="sm"/>
                                </a:ln>
                              </wps:spPr>
                              <wps:bodyPr/>
                            </wps:wsp>
                            <wps:wsp>
                              <wps:cNvPr id="1581220155" name="Conector recto de flecha 1581220155"/>
                              <wps:cNvCnPr/>
                              <wps:spPr>
                                <a:xfrm>
                                  <a:off x="20" y="1110"/>
                                  <a:ext cx="9638" cy="0"/>
                                </a:xfrm>
                                <a:prstGeom prst="straightConnector1">
                                  <a:avLst/>
                                </a:prstGeom>
                                <a:noFill/>
                                <a:ln w="25400" cap="flat" cmpd="sng">
                                  <a:solidFill>
                                    <a:srgbClr val="4479BD"/>
                                  </a:solidFill>
                                  <a:prstDash val="solid"/>
                                  <a:round/>
                                  <a:headEnd type="none" w="sm" len="sm"/>
                                  <a:tailEnd type="none" w="sm" len="sm"/>
                                </a:ln>
                              </wps:spPr>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0</wp:posOffset>
                </wp:positionH>
                <wp:positionV relativeFrom="page">
                  <wp:posOffset>1558290</wp:posOffset>
                </wp:positionV>
                <wp:extent cx="6120130" cy="50800"/>
                <wp:effectExtent b="0" l="0" r="0" t="0"/>
                <wp:wrapNone/>
                <wp:docPr id="2062821514" name="image160.png"/>
                <a:graphic>
                  <a:graphicData uri="http://schemas.openxmlformats.org/drawingml/2006/picture">
                    <pic:pic>
                      <pic:nvPicPr>
                        <pic:cNvPr id="0" name="image160.png"/>
                        <pic:cNvPicPr preferRelativeResize="0"/>
                      </pic:nvPicPr>
                      <pic:blipFill>
                        <a:blip r:embed="rId8"/>
                        <a:srcRect/>
                        <a:stretch>
                          <a:fillRect/>
                        </a:stretch>
                      </pic:blipFill>
                      <pic:spPr>
                        <a:xfrm>
                          <a:off x="0" y="0"/>
                          <a:ext cx="6120130" cy="50800"/>
                        </a:xfrm>
                        <a:prstGeom prst="rect"/>
                        <a:ln/>
                      </pic:spPr>
                    </pic:pic>
                  </a:graphicData>
                </a:graphic>
              </wp:anchor>
            </w:drawing>
          </mc:Fallback>
        </mc:AlternateContent>
      </w:r>
      <w:r>
        <w:rPr>
          <w:rFonts w:ascii="Arial" w:eastAsia="Arial" w:hAnsi="Arial" w:cs="Arial"/>
          <w:b/>
          <w:color w:val="4479BD"/>
          <w:sz w:val="56"/>
          <w:szCs w:val="56"/>
        </w:rPr>
        <w:t>EL FUTURO DEL MAÑANA</w:t>
      </w:r>
    </w:p>
    <w:p w14:paraId="198DFF0D" w14:textId="77777777" w:rsidR="009223CD" w:rsidRDefault="00D4439D">
      <w:pPr>
        <w:spacing w:before="94" w:line="252" w:lineRule="auto"/>
        <w:ind w:left="1838" w:right="1397"/>
        <w:jc w:val="center"/>
        <w:rPr>
          <w:rFonts w:ascii="Helvetica Neue" w:eastAsia="Helvetica Neue" w:hAnsi="Helvetica Neue" w:cs="Helvetica Neue"/>
          <w:color w:val="58595B"/>
          <w:sz w:val="24"/>
          <w:szCs w:val="24"/>
        </w:rPr>
      </w:pPr>
      <w:r>
        <w:rPr>
          <w:rFonts w:ascii="Helvetica Neue" w:eastAsia="Helvetica Neue" w:hAnsi="Helvetica Neue" w:cs="Helvetica Neue"/>
          <w:color w:val="58595B"/>
          <w:sz w:val="24"/>
          <w:szCs w:val="24"/>
        </w:rPr>
        <w:t xml:space="preserve">Fundado el 31 de octubre de 1992. </w:t>
      </w:r>
    </w:p>
    <w:p w14:paraId="777E5496" w14:textId="77777777" w:rsidR="009223CD" w:rsidRDefault="00D4439D">
      <w:pPr>
        <w:spacing w:before="94" w:line="252" w:lineRule="auto"/>
        <w:ind w:left="1838" w:right="1397"/>
        <w:jc w:val="center"/>
        <w:rPr>
          <w:rFonts w:ascii="Helvetica Neue" w:eastAsia="Helvetica Neue" w:hAnsi="Helvetica Neue" w:cs="Helvetica Neue"/>
          <w:color w:val="58595B"/>
          <w:sz w:val="24"/>
          <w:szCs w:val="24"/>
        </w:rPr>
      </w:pPr>
      <w:r>
        <w:rPr>
          <w:rFonts w:ascii="Helvetica Neue" w:eastAsia="Helvetica Neue" w:hAnsi="Helvetica Neue" w:cs="Helvetica Neue"/>
          <w:color w:val="58595B"/>
          <w:sz w:val="24"/>
          <w:szCs w:val="24"/>
        </w:rPr>
        <w:t>Inscrito ante Secretaría de Educación No. 0053</w:t>
      </w:r>
    </w:p>
    <w:p w14:paraId="447FE78B" w14:textId="77777777" w:rsidR="009223CD" w:rsidRDefault="00D4439D">
      <w:pPr>
        <w:spacing w:before="94" w:line="252" w:lineRule="auto"/>
        <w:ind w:left="1838" w:right="1397"/>
        <w:jc w:val="center"/>
        <w:rPr>
          <w:rFonts w:ascii="Arial" w:eastAsia="Arial" w:hAnsi="Arial" w:cs="Arial"/>
          <w:b/>
          <w:color w:val="4479BD"/>
          <w:sz w:val="64"/>
          <w:szCs w:val="64"/>
        </w:rPr>
      </w:pPr>
      <w:r>
        <w:rPr>
          <w:rFonts w:ascii="Helvetica Neue" w:eastAsia="Helvetica Neue" w:hAnsi="Helvetica Neue" w:cs="Helvetica Neue"/>
          <w:color w:val="58595B"/>
          <w:sz w:val="24"/>
          <w:szCs w:val="24"/>
        </w:rPr>
        <w:t xml:space="preserve">Resolución Oficial No. 08-0051 del 15 de febrero de 2012 y Resolución Oficial No. 08-0227 del 5 de agosto de 2009 de educación formal de adultos.  </w:t>
      </w:r>
    </w:p>
    <w:p w14:paraId="79E28C72" w14:textId="0966EE2C" w:rsidR="009223CD" w:rsidRDefault="00D4439D">
      <w:pPr>
        <w:spacing w:before="92" w:line="276" w:lineRule="auto"/>
        <w:ind w:left="108" w:right="112"/>
        <w:jc w:val="center"/>
        <w:rPr>
          <w:rFonts w:ascii="Arial" w:eastAsia="Arial" w:hAnsi="Arial" w:cs="Arial"/>
          <w:b/>
          <w:sz w:val="64"/>
          <w:szCs w:val="64"/>
        </w:rPr>
      </w:pPr>
      <w:r w:rsidRPr="00DC06F1">
        <w:rPr>
          <w:rFonts w:ascii="Arial" w:eastAsia="Arial" w:hAnsi="Arial" w:cs="Arial"/>
          <w:b/>
          <w:color w:val="4479BD"/>
          <w:sz w:val="56"/>
          <w:szCs w:val="56"/>
        </w:rPr>
        <w:t>MANUAL DE CONVIVENCIA</w:t>
      </w:r>
    </w:p>
    <w:p w14:paraId="0332E02A" w14:textId="4CCBC1D6" w:rsidR="009223CD" w:rsidRDefault="00DC06F1">
      <w:pPr>
        <w:pStyle w:val="Ttulo"/>
        <w:spacing w:line="276" w:lineRule="auto"/>
        <w:ind w:firstLine="244"/>
        <w:rPr>
          <w:rFonts w:ascii="Trebuchet MS" w:eastAsia="Trebuchet MS" w:hAnsi="Trebuchet MS" w:cs="Trebuchet MS"/>
        </w:rPr>
      </w:pPr>
      <w:r w:rsidRPr="00DC06F1">
        <w:rPr>
          <w:noProof/>
          <w:sz w:val="20"/>
          <w:szCs w:val="20"/>
        </w:rPr>
        <mc:AlternateContent>
          <mc:Choice Requires="wpg">
            <w:drawing>
              <wp:anchor distT="0" distB="0" distL="0" distR="0" simplePos="0" relativeHeight="251660288" behindDoc="1" locked="0" layoutInCell="1" hidden="0" allowOverlap="1" wp14:anchorId="216DD95B" wp14:editId="120BC3EC">
                <wp:simplePos x="0" y="0"/>
                <wp:positionH relativeFrom="page">
                  <wp:posOffset>76200</wp:posOffset>
                </wp:positionH>
                <wp:positionV relativeFrom="page">
                  <wp:posOffset>3860800</wp:posOffset>
                </wp:positionV>
                <wp:extent cx="6182360" cy="4805680"/>
                <wp:effectExtent l="0" t="0" r="0" b="0"/>
                <wp:wrapNone/>
                <wp:docPr id="2062821526" name="Grupo 2062821526"/>
                <wp:cNvGraphicFramePr/>
                <a:graphic xmlns:a="http://schemas.openxmlformats.org/drawingml/2006/main">
                  <a:graphicData uri="http://schemas.microsoft.com/office/word/2010/wordprocessingGroup">
                    <wpg:wgp>
                      <wpg:cNvGrpSpPr/>
                      <wpg:grpSpPr>
                        <a:xfrm>
                          <a:off x="0" y="0"/>
                          <a:ext cx="6182360" cy="4805680"/>
                          <a:chOff x="2273870" y="1688310"/>
                          <a:chExt cx="6182341" cy="4805585"/>
                        </a:xfrm>
                      </wpg:grpSpPr>
                      <wpg:grpSp>
                        <wpg:cNvPr id="1083024903" name="Grupo 1083024903"/>
                        <wpg:cNvGrpSpPr/>
                        <wpg:grpSpPr>
                          <a:xfrm>
                            <a:off x="2273870" y="1688310"/>
                            <a:ext cx="6182341" cy="4805585"/>
                            <a:chOff x="0" y="0"/>
                            <a:chExt cx="6183579" cy="4806675"/>
                          </a:xfrm>
                        </wpg:grpSpPr>
                        <wps:wsp>
                          <wps:cNvPr id="1659323032" name="Rectángulo 1659323032"/>
                          <wps:cNvSpPr/>
                          <wps:spPr>
                            <a:xfrm>
                              <a:off x="38104" y="622350"/>
                              <a:ext cx="6145475" cy="4184325"/>
                            </a:xfrm>
                            <a:prstGeom prst="rect">
                              <a:avLst/>
                            </a:prstGeom>
                            <a:noFill/>
                            <a:ln>
                              <a:noFill/>
                            </a:ln>
                          </wps:spPr>
                          <wps:txbx>
                            <w:txbxContent>
                              <w:p w14:paraId="787F6110" w14:textId="77777777" w:rsidR="009223CD" w:rsidRDefault="009223CD">
                                <w:pPr>
                                  <w:textDirection w:val="btLr"/>
                                </w:pPr>
                              </w:p>
                            </w:txbxContent>
                          </wps:txbx>
                          <wps:bodyPr spcFirstLastPara="1" wrap="square" lIns="91425" tIns="91425" rIns="91425" bIns="91425" anchor="ctr" anchorCtr="0">
                            <a:noAutofit/>
                          </wps:bodyPr>
                        </wps:wsp>
                        <wpg:grpSp>
                          <wpg:cNvPr id="815291778" name="Grupo 815291778"/>
                          <wpg:cNvGrpSpPr/>
                          <wpg:grpSpPr>
                            <a:xfrm>
                              <a:off x="0" y="0"/>
                              <a:ext cx="6145490" cy="4184329"/>
                              <a:chOff x="0" y="0"/>
                              <a:chExt cx="6145530" cy="4183380"/>
                            </a:xfrm>
                          </wpg:grpSpPr>
                          <wps:wsp>
                            <wps:cNvPr id="839127132" name="Rectángulo 839127132"/>
                            <wps:cNvSpPr/>
                            <wps:spPr>
                              <a:xfrm>
                                <a:off x="7772" y="980955"/>
                                <a:ext cx="6093500" cy="2716550"/>
                              </a:xfrm>
                              <a:prstGeom prst="rect">
                                <a:avLst/>
                              </a:prstGeom>
                              <a:noFill/>
                              <a:ln>
                                <a:noFill/>
                              </a:ln>
                            </wps:spPr>
                            <wps:txbx>
                              <w:txbxContent>
                                <w:p w14:paraId="3D55AE9E" w14:textId="77777777" w:rsidR="009223CD" w:rsidRDefault="009223CD">
                                  <w:pPr>
                                    <w:textDirection w:val="btLr"/>
                                  </w:pPr>
                                </w:p>
                              </w:txbxContent>
                            </wps:txbx>
                            <wps:bodyPr spcFirstLastPara="1" wrap="square" lIns="91425" tIns="91425" rIns="91425" bIns="91425" anchor="ctr" anchorCtr="0">
                              <a:noAutofit/>
                            </wps:bodyPr>
                          </wps:wsp>
                          <wpg:grpSp>
                            <wpg:cNvPr id="424151536" name="Grupo 424151536"/>
                            <wpg:cNvGrpSpPr/>
                            <wpg:grpSpPr>
                              <a:xfrm>
                                <a:off x="0" y="0"/>
                                <a:ext cx="6145530" cy="4183380"/>
                                <a:chOff x="0" y="0"/>
                                <a:chExt cx="9678" cy="6588"/>
                              </a:xfrm>
                            </wpg:grpSpPr>
                            <wps:wsp>
                              <wps:cNvPr id="1425790443" name="Rectángulo 1425790443"/>
                              <wps:cNvSpPr/>
                              <wps:spPr>
                                <a:xfrm>
                                  <a:off x="103" y="0"/>
                                  <a:ext cx="9575" cy="4275"/>
                                </a:xfrm>
                                <a:prstGeom prst="rect">
                                  <a:avLst/>
                                </a:prstGeom>
                                <a:noFill/>
                                <a:ln>
                                  <a:noFill/>
                                </a:ln>
                              </wps:spPr>
                              <wps:txbx>
                                <w:txbxContent>
                                  <w:p w14:paraId="1C26E11B" w14:textId="77777777" w:rsidR="009223CD" w:rsidRDefault="009223CD">
                                    <w:pPr>
                                      <w:textDirection w:val="btLr"/>
                                    </w:pPr>
                                  </w:p>
                                </w:txbxContent>
                              </wps:txbx>
                              <wps:bodyPr spcFirstLastPara="1" wrap="square" lIns="91425" tIns="91425" rIns="91425" bIns="91425" anchor="ctr" anchorCtr="0">
                                <a:noAutofit/>
                              </wps:bodyPr>
                            </wps:wsp>
                            <wps:wsp>
                              <wps:cNvPr id="1811896572" name="Forma libre: forma 1811896572"/>
                              <wps:cNvSpPr/>
                              <wps:spPr>
                                <a:xfrm>
                                  <a:off x="0" y="3637"/>
                                  <a:ext cx="9596" cy="2951"/>
                                </a:xfrm>
                                <a:custGeom>
                                  <a:avLst/>
                                  <a:gdLst/>
                                  <a:ahLst/>
                                  <a:cxnLst/>
                                  <a:rect l="l" t="t" r="r" b="b"/>
                                  <a:pathLst>
                                    <a:path w="9596" h="2951" extrusionOk="0">
                                      <a:moveTo>
                                        <a:pt x="9596" y="0"/>
                                      </a:moveTo>
                                      <a:lnTo>
                                        <a:pt x="0" y="0"/>
                                      </a:lnTo>
                                      <a:lnTo>
                                        <a:pt x="1695" y="2368"/>
                                      </a:lnTo>
                                      <a:lnTo>
                                        <a:pt x="2530" y="2368"/>
                                      </a:lnTo>
                                      <a:lnTo>
                                        <a:pt x="2948" y="2951"/>
                                      </a:lnTo>
                                      <a:lnTo>
                                        <a:pt x="9596" y="2951"/>
                                      </a:lnTo>
                                      <a:lnTo>
                                        <a:pt x="9596" y="2368"/>
                                      </a:lnTo>
                                      <a:lnTo>
                                        <a:pt x="9596" y="954"/>
                                      </a:lnTo>
                                      <a:lnTo>
                                        <a:pt x="9596" y="0"/>
                                      </a:lnTo>
                                      <a:close/>
                                    </a:path>
                                  </a:pathLst>
                                </a:custGeom>
                                <a:solidFill>
                                  <a:srgbClr val="4479BD">
                                    <a:alpha val="9019"/>
                                  </a:srgbClr>
                                </a:solidFill>
                                <a:ln>
                                  <a:noFill/>
                                </a:ln>
                              </wps:spPr>
                              <wps:bodyPr spcFirstLastPara="1" wrap="square" lIns="91425" tIns="91425" rIns="91425" bIns="91425" anchor="ctr" anchorCtr="0">
                                <a:noAutofit/>
                              </wps:bodyPr>
                            </wps:wsp>
                            <pic:pic xmlns:pic="http://schemas.openxmlformats.org/drawingml/2006/picture">
                              <pic:nvPicPr>
                                <pic:cNvPr id="489" name="Shape 489"/>
                                <pic:cNvPicPr preferRelativeResize="0"/>
                              </pic:nvPicPr>
                              <pic:blipFill rotWithShape="1">
                                <a:blip r:embed="rId9">
                                  <a:alphaModFix/>
                                </a:blip>
                                <a:srcRect/>
                                <a:stretch/>
                              </pic:blipFill>
                              <pic:spPr>
                                <a:xfrm>
                                  <a:off x="3133" y="2310"/>
                                  <a:ext cx="3500" cy="3282"/>
                                </a:xfrm>
                                <a:prstGeom prst="rect">
                                  <a:avLst/>
                                </a:prstGeom>
                                <a:noFill/>
                                <a:ln>
                                  <a:noFill/>
                                </a:ln>
                              </pic:spPr>
                            </pic:pic>
                          </wpg:grpSp>
                        </wpg:grpSp>
                      </wpg:grpSp>
                    </wpg:wgp>
                  </a:graphicData>
                </a:graphic>
                <wp14:sizeRelH relativeFrom="margin">
                  <wp14:pctWidth>0</wp14:pctWidth>
                </wp14:sizeRelH>
                <wp14:sizeRelV relativeFrom="margin">
                  <wp14:pctHeight>0</wp14:pctHeight>
                </wp14:sizeRelV>
              </wp:anchor>
            </w:drawing>
          </mc:Choice>
          <mc:Fallback>
            <w:pict>
              <v:group w14:anchorId="216DD95B" id="Grupo 2062821526" o:spid="_x0000_s1045" style="position:absolute;left:0;text-align:left;margin-left:6pt;margin-top:304pt;width:486.8pt;height:378.4pt;z-index:-251656192;mso-wrap-distance-left:0;mso-wrap-distance-right:0;mso-position-horizontal-relative:page;mso-position-vertical-relative:page;mso-width-relative:margin;mso-height-relative:margin" coordorigin="22738,16883" coordsize="61823,48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">
                <v:group id="Grupo 1083024903" o:spid="_x0000_s1046" style="position:absolute;left:22738;top:16883;width:61824;height:48055" coordsize="61835,4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">
                  <v:rect id="Rectángulo 1659323032" o:spid="_x0000_s1047" style="position:absolute;left:381;top:6223;width:61454;height:41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" filled="f" stroked="f">
                    <v:textbox inset="2.53958mm,2.53958mm,2.53958mm,2.53958mm">
                      <w:txbxContent>
                        <w:p w14:paraId="787F6110" w14:textId="77777777" w:rsidR="009223CD" w:rsidRDefault="009223CD">
                          <w:pPr>
                            <w:textDirection w:val="btLr"/>
                          </w:pPr>
                        </w:p>
                      </w:txbxContent>
                    </v:textbox>
                  </v:rect>
                  <v:group id="Grupo 815291778" o:spid="_x0000_s1048" style="position:absolute;width:61454;height:41843" coordsize="61455,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">
                    <v:rect id="Rectángulo 839127132" o:spid="_x0000_s1049" style="position:absolute;left:77;top:9809;width:60935;height:2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" filled="f" stroked="f">
                      <v:textbox inset="2.53958mm,2.53958mm,2.53958mm,2.53958mm">
                        <w:txbxContent>
                          <w:p w14:paraId="3D55AE9E" w14:textId="77777777" w:rsidR="009223CD" w:rsidRDefault="009223CD">
                            <w:pPr>
                              <w:textDirection w:val="btLr"/>
                            </w:pPr>
                          </w:p>
                        </w:txbxContent>
                      </v:textbox>
                    </v:rect>
                    <v:group id="Grupo 424151536" o:spid="_x0000_s1050" style="position:absolute;width:61455;height:41833" coordsize="9678,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">
                      <v:rect id="Rectángulo 1425790443" o:spid="_x0000_s1051" style="position:absolute;left:103;width:9575;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" filled="f" stroked="f">
                        <v:textbox inset="2.53958mm,2.53958mm,2.53958mm,2.53958mm">
                          <w:txbxContent>
                            <w:p w14:paraId="1C26E11B" w14:textId="77777777" w:rsidR="009223CD" w:rsidRDefault="009223CD">
                              <w:pPr>
                                <w:textDirection w:val="btLr"/>
                              </w:pPr>
                            </w:p>
                          </w:txbxContent>
                        </v:textbox>
                      </v:rect>
                      <v:shape id="Forma libre: forma 1811896572" o:spid="_x0000_s1052" style="position:absolute;top:3637;width:9596;height:2951;visibility:visible;mso-wrap-style:square;v-text-anchor:middle" coordsize="9596,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" path="m9596,l,,1695,2368r835,l2948,2951r6648,l9596,2368r,-1414l9596,xe" fillcolor="#4479bd" stroked="f">
                        <v:fill opacity="5911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89" o:spid="_x0000_s1053" type="#_x0000_t75" style="position:absolute;left:3133;top:2310;width:3500;height:32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">
                        <v:imagedata r:id="rId10" o:title=""/>
                      </v:shape>
                    </v:group>
                  </v:group>
                </v:group>
                <w10:wrap anchorx="page" anchory="page"/>
              </v:group>
            </w:pict>
          </mc:Fallback>
        </mc:AlternateContent>
      </w:r>
      <w:r w:rsidR="00D4439D">
        <w:rPr>
          <w:color w:val="4479BD"/>
        </w:rPr>
        <w:t>20</w:t>
      </w:r>
      <w:r w:rsidR="00D4439D">
        <w:rPr>
          <w:rFonts w:ascii="Trebuchet MS" w:eastAsia="Trebuchet MS" w:hAnsi="Trebuchet MS" w:cs="Trebuchet MS"/>
          <w:color w:val="4479BD"/>
        </w:rPr>
        <w:t>25</w:t>
      </w:r>
    </w:p>
    <w:p w14:paraId="51CE4A5A" w14:textId="77777777" w:rsidR="009223CD" w:rsidRDefault="009223CD">
      <w:pPr>
        <w:rPr>
          <w:rFonts w:ascii="Trebuchet MS" w:eastAsia="Trebuchet MS" w:hAnsi="Trebuchet MS" w:cs="Trebuchet MS"/>
          <w:b/>
          <w:color w:val="000000"/>
          <w:sz w:val="20"/>
          <w:szCs w:val="20"/>
        </w:rPr>
      </w:pPr>
    </w:p>
    <w:p w14:paraId="72074725" w14:textId="77777777" w:rsidR="009223CD" w:rsidRDefault="009223CD"/>
    <w:p w14:paraId="1C414F3A" w14:textId="77777777" w:rsidR="009223CD" w:rsidRDefault="009223CD">
      <w:pPr>
        <w:rPr>
          <w:rFonts w:ascii="Trebuchet MS" w:eastAsia="Trebuchet MS" w:hAnsi="Trebuchet MS" w:cs="Trebuchet MS"/>
          <w:b/>
          <w:color w:val="000000"/>
          <w:sz w:val="20"/>
          <w:szCs w:val="20"/>
        </w:rPr>
      </w:pPr>
    </w:p>
    <w:p w14:paraId="1089366B" w14:textId="77777777" w:rsidR="009223CD" w:rsidRDefault="00D4439D">
      <w:pPr>
        <w:spacing w:before="5"/>
        <w:rPr>
          <w:rFonts w:ascii="Trebuchet MS" w:eastAsia="Trebuchet MS" w:hAnsi="Trebuchet MS" w:cs="Trebuchet MS"/>
          <w:b/>
          <w:color w:val="000000"/>
          <w:sz w:val="26"/>
          <w:szCs w:val="26"/>
        </w:rPr>
        <w:sectPr w:rsidR="009223CD">
          <w:headerReference w:type="default" r:id="rId11"/>
          <w:pgSz w:w="9640" w:h="13610"/>
          <w:pgMar w:top="820" w:right="560" w:bottom="0" w:left="780" w:header="720" w:footer="720" w:gutter="0"/>
          <w:pgNumType w:start="0"/>
          <w:cols w:space="720"/>
        </w:sectPr>
      </w:pPr>
      <w:r>
        <w:rPr>
          <w:noProof/>
        </w:rPr>
        <mc:AlternateContent>
          <mc:Choice Requires="wps">
            <w:drawing>
              <wp:anchor distT="0" distB="0" distL="0" distR="0" simplePos="0" relativeHeight="251661312" behindDoc="0" locked="0" layoutInCell="1" hidden="0" allowOverlap="1" wp14:anchorId="1C77D21B" wp14:editId="18084684">
                <wp:simplePos x="0" y="0"/>
                <wp:positionH relativeFrom="page">
                  <wp:align>center</wp:align>
                </wp:positionH>
                <wp:positionV relativeFrom="paragraph">
                  <wp:posOffset>2420690</wp:posOffset>
                </wp:positionV>
                <wp:extent cx="3472180" cy="705485"/>
                <wp:effectExtent l="0" t="0" r="13970" b="18415"/>
                <wp:wrapTopAndBottom distT="0" distB="0"/>
                <wp:docPr id="2062821393" name="Rectángulo 2062821393"/>
                <wp:cNvGraphicFramePr/>
                <a:graphic xmlns:a="http://schemas.openxmlformats.org/drawingml/2006/main">
                  <a:graphicData uri="http://schemas.microsoft.com/office/word/2010/wordprocessingShape">
                    <wps:wsp>
                      <wps:cNvSpPr/>
                      <wps:spPr>
                        <a:xfrm>
                          <a:off x="0" y="0"/>
                          <a:ext cx="3472180" cy="705485"/>
                        </a:xfrm>
                        <a:prstGeom prst="rect">
                          <a:avLst/>
                        </a:prstGeom>
                        <a:noFill/>
                        <a:ln>
                          <a:noFill/>
                        </a:ln>
                      </wps:spPr>
                      <wps:txbx>
                        <w:txbxContent>
                          <w:p w14:paraId="1CC89010" w14:textId="1085F592" w:rsidR="009223CD" w:rsidRDefault="00D4439D" w:rsidP="00DC06F1">
                            <w:pPr>
                              <w:spacing w:before="171"/>
                              <w:ind w:right="567"/>
                              <w:jc w:val="center"/>
                              <w:textDirection w:val="btLr"/>
                            </w:pPr>
                            <w:r>
                              <w:rPr>
                                <w:rFonts w:ascii="Helvetica Neue" w:eastAsia="Helvetica Neue" w:hAnsi="Helvetica Neue" w:cs="Helvetica Neue"/>
                                <w:color w:val="58595B"/>
                                <w:sz w:val="28"/>
                              </w:rPr>
                              <w:t>Dirección y</w:t>
                            </w:r>
                          </w:p>
                          <w:p w14:paraId="554B67B7" w14:textId="77777777" w:rsidR="009223CD" w:rsidRDefault="00D4439D" w:rsidP="00DC06F1">
                            <w:pPr>
                              <w:spacing w:before="17"/>
                              <w:ind w:right="567"/>
                              <w:jc w:val="center"/>
                              <w:textDirection w:val="btLr"/>
                            </w:pPr>
                            <w:r>
                              <w:rPr>
                                <w:rFonts w:ascii="Helvetica Neue" w:eastAsia="Helvetica Neue" w:hAnsi="Helvetica Neue" w:cs="Helvetica Neue"/>
                                <w:color w:val="58595B"/>
                                <w:sz w:val="28"/>
                              </w:rPr>
                              <w:t xml:space="preserve">Calle 42 bis sur </w:t>
                            </w:r>
                            <w:proofErr w:type="spellStart"/>
                            <w:r>
                              <w:rPr>
                                <w:rFonts w:ascii="Helvetica Neue" w:eastAsia="Helvetica Neue" w:hAnsi="Helvetica Neue" w:cs="Helvetica Neue"/>
                                <w:color w:val="58595B"/>
                                <w:sz w:val="28"/>
                              </w:rPr>
                              <w:t>N°</w:t>
                            </w:r>
                            <w:proofErr w:type="spellEnd"/>
                            <w:r>
                              <w:rPr>
                                <w:rFonts w:ascii="Helvetica Neue" w:eastAsia="Helvetica Neue" w:hAnsi="Helvetica Neue" w:cs="Helvetica Neue"/>
                                <w:color w:val="58595B"/>
                                <w:sz w:val="28"/>
                              </w:rPr>
                              <w:t xml:space="preserve"> 80 F 93 - 5706360</w:t>
                            </w:r>
                          </w:p>
                        </w:txbxContent>
                      </wps:txbx>
                      <wps:bodyPr spcFirstLastPara="1" wrap="square" lIns="0" tIns="0" rIns="0" bIns="0" anchor="t" anchorCtr="0">
                        <a:noAutofit/>
                      </wps:bodyPr>
                    </wps:wsp>
                  </a:graphicData>
                </a:graphic>
              </wp:anchor>
            </w:drawing>
          </mc:Choice>
          <mc:Fallback>
            <w:pict>
              <v:rect w14:anchorId="1C77D21B" id="Rectángulo 2062821393" o:spid="_x0000_s1054" style="position:absolute;margin-left:0;margin-top:190.6pt;width:273.4pt;height:55.55pt;z-index:251661312;visibility:visible;mso-wrap-style:squar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" filled="f" stroked="f">
                <v:textbox inset="0,0,0,0">
                  <w:txbxContent>
                    <w:p w14:paraId="1CC89010" w14:textId="1085F592" w:rsidR="009223CD" w:rsidRDefault="00D4439D" w:rsidP="00DC06F1">
                      <w:pPr>
                        <w:spacing w:before="171"/>
                        <w:ind w:right="567"/>
                        <w:jc w:val="center"/>
                        <w:textDirection w:val="btLr"/>
                      </w:pPr>
                      <w:r>
                        <w:rPr>
                          <w:rFonts w:ascii="Helvetica Neue" w:eastAsia="Helvetica Neue" w:hAnsi="Helvetica Neue" w:cs="Helvetica Neue"/>
                          <w:color w:val="58595B"/>
                          <w:sz w:val="28"/>
                        </w:rPr>
                        <w:t>Dirección y</w:t>
                      </w:r>
                    </w:p>
                    <w:p w14:paraId="554B67B7" w14:textId="77777777" w:rsidR="009223CD" w:rsidRDefault="00D4439D" w:rsidP="00DC06F1">
                      <w:pPr>
                        <w:spacing w:before="17"/>
                        <w:ind w:right="567"/>
                        <w:jc w:val="center"/>
                        <w:textDirection w:val="btLr"/>
                      </w:pPr>
                      <w:r>
                        <w:rPr>
                          <w:rFonts w:ascii="Helvetica Neue" w:eastAsia="Helvetica Neue" w:hAnsi="Helvetica Neue" w:cs="Helvetica Neue"/>
                          <w:color w:val="58595B"/>
                          <w:sz w:val="28"/>
                        </w:rPr>
                        <w:t xml:space="preserve">Calle 42 bis sur </w:t>
                      </w:r>
                      <w:proofErr w:type="spellStart"/>
                      <w:r>
                        <w:rPr>
                          <w:rFonts w:ascii="Helvetica Neue" w:eastAsia="Helvetica Neue" w:hAnsi="Helvetica Neue" w:cs="Helvetica Neue"/>
                          <w:color w:val="58595B"/>
                          <w:sz w:val="28"/>
                        </w:rPr>
                        <w:t>N°</w:t>
                      </w:r>
                      <w:proofErr w:type="spellEnd"/>
                      <w:r>
                        <w:rPr>
                          <w:rFonts w:ascii="Helvetica Neue" w:eastAsia="Helvetica Neue" w:hAnsi="Helvetica Neue" w:cs="Helvetica Neue"/>
                          <w:color w:val="58595B"/>
                          <w:sz w:val="28"/>
                        </w:rPr>
                        <w:t xml:space="preserve"> 80 F 93 - 5706360</w:t>
                      </w:r>
                    </w:p>
                  </w:txbxContent>
                </v:textbox>
                <w10:wrap type="topAndBottom" anchorx="page"/>
              </v:rect>
            </w:pict>
          </mc:Fallback>
        </mc:AlternateContent>
      </w:r>
    </w:p>
    <w:p w14:paraId="7AF9723F" w14:textId="77777777" w:rsidR="009223CD" w:rsidRDefault="009223CD">
      <w:pPr>
        <w:rPr>
          <w:rFonts w:ascii="Trebuchet MS" w:eastAsia="Trebuchet MS" w:hAnsi="Trebuchet MS" w:cs="Trebuchet MS"/>
          <w:b/>
          <w:color w:val="000000"/>
          <w:sz w:val="20"/>
          <w:szCs w:val="20"/>
        </w:rPr>
      </w:pPr>
    </w:p>
    <w:p w14:paraId="4EA0D0C0" w14:textId="77777777" w:rsidR="009223CD" w:rsidRDefault="009223CD">
      <w:pPr>
        <w:spacing w:before="1"/>
        <w:rPr>
          <w:rFonts w:ascii="Trebuchet MS" w:eastAsia="Trebuchet MS" w:hAnsi="Trebuchet MS" w:cs="Trebuchet MS"/>
          <w:b/>
          <w:color w:val="000000"/>
          <w:sz w:val="17"/>
          <w:szCs w:val="17"/>
        </w:rPr>
      </w:pPr>
    </w:p>
    <w:p w14:paraId="0A7524F4" w14:textId="77777777" w:rsidR="009223CD" w:rsidRDefault="00D4439D">
      <w:pPr>
        <w:tabs>
          <w:tab w:val="left" w:pos="2642"/>
          <w:tab w:val="left" w:pos="8081"/>
        </w:tabs>
        <w:spacing w:before="57"/>
        <w:ind w:left="962"/>
        <w:rPr>
          <w:rFonts w:ascii="Trebuchet MS" w:eastAsia="Trebuchet MS" w:hAnsi="Trebuchet MS" w:cs="Trebuchet MS"/>
          <w:sz w:val="44"/>
          <w:szCs w:val="44"/>
        </w:rPr>
        <w:sectPr w:rsidR="009223CD">
          <w:pgSz w:w="9640" w:h="13610"/>
          <w:pgMar w:top="460" w:right="300" w:bottom="0" w:left="0" w:header="0" w:footer="0" w:gutter="0"/>
          <w:cols w:space="720"/>
        </w:sectPr>
      </w:pPr>
      <w:r>
        <w:rPr>
          <w:rFonts w:ascii="Trebuchet MS" w:eastAsia="Trebuchet MS" w:hAnsi="Trebuchet MS" w:cs="Trebuchet MS"/>
          <w:color w:val="FFFFFF"/>
          <w:sz w:val="44"/>
          <w:szCs w:val="44"/>
          <w:shd w:val="clear" w:color="auto" w:fill="3F4244"/>
        </w:rPr>
        <w:t xml:space="preserve"> </w:t>
      </w:r>
      <w:r>
        <w:rPr>
          <w:rFonts w:ascii="Trebuchet MS" w:eastAsia="Trebuchet MS" w:hAnsi="Trebuchet MS" w:cs="Trebuchet MS"/>
          <w:color w:val="FFFFFF"/>
          <w:sz w:val="44"/>
          <w:szCs w:val="44"/>
          <w:shd w:val="clear" w:color="auto" w:fill="3F4244"/>
        </w:rPr>
        <w:tab/>
        <w:t>CONTROL DE PENSIONES</w:t>
      </w:r>
      <w:r>
        <w:rPr>
          <w:rFonts w:ascii="Trebuchet MS" w:eastAsia="Trebuchet MS" w:hAnsi="Trebuchet MS" w:cs="Trebuchet MS"/>
          <w:color w:val="FFFFFF"/>
          <w:sz w:val="44"/>
          <w:szCs w:val="44"/>
          <w:shd w:val="clear" w:color="auto" w:fill="3F4244"/>
        </w:rPr>
        <w:tab/>
      </w:r>
    </w:p>
    <w:p w14:paraId="4B1757E4" w14:textId="77777777" w:rsidR="009223CD" w:rsidRDefault="009223CD">
      <w:pPr>
        <w:spacing w:before="79"/>
        <w:rPr>
          <w:rFonts w:ascii="Trebuchet MS" w:eastAsia="Trebuchet MS" w:hAnsi="Trebuchet MS" w:cs="Trebuchet MS"/>
        </w:rPr>
      </w:pPr>
    </w:p>
    <w:p w14:paraId="5993A8F5" w14:textId="77777777" w:rsidR="009223CD" w:rsidRDefault="009223CD">
      <w:pPr>
        <w:rPr>
          <w:rFonts w:ascii="Trebuchet MS" w:eastAsia="Trebuchet MS" w:hAnsi="Trebuchet MS" w:cs="Trebuchet MS"/>
          <w:color w:val="000000"/>
        </w:rPr>
      </w:pPr>
    </w:p>
    <w:p w14:paraId="10C5A4C2" w14:textId="77777777" w:rsidR="009223CD" w:rsidRDefault="009223CD">
      <w:pPr>
        <w:rPr>
          <w:rFonts w:ascii="Trebuchet MS" w:eastAsia="Trebuchet MS" w:hAnsi="Trebuchet MS" w:cs="Trebuchet MS"/>
          <w:color w:val="000000"/>
        </w:rPr>
      </w:pPr>
    </w:p>
    <w:p w14:paraId="094E7395" w14:textId="77777777" w:rsidR="009223CD" w:rsidRDefault="00D4439D">
      <w:pPr>
        <w:tabs>
          <w:tab w:val="left" w:pos="1311"/>
        </w:tabs>
        <w:rPr>
          <w:rFonts w:ascii="Trebuchet MS" w:eastAsia="Trebuchet MS" w:hAnsi="Trebuchet MS" w:cs="Trebuchet MS"/>
          <w:color w:val="000000"/>
        </w:rPr>
      </w:pPr>
      <w:r>
        <w:rPr>
          <w:rFonts w:ascii="Trebuchet MS" w:eastAsia="Trebuchet MS" w:hAnsi="Trebuchet MS" w:cs="Trebuchet MS"/>
          <w:color w:val="000000"/>
        </w:rPr>
        <w:tab/>
      </w:r>
    </w:p>
    <w:tbl>
      <w:tblPr>
        <w:tblStyle w:val="a"/>
        <w:tblW w:w="844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814"/>
        <w:gridCol w:w="2814"/>
      </w:tblGrid>
      <w:tr w:rsidR="009223CD" w14:paraId="32DCA319" w14:textId="77777777">
        <w:trPr>
          <w:trHeight w:val="2298"/>
        </w:trPr>
        <w:tc>
          <w:tcPr>
            <w:tcW w:w="2814" w:type="dxa"/>
            <w:tcBorders>
              <w:top w:val="single" w:sz="4" w:space="0" w:color="000000"/>
              <w:left w:val="single" w:sz="4" w:space="0" w:color="000000"/>
              <w:bottom w:val="single" w:sz="4" w:space="0" w:color="000000"/>
              <w:right w:val="single" w:sz="4" w:space="0" w:color="000000"/>
            </w:tcBorders>
          </w:tcPr>
          <w:p w14:paraId="21B4CB16" w14:textId="77777777" w:rsidR="009223CD" w:rsidRDefault="00D4439D">
            <w:pPr>
              <w:tabs>
                <w:tab w:val="left" w:pos="1311"/>
              </w:tabs>
              <w:ind w:left="602"/>
              <w:jc w:val="center"/>
              <w:rPr>
                <w:rFonts w:ascii="Trebuchet MS" w:eastAsia="Trebuchet MS" w:hAnsi="Trebuchet MS" w:cs="Trebuchet MS"/>
                <w:color w:val="000000"/>
              </w:rPr>
            </w:pPr>
            <w:r>
              <w:rPr>
                <w:rFonts w:ascii="Trebuchet MS" w:eastAsia="Trebuchet MS" w:hAnsi="Trebuchet MS" w:cs="Trebuchet MS"/>
                <w:color w:val="000000"/>
              </w:rPr>
              <w:t>MATRICULA</w:t>
            </w:r>
          </w:p>
        </w:tc>
        <w:tc>
          <w:tcPr>
            <w:tcW w:w="2814" w:type="dxa"/>
            <w:tcBorders>
              <w:top w:val="single" w:sz="4" w:space="0" w:color="000000"/>
              <w:left w:val="single" w:sz="4" w:space="0" w:color="000000"/>
              <w:bottom w:val="single" w:sz="4" w:space="0" w:color="000000"/>
              <w:right w:val="single" w:sz="4" w:space="0" w:color="000000"/>
            </w:tcBorders>
          </w:tcPr>
          <w:p w14:paraId="2FDFC80F"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FEBRERO</w:t>
            </w:r>
          </w:p>
        </w:tc>
        <w:tc>
          <w:tcPr>
            <w:tcW w:w="2814" w:type="dxa"/>
            <w:tcBorders>
              <w:top w:val="single" w:sz="4" w:space="0" w:color="000000"/>
              <w:left w:val="single" w:sz="4" w:space="0" w:color="000000"/>
              <w:bottom w:val="single" w:sz="4" w:space="0" w:color="000000"/>
              <w:right w:val="single" w:sz="4" w:space="0" w:color="000000"/>
            </w:tcBorders>
          </w:tcPr>
          <w:p w14:paraId="370AC2B6"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MARZO</w:t>
            </w:r>
          </w:p>
        </w:tc>
      </w:tr>
      <w:tr w:rsidR="009223CD" w14:paraId="422635BC" w14:textId="77777777">
        <w:trPr>
          <w:trHeight w:val="2481"/>
        </w:trPr>
        <w:tc>
          <w:tcPr>
            <w:tcW w:w="2814" w:type="dxa"/>
            <w:tcBorders>
              <w:top w:val="single" w:sz="4" w:space="0" w:color="000000"/>
              <w:left w:val="single" w:sz="4" w:space="0" w:color="000000"/>
              <w:bottom w:val="single" w:sz="4" w:space="0" w:color="000000"/>
              <w:right w:val="single" w:sz="4" w:space="0" w:color="000000"/>
            </w:tcBorders>
          </w:tcPr>
          <w:p w14:paraId="5569CDE6"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ABRIL</w:t>
            </w:r>
          </w:p>
        </w:tc>
        <w:tc>
          <w:tcPr>
            <w:tcW w:w="2814" w:type="dxa"/>
            <w:tcBorders>
              <w:top w:val="single" w:sz="4" w:space="0" w:color="000000"/>
              <w:left w:val="single" w:sz="4" w:space="0" w:color="000000"/>
              <w:bottom w:val="single" w:sz="4" w:space="0" w:color="000000"/>
              <w:right w:val="single" w:sz="4" w:space="0" w:color="000000"/>
            </w:tcBorders>
          </w:tcPr>
          <w:p w14:paraId="570CC5E6"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MAYO</w:t>
            </w:r>
          </w:p>
        </w:tc>
        <w:tc>
          <w:tcPr>
            <w:tcW w:w="2814" w:type="dxa"/>
            <w:tcBorders>
              <w:top w:val="single" w:sz="4" w:space="0" w:color="000000"/>
              <w:left w:val="single" w:sz="4" w:space="0" w:color="000000"/>
              <w:bottom w:val="single" w:sz="4" w:space="0" w:color="000000"/>
              <w:right w:val="single" w:sz="4" w:space="0" w:color="000000"/>
            </w:tcBorders>
          </w:tcPr>
          <w:p w14:paraId="2010DE20"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JUNIO</w:t>
            </w:r>
          </w:p>
        </w:tc>
      </w:tr>
      <w:tr w:rsidR="009223CD" w14:paraId="5A20D2D7" w14:textId="77777777">
        <w:trPr>
          <w:trHeight w:val="2298"/>
        </w:trPr>
        <w:tc>
          <w:tcPr>
            <w:tcW w:w="2814" w:type="dxa"/>
            <w:tcBorders>
              <w:top w:val="single" w:sz="4" w:space="0" w:color="000000"/>
              <w:left w:val="single" w:sz="4" w:space="0" w:color="000000"/>
              <w:bottom w:val="single" w:sz="4" w:space="0" w:color="000000"/>
              <w:right w:val="single" w:sz="4" w:space="0" w:color="000000"/>
            </w:tcBorders>
          </w:tcPr>
          <w:p w14:paraId="4EE84B68"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JULIO</w:t>
            </w:r>
          </w:p>
        </w:tc>
        <w:tc>
          <w:tcPr>
            <w:tcW w:w="2814" w:type="dxa"/>
            <w:tcBorders>
              <w:top w:val="single" w:sz="4" w:space="0" w:color="000000"/>
              <w:left w:val="single" w:sz="4" w:space="0" w:color="000000"/>
              <w:bottom w:val="single" w:sz="4" w:space="0" w:color="000000"/>
              <w:right w:val="single" w:sz="4" w:space="0" w:color="000000"/>
            </w:tcBorders>
          </w:tcPr>
          <w:p w14:paraId="40A1B404"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AGOSTO</w:t>
            </w:r>
          </w:p>
        </w:tc>
        <w:tc>
          <w:tcPr>
            <w:tcW w:w="2814" w:type="dxa"/>
            <w:tcBorders>
              <w:top w:val="single" w:sz="4" w:space="0" w:color="000000"/>
              <w:left w:val="single" w:sz="4" w:space="0" w:color="000000"/>
              <w:bottom w:val="single" w:sz="4" w:space="0" w:color="000000"/>
              <w:right w:val="single" w:sz="4" w:space="0" w:color="000000"/>
            </w:tcBorders>
          </w:tcPr>
          <w:p w14:paraId="1683D220"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SEPTIEMBRE</w:t>
            </w:r>
          </w:p>
        </w:tc>
      </w:tr>
      <w:tr w:rsidR="009223CD" w14:paraId="63EF50E4" w14:textId="77777777">
        <w:trPr>
          <w:trHeight w:val="2298"/>
        </w:trPr>
        <w:tc>
          <w:tcPr>
            <w:tcW w:w="2814" w:type="dxa"/>
            <w:tcBorders>
              <w:top w:val="single" w:sz="4" w:space="0" w:color="000000"/>
              <w:left w:val="single" w:sz="4" w:space="0" w:color="000000"/>
              <w:bottom w:val="single" w:sz="4" w:space="0" w:color="000000"/>
              <w:right w:val="single" w:sz="4" w:space="0" w:color="000000"/>
            </w:tcBorders>
          </w:tcPr>
          <w:p w14:paraId="38456B4E"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OCTUBRE</w:t>
            </w:r>
          </w:p>
        </w:tc>
        <w:tc>
          <w:tcPr>
            <w:tcW w:w="2814" w:type="dxa"/>
            <w:tcBorders>
              <w:top w:val="single" w:sz="4" w:space="0" w:color="000000"/>
              <w:left w:val="single" w:sz="4" w:space="0" w:color="000000"/>
              <w:bottom w:val="single" w:sz="4" w:space="0" w:color="000000"/>
              <w:right w:val="single" w:sz="4" w:space="0" w:color="000000"/>
            </w:tcBorders>
          </w:tcPr>
          <w:p w14:paraId="5A326A13"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NOVIEMBRE</w:t>
            </w:r>
          </w:p>
        </w:tc>
        <w:tc>
          <w:tcPr>
            <w:tcW w:w="2814" w:type="dxa"/>
            <w:tcBorders>
              <w:top w:val="single" w:sz="4" w:space="0" w:color="000000"/>
              <w:left w:val="single" w:sz="4" w:space="0" w:color="000000"/>
              <w:bottom w:val="single" w:sz="4" w:space="0" w:color="000000"/>
              <w:right w:val="single" w:sz="4" w:space="0" w:color="000000"/>
            </w:tcBorders>
          </w:tcPr>
          <w:p w14:paraId="5B1C3377" w14:textId="77777777" w:rsidR="009223CD" w:rsidRDefault="00D4439D">
            <w:pPr>
              <w:tabs>
                <w:tab w:val="left" w:pos="1311"/>
              </w:tabs>
              <w:jc w:val="center"/>
              <w:rPr>
                <w:rFonts w:ascii="Trebuchet MS" w:eastAsia="Trebuchet MS" w:hAnsi="Trebuchet MS" w:cs="Trebuchet MS"/>
                <w:color w:val="000000"/>
              </w:rPr>
            </w:pPr>
            <w:r>
              <w:rPr>
                <w:rFonts w:ascii="Trebuchet MS" w:eastAsia="Trebuchet MS" w:hAnsi="Trebuchet MS" w:cs="Trebuchet MS"/>
                <w:color w:val="000000"/>
              </w:rPr>
              <w:t>PAZ Y SALVO</w:t>
            </w:r>
          </w:p>
        </w:tc>
      </w:tr>
    </w:tbl>
    <w:p w14:paraId="6EFF33E9" w14:textId="77777777" w:rsidR="009223CD" w:rsidRDefault="009223CD">
      <w:pPr>
        <w:tabs>
          <w:tab w:val="left" w:pos="1311"/>
        </w:tabs>
        <w:rPr>
          <w:rFonts w:ascii="Trebuchet MS" w:eastAsia="Trebuchet MS" w:hAnsi="Trebuchet MS" w:cs="Trebuchet MS"/>
          <w:color w:val="000000"/>
        </w:rPr>
      </w:pPr>
    </w:p>
    <w:p w14:paraId="4F775FDD" w14:textId="77777777" w:rsidR="009223CD" w:rsidRDefault="009223CD">
      <w:pPr>
        <w:rPr>
          <w:rFonts w:ascii="Trebuchet MS" w:eastAsia="Trebuchet MS" w:hAnsi="Trebuchet MS" w:cs="Trebuchet MS"/>
          <w:color w:val="000000"/>
        </w:rPr>
      </w:pPr>
    </w:p>
    <w:p w14:paraId="31A5829E" w14:textId="77777777" w:rsidR="009223CD" w:rsidRDefault="009223CD">
      <w:pPr>
        <w:rPr>
          <w:rFonts w:ascii="Trebuchet MS" w:eastAsia="Trebuchet MS" w:hAnsi="Trebuchet MS" w:cs="Trebuchet MS"/>
          <w:color w:val="000000"/>
        </w:rPr>
      </w:pPr>
    </w:p>
    <w:p w14:paraId="3590BF5D" w14:textId="77777777" w:rsidR="009223CD" w:rsidRDefault="009223CD">
      <w:pPr>
        <w:rPr>
          <w:rFonts w:ascii="Trebuchet MS" w:eastAsia="Trebuchet MS" w:hAnsi="Trebuchet MS" w:cs="Trebuchet MS"/>
          <w:color w:val="000000"/>
        </w:rPr>
      </w:pPr>
    </w:p>
    <w:p w14:paraId="0D0A3612" w14:textId="77777777" w:rsidR="009223CD" w:rsidRDefault="009223CD">
      <w:pPr>
        <w:tabs>
          <w:tab w:val="left" w:pos="1483"/>
        </w:tabs>
        <w:rPr>
          <w:rFonts w:ascii="Trebuchet MS" w:eastAsia="Trebuchet MS" w:hAnsi="Trebuchet MS" w:cs="Trebuchet MS"/>
          <w:color w:val="000000"/>
          <w:sz w:val="25"/>
          <w:szCs w:val="25"/>
        </w:rPr>
      </w:pPr>
    </w:p>
    <w:tbl>
      <w:tblPr>
        <w:tblStyle w:val="a0"/>
        <w:tblpPr w:leftFromText="180" w:rightFromText="180" w:vertAnchor="text" w:tblpX="6685"/>
        <w:tblW w:w="1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0"/>
      </w:tblGrid>
      <w:tr w:rsidR="009223CD" w14:paraId="47CBD4B9" w14:textId="77777777">
        <w:trPr>
          <w:trHeight w:val="1597"/>
        </w:trPr>
        <w:tc>
          <w:tcPr>
            <w:tcW w:w="1570" w:type="dxa"/>
            <w:tcBorders>
              <w:top w:val="single" w:sz="4" w:space="0" w:color="000000"/>
              <w:left w:val="single" w:sz="4" w:space="0" w:color="000000"/>
              <w:bottom w:val="single" w:sz="4" w:space="0" w:color="000000"/>
              <w:right w:val="single" w:sz="4" w:space="0" w:color="000000"/>
            </w:tcBorders>
          </w:tcPr>
          <w:p w14:paraId="5BC8F780" w14:textId="77777777" w:rsidR="009223CD" w:rsidRDefault="009223CD">
            <w:pPr>
              <w:tabs>
                <w:tab w:val="left" w:pos="4696"/>
              </w:tabs>
              <w:spacing w:before="64"/>
              <w:rPr>
                <w:rFonts w:ascii="Corbel" w:eastAsia="Corbel" w:hAnsi="Corbel" w:cs="Corbel"/>
                <w:sz w:val="20"/>
                <w:szCs w:val="20"/>
              </w:rPr>
            </w:pPr>
          </w:p>
        </w:tc>
      </w:tr>
    </w:tbl>
    <w:p w14:paraId="71AC9445" w14:textId="77777777" w:rsidR="009223CD" w:rsidRDefault="00D4439D">
      <w:pPr>
        <w:tabs>
          <w:tab w:val="left" w:pos="4696"/>
        </w:tabs>
        <w:spacing w:before="64"/>
        <w:ind w:left="1258"/>
        <w:rPr>
          <w:rFonts w:ascii="Corbel" w:eastAsia="Corbel" w:hAnsi="Corbel" w:cs="Corbel"/>
          <w:sz w:val="20"/>
          <w:szCs w:val="20"/>
        </w:rPr>
      </w:pPr>
      <w:r>
        <w:rPr>
          <w:rFonts w:ascii="Corbel" w:eastAsia="Corbel" w:hAnsi="Corbel" w:cs="Corbel"/>
          <w:color w:val="231F20"/>
          <w:sz w:val="20"/>
          <w:szCs w:val="20"/>
        </w:rPr>
        <w:t>Grado: ......................................</w:t>
      </w:r>
      <w:r>
        <w:rPr>
          <w:rFonts w:ascii="Corbel" w:eastAsia="Corbel" w:hAnsi="Corbel" w:cs="Corbel"/>
          <w:color w:val="231F20"/>
          <w:sz w:val="20"/>
          <w:szCs w:val="20"/>
        </w:rPr>
        <w:tab/>
        <w:t>Año: .....................</w:t>
      </w:r>
    </w:p>
    <w:p w14:paraId="04C11DD2" w14:textId="77777777" w:rsidR="009223CD" w:rsidRDefault="009223CD">
      <w:pPr>
        <w:tabs>
          <w:tab w:val="left" w:pos="4696"/>
        </w:tabs>
        <w:spacing w:before="64"/>
        <w:ind w:left="1258"/>
        <w:rPr>
          <w:rFonts w:ascii="Corbel" w:eastAsia="Corbel" w:hAnsi="Corbel" w:cs="Corbel"/>
          <w:sz w:val="20"/>
          <w:szCs w:val="20"/>
        </w:rPr>
      </w:pPr>
    </w:p>
    <w:p w14:paraId="7FA1B36A" w14:textId="1778A818" w:rsidR="009223CD" w:rsidRDefault="00DC06F1">
      <w:pPr>
        <w:spacing w:before="3"/>
        <w:ind w:left="1258"/>
        <w:rPr>
          <w:rFonts w:ascii="Corbel" w:eastAsia="Corbel" w:hAnsi="Corbel" w:cs="Corbel"/>
          <w:sz w:val="20"/>
          <w:szCs w:val="20"/>
        </w:rPr>
      </w:pPr>
      <w:r>
        <w:rPr>
          <w:noProof/>
        </w:rPr>
        <mc:AlternateContent>
          <mc:Choice Requires="wps">
            <w:drawing>
              <wp:anchor distT="0" distB="0" distL="0" distR="0" simplePos="0" relativeHeight="251662336" behindDoc="0" locked="0" layoutInCell="1" hidden="0" allowOverlap="1" wp14:anchorId="6ECF7735" wp14:editId="63C4F3B2">
                <wp:simplePos x="0" y="0"/>
                <wp:positionH relativeFrom="column">
                  <wp:posOffset>647700</wp:posOffset>
                </wp:positionH>
                <wp:positionV relativeFrom="paragraph">
                  <wp:posOffset>259080</wp:posOffset>
                </wp:positionV>
                <wp:extent cx="2082800" cy="254000"/>
                <wp:effectExtent l="0" t="0" r="0" b="0"/>
                <wp:wrapTopAndBottom distT="0" distB="0"/>
                <wp:docPr id="2062821661" name="Rectángulo 2062821661"/>
                <wp:cNvGraphicFramePr/>
                <a:graphic xmlns:a="http://schemas.openxmlformats.org/drawingml/2006/main">
                  <a:graphicData uri="http://schemas.microsoft.com/office/word/2010/wordprocessingShape">
                    <wps:wsp>
                      <wps:cNvSpPr/>
                      <wps:spPr>
                        <a:xfrm>
                          <a:off x="0" y="0"/>
                          <a:ext cx="2082800" cy="254000"/>
                        </a:xfrm>
                        <a:prstGeom prst="rect">
                          <a:avLst/>
                        </a:prstGeom>
                        <a:solidFill>
                          <a:srgbClr val="3F4244"/>
                        </a:solidFill>
                        <a:ln>
                          <a:noFill/>
                        </a:ln>
                      </wps:spPr>
                      <wps:txbx>
                        <w:txbxContent>
                          <w:p w14:paraId="6F352A45" w14:textId="77777777" w:rsidR="009223CD" w:rsidRDefault="00D4439D">
                            <w:pPr>
                              <w:spacing w:before="44"/>
                              <w:ind w:left="180" w:firstLine="540"/>
                              <w:textDirection w:val="btLr"/>
                            </w:pPr>
                            <w:r>
                              <w:rPr>
                                <w:rFonts w:ascii="Corbel" w:eastAsia="Corbel" w:hAnsi="Corbel" w:cs="Corbel"/>
                                <w:b/>
                                <w:color w:val="FFFFFF"/>
                                <w:sz w:val="20"/>
                              </w:rPr>
                              <w:t>Datos del Estudiante: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ECF7735" id="Rectángulo 2062821661" o:spid="_x0000_s1055" style="position:absolute;left:0;text-align:left;margin-left:51pt;margin-top:20.4pt;width:164pt;height:20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" fillcolor="#3f4244" stroked="f">
                <v:textbox inset="0,0,0,0">
                  <w:txbxContent>
                    <w:p w14:paraId="6F352A45" w14:textId="77777777" w:rsidR="009223CD" w:rsidRDefault="00D4439D">
                      <w:pPr>
                        <w:spacing w:before="44"/>
                        <w:ind w:left="180" w:firstLine="540"/>
                        <w:textDirection w:val="btLr"/>
                      </w:pPr>
                      <w:r>
                        <w:rPr>
                          <w:rFonts w:ascii="Corbel" w:eastAsia="Corbel" w:hAnsi="Corbel" w:cs="Corbel"/>
                          <w:b/>
                          <w:color w:val="FFFFFF"/>
                          <w:sz w:val="20"/>
                        </w:rPr>
                        <w:t>Datos del Estudiante:</w:t>
                      </w:r>
                    </w:p>
                  </w:txbxContent>
                </v:textbox>
                <w10:wrap type="topAndBottom"/>
              </v:rect>
            </w:pict>
          </mc:Fallback>
        </mc:AlternateContent>
      </w:r>
      <w:r w:rsidR="00D4439D">
        <w:rPr>
          <w:rFonts w:ascii="Corbel" w:eastAsia="Corbel" w:hAnsi="Corbel" w:cs="Corbel"/>
          <w:color w:val="231F20"/>
          <w:sz w:val="20"/>
          <w:szCs w:val="20"/>
        </w:rPr>
        <w:t>Director de Grupo: ............................................................</w:t>
      </w:r>
    </w:p>
    <w:p w14:paraId="796CD733" w14:textId="10B55488" w:rsidR="009223CD" w:rsidRDefault="009223CD">
      <w:pPr>
        <w:spacing w:before="1"/>
        <w:rPr>
          <w:rFonts w:ascii="Corbel" w:eastAsia="Corbel" w:hAnsi="Corbel" w:cs="Corbel"/>
          <w:color w:val="000000"/>
          <w:sz w:val="15"/>
          <w:szCs w:val="15"/>
        </w:rPr>
      </w:pPr>
    </w:p>
    <w:p w14:paraId="5F88BCBB" w14:textId="77777777" w:rsidR="009223CD" w:rsidRDefault="00D4439D">
      <w:pPr>
        <w:spacing w:before="63"/>
        <w:ind w:left="1258"/>
        <w:rPr>
          <w:rFonts w:ascii="Corbel" w:eastAsia="Corbel" w:hAnsi="Corbel" w:cs="Corbel"/>
          <w:sz w:val="20"/>
          <w:szCs w:val="20"/>
        </w:rPr>
      </w:pPr>
      <w:r>
        <w:rPr>
          <w:rFonts w:ascii="Corbel" w:eastAsia="Corbel" w:hAnsi="Corbel" w:cs="Corbel"/>
          <w:color w:val="231F20"/>
          <w:sz w:val="20"/>
          <w:szCs w:val="20"/>
        </w:rPr>
        <w:t>Nombres y Apellidos: ...............................................................</w:t>
      </w:r>
    </w:p>
    <w:p w14:paraId="1BBD3FDB"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Lugar y Fecha de nacimiento: ................................................................................</w:t>
      </w:r>
    </w:p>
    <w:p w14:paraId="464779F1"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Dirección de la casa: ...........................................   Teléfono: ..................................</w:t>
      </w:r>
    </w:p>
    <w:p w14:paraId="3F1DF408" w14:textId="77777777" w:rsidR="009223CD" w:rsidRPr="00DC06F1" w:rsidRDefault="00D4439D">
      <w:pPr>
        <w:spacing w:before="4"/>
        <w:ind w:left="1258"/>
        <w:rPr>
          <w:rFonts w:ascii="Corbel" w:eastAsia="Corbel" w:hAnsi="Corbel" w:cs="Corbel"/>
          <w:sz w:val="20"/>
          <w:szCs w:val="20"/>
          <w:lang w:val="pt-PT"/>
        </w:rPr>
      </w:pPr>
      <w:r w:rsidRPr="00DC06F1">
        <w:rPr>
          <w:rFonts w:ascii="Corbel" w:eastAsia="Corbel" w:hAnsi="Corbel" w:cs="Corbel"/>
          <w:color w:val="231F20"/>
          <w:sz w:val="20"/>
          <w:szCs w:val="20"/>
          <w:lang w:val="pt-PT"/>
        </w:rPr>
        <w:t>Curso: .................................................................   Jornada: ...................................</w:t>
      </w:r>
    </w:p>
    <w:p w14:paraId="7B27BCCE" w14:textId="77777777" w:rsidR="009223CD" w:rsidRPr="00DC06F1" w:rsidRDefault="00D4439D">
      <w:pPr>
        <w:spacing w:before="4"/>
        <w:ind w:left="1258"/>
        <w:rPr>
          <w:rFonts w:ascii="Corbel" w:eastAsia="Corbel" w:hAnsi="Corbel" w:cs="Corbel"/>
          <w:sz w:val="20"/>
          <w:szCs w:val="20"/>
          <w:lang w:val="pt-PT"/>
        </w:rPr>
      </w:pPr>
      <w:proofErr w:type="spellStart"/>
      <w:r w:rsidRPr="00DC06F1">
        <w:rPr>
          <w:rFonts w:ascii="Corbel" w:eastAsia="Corbel" w:hAnsi="Corbel" w:cs="Corbel"/>
          <w:color w:val="231F20"/>
          <w:sz w:val="20"/>
          <w:szCs w:val="20"/>
          <w:lang w:val="pt-PT"/>
        </w:rPr>
        <w:t>Director</w:t>
      </w:r>
      <w:proofErr w:type="spellEnd"/>
      <w:r w:rsidRPr="00DC06F1">
        <w:rPr>
          <w:rFonts w:ascii="Corbel" w:eastAsia="Corbel" w:hAnsi="Corbel" w:cs="Corbel"/>
          <w:color w:val="231F20"/>
          <w:sz w:val="20"/>
          <w:szCs w:val="20"/>
          <w:lang w:val="pt-PT"/>
        </w:rPr>
        <w:t xml:space="preserve"> de Curso: ..................................................................................................</w:t>
      </w:r>
    </w:p>
    <w:p w14:paraId="3E832C3D" w14:textId="77777777" w:rsidR="009223CD" w:rsidRPr="00DC06F1" w:rsidRDefault="00D4439D">
      <w:pPr>
        <w:spacing w:before="2"/>
        <w:rPr>
          <w:rFonts w:ascii="Corbel" w:eastAsia="Corbel" w:hAnsi="Corbel" w:cs="Corbel"/>
          <w:color w:val="000000"/>
          <w:sz w:val="17"/>
          <w:szCs w:val="17"/>
          <w:lang w:val="pt-PT"/>
        </w:rPr>
      </w:pPr>
      <w:r>
        <w:rPr>
          <w:noProof/>
        </w:rPr>
        <mc:AlternateContent>
          <mc:Choice Requires="wpg">
            <w:drawing>
              <wp:anchor distT="0" distB="0" distL="0" distR="0" simplePos="0" relativeHeight="251663360" behindDoc="0" locked="0" layoutInCell="1" hidden="0" allowOverlap="1" wp14:anchorId="0305AD42" wp14:editId="0BD46032">
                <wp:simplePos x="0" y="0"/>
                <wp:positionH relativeFrom="column">
                  <wp:posOffset>647700</wp:posOffset>
                </wp:positionH>
                <wp:positionV relativeFrom="paragraph">
                  <wp:posOffset>114300</wp:posOffset>
                </wp:positionV>
                <wp:extent cx="1548765" cy="245745"/>
                <wp:effectExtent l="0" t="0" r="0" b="0"/>
                <wp:wrapTopAndBottom distT="0" distB="0"/>
                <wp:docPr id="2062821369" name="Rectángulo 2062821369"/>
                <wp:cNvGraphicFramePr/>
                <a:graphic xmlns:a="http://schemas.openxmlformats.org/drawingml/2006/main">
                  <a:graphicData uri="http://schemas.microsoft.com/office/word/2010/wordprocessingShape">
                    <wps:wsp>
                      <wps:cNvSpPr/>
                      <wps:spPr>
                        <a:xfrm>
                          <a:off x="4576380" y="3661890"/>
                          <a:ext cx="1539240" cy="236220"/>
                        </a:xfrm>
                        <a:prstGeom prst="rect">
                          <a:avLst/>
                        </a:prstGeom>
                        <a:solidFill>
                          <a:srgbClr val="3F4244"/>
                        </a:solidFill>
                        <a:ln>
                          <a:noFill/>
                        </a:ln>
                      </wps:spPr>
                      <wps:txbx>
                        <w:txbxContent>
                          <w:p w14:paraId="4D505F70" w14:textId="77777777" w:rsidR="009223CD" w:rsidRDefault="00D4439D">
                            <w:pPr>
                              <w:spacing w:before="17"/>
                              <w:ind w:left="180" w:firstLine="540"/>
                              <w:textDirection w:val="btLr"/>
                            </w:pPr>
                            <w:r>
                              <w:rPr>
                                <w:rFonts w:ascii="Corbel" w:eastAsia="Corbel" w:hAnsi="Corbel" w:cs="Corbel"/>
                                <w:b/>
                                <w:color w:val="FFFFFF"/>
                                <w:sz w:val="20"/>
                              </w:rPr>
                              <w:t>Informe Familiar</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647700</wp:posOffset>
                </wp:positionH>
                <wp:positionV relativeFrom="paragraph">
                  <wp:posOffset>114300</wp:posOffset>
                </wp:positionV>
                <wp:extent cx="1548765" cy="245745"/>
                <wp:effectExtent b="0" l="0" r="0" t="0"/>
                <wp:wrapTopAndBottom distB="0" distT="0"/>
                <wp:docPr id="206282136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548765" cy="245745"/>
                        </a:xfrm>
                        <a:prstGeom prst="rect"/>
                        <a:ln/>
                      </pic:spPr>
                    </pic:pic>
                  </a:graphicData>
                </a:graphic>
              </wp:anchor>
            </w:drawing>
          </mc:Fallback>
        </mc:AlternateContent>
      </w:r>
    </w:p>
    <w:p w14:paraId="4944EE4F" w14:textId="77777777" w:rsidR="009223CD" w:rsidRPr="00DC06F1" w:rsidRDefault="009223CD">
      <w:pPr>
        <w:spacing w:before="9"/>
        <w:rPr>
          <w:rFonts w:ascii="Corbel" w:eastAsia="Corbel" w:hAnsi="Corbel" w:cs="Corbel"/>
          <w:color w:val="000000"/>
          <w:sz w:val="7"/>
          <w:szCs w:val="7"/>
          <w:lang w:val="pt-PT"/>
        </w:rPr>
      </w:pPr>
    </w:p>
    <w:p w14:paraId="747737D8" w14:textId="77777777" w:rsidR="009223CD" w:rsidRDefault="00D4439D">
      <w:pPr>
        <w:spacing w:before="63"/>
        <w:ind w:left="1258"/>
        <w:rPr>
          <w:rFonts w:ascii="Corbel" w:eastAsia="Corbel" w:hAnsi="Corbel" w:cs="Corbel"/>
          <w:sz w:val="20"/>
          <w:szCs w:val="20"/>
        </w:rPr>
      </w:pPr>
      <w:r>
        <w:rPr>
          <w:rFonts w:ascii="Corbel" w:eastAsia="Corbel" w:hAnsi="Corbel" w:cs="Corbel"/>
          <w:color w:val="231F20"/>
          <w:sz w:val="20"/>
          <w:szCs w:val="20"/>
        </w:rPr>
        <w:t>Nombre del padre: .............................................. Teléfono: ..................................</w:t>
      </w:r>
    </w:p>
    <w:p w14:paraId="1CA64FEF"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Dirección: ............................................................ Ocupación: ...............................</w:t>
      </w:r>
    </w:p>
    <w:p w14:paraId="33553E0B"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Nombre de la madre: ........................................... Teléfono: ..................................</w:t>
      </w:r>
    </w:p>
    <w:p w14:paraId="683A0B01"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Dirección: ............................................................ Ocupación: ...............................</w:t>
      </w:r>
    </w:p>
    <w:p w14:paraId="15C50B7E"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Nombre del acudiente: ........................................ Teléfono: ..................................</w:t>
      </w:r>
    </w:p>
    <w:p w14:paraId="4356AA5A"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Dirección: ............................................................ Ocupación: ...............................</w:t>
      </w:r>
    </w:p>
    <w:p w14:paraId="6ED226C5" w14:textId="77777777" w:rsidR="009223CD" w:rsidRDefault="00D4439D">
      <w:pPr>
        <w:spacing w:before="3"/>
        <w:ind w:left="1258"/>
        <w:rPr>
          <w:rFonts w:ascii="Corbel" w:eastAsia="Corbel" w:hAnsi="Corbel" w:cs="Corbel"/>
          <w:sz w:val="20"/>
          <w:szCs w:val="20"/>
        </w:rPr>
      </w:pPr>
      <w:r>
        <w:rPr>
          <w:rFonts w:ascii="Corbel" w:eastAsia="Corbel" w:hAnsi="Corbel" w:cs="Corbel"/>
          <w:color w:val="231F20"/>
          <w:sz w:val="20"/>
          <w:szCs w:val="20"/>
        </w:rPr>
        <w:t>Parentesco:   ...........................................................................................................</w:t>
      </w:r>
    </w:p>
    <w:p w14:paraId="0F2638DF"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Teléfono de emergencia: .......................................................................................</w:t>
      </w:r>
    </w:p>
    <w:p w14:paraId="48608CAB" w14:textId="77777777" w:rsidR="009223CD" w:rsidRDefault="00D4439D">
      <w:pPr>
        <w:spacing w:before="8"/>
        <w:rPr>
          <w:rFonts w:ascii="Corbel" w:eastAsia="Corbel" w:hAnsi="Corbel" w:cs="Corbel"/>
          <w:color w:val="000000"/>
          <w:sz w:val="15"/>
          <w:szCs w:val="15"/>
        </w:rPr>
      </w:pPr>
      <w:r>
        <w:rPr>
          <w:noProof/>
        </w:rPr>
        <mc:AlternateContent>
          <mc:Choice Requires="wpg">
            <w:drawing>
              <wp:anchor distT="0" distB="0" distL="0" distR="0" simplePos="0" relativeHeight="251664384" behindDoc="0" locked="0" layoutInCell="1" hidden="0" allowOverlap="1" wp14:anchorId="6D7B1FE0" wp14:editId="2782D0AC">
                <wp:simplePos x="0" y="0"/>
                <wp:positionH relativeFrom="column">
                  <wp:posOffset>647700</wp:posOffset>
                </wp:positionH>
                <wp:positionV relativeFrom="paragraph">
                  <wp:posOffset>101600</wp:posOffset>
                </wp:positionV>
                <wp:extent cx="1548765" cy="245745"/>
                <wp:effectExtent l="0" t="0" r="0" b="0"/>
                <wp:wrapTopAndBottom distT="0" distB="0"/>
                <wp:docPr id="2062821521" name="Rectángulo 2062821521"/>
                <wp:cNvGraphicFramePr/>
                <a:graphic xmlns:a="http://schemas.openxmlformats.org/drawingml/2006/main">
                  <a:graphicData uri="http://schemas.microsoft.com/office/word/2010/wordprocessingShape">
                    <wps:wsp>
                      <wps:cNvSpPr/>
                      <wps:spPr>
                        <a:xfrm>
                          <a:off x="4576380" y="3661890"/>
                          <a:ext cx="1539240" cy="236220"/>
                        </a:xfrm>
                        <a:prstGeom prst="rect">
                          <a:avLst/>
                        </a:prstGeom>
                        <a:solidFill>
                          <a:srgbClr val="3F4244"/>
                        </a:solidFill>
                        <a:ln>
                          <a:noFill/>
                        </a:ln>
                      </wps:spPr>
                      <wps:txbx>
                        <w:txbxContent>
                          <w:p w14:paraId="46C1171E" w14:textId="77777777" w:rsidR="009223CD" w:rsidRDefault="00D4439D">
                            <w:pPr>
                              <w:spacing w:before="37"/>
                              <w:ind w:left="180" w:firstLine="540"/>
                              <w:textDirection w:val="btLr"/>
                            </w:pPr>
                            <w:r>
                              <w:rPr>
                                <w:rFonts w:ascii="Corbel" w:eastAsia="Corbel" w:hAnsi="Corbel" w:cs="Corbel"/>
                                <w:b/>
                                <w:color w:val="FFFFFF"/>
                                <w:sz w:val="20"/>
                              </w:rPr>
                              <w:t>Mis mejores amigos:</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647700</wp:posOffset>
                </wp:positionH>
                <wp:positionV relativeFrom="paragraph">
                  <wp:posOffset>101600</wp:posOffset>
                </wp:positionV>
                <wp:extent cx="1548765" cy="245745"/>
                <wp:effectExtent b="0" l="0" r="0" t="0"/>
                <wp:wrapTopAndBottom distB="0" distT="0"/>
                <wp:docPr id="2062821521" name="image167.png"/>
                <a:graphic>
                  <a:graphicData uri="http://schemas.openxmlformats.org/drawingml/2006/picture">
                    <pic:pic>
                      <pic:nvPicPr>
                        <pic:cNvPr id="0" name="image167.png"/>
                        <pic:cNvPicPr preferRelativeResize="0"/>
                      </pic:nvPicPr>
                      <pic:blipFill>
                        <a:blip r:embed="rId8"/>
                        <a:srcRect/>
                        <a:stretch>
                          <a:fillRect/>
                        </a:stretch>
                      </pic:blipFill>
                      <pic:spPr>
                        <a:xfrm>
                          <a:off x="0" y="0"/>
                          <a:ext cx="1548765" cy="245745"/>
                        </a:xfrm>
                        <a:prstGeom prst="rect"/>
                        <a:ln/>
                      </pic:spPr>
                    </pic:pic>
                  </a:graphicData>
                </a:graphic>
              </wp:anchor>
            </w:drawing>
          </mc:Fallback>
        </mc:AlternateContent>
      </w:r>
    </w:p>
    <w:p w14:paraId="3B0144CD" w14:textId="77777777" w:rsidR="009223CD" w:rsidRDefault="009223CD">
      <w:pPr>
        <w:spacing w:before="3"/>
        <w:rPr>
          <w:rFonts w:ascii="Corbel" w:eastAsia="Corbel" w:hAnsi="Corbel" w:cs="Corbel"/>
          <w:color w:val="000000"/>
          <w:sz w:val="9"/>
          <w:szCs w:val="9"/>
        </w:rPr>
      </w:pPr>
    </w:p>
    <w:p w14:paraId="3AB94DA8" w14:textId="77777777" w:rsidR="009223CD" w:rsidRDefault="00D4439D">
      <w:pPr>
        <w:spacing w:before="63"/>
        <w:ind w:left="1258"/>
        <w:rPr>
          <w:rFonts w:ascii="Corbel" w:eastAsia="Corbel" w:hAnsi="Corbel" w:cs="Corbel"/>
          <w:sz w:val="20"/>
          <w:szCs w:val="20"/>
        </w:rPr>
      </w:pPr>
      <w:r>
        <w:rPr>
          <w:rFonts w:ascii="Corbel" w:eastAsia="Corbel" w:hAnsi="Corbel" w:cs="Corbel"/>
          <w:color w:val="231F20"/>
          <w:sz w:val="20"/>
          <w:szCs w:val="20"/>
        </w:rPr>
        <w:t>Nombre: ............................................................. Teléfono: ..................................</w:t>
      </w:r>
    </w:p>
    <w:p w14:paraId="71E4F00F"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Nombre: ............................................................. Teléfono: ..................................</w:t>
      </w:r>
    </w:p>
    <w:p w14:paraId="76DA5AF8"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Nombre: ............................................................. Teléfono: ..................................</w:t>
      </w:r>
    </w:p>
    <w:p w14:paraId="31E0CF1C"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Nombre: ............................................................. Teléfono: ..................................</w:t>
      </w:r>
      <w:r>
        <w:rPr>
          <w:noProof/>
        </w:rPr>
        <mc:AlternateContent>
          <mc:Choice Requires="wpg">
            <w:drawing>
              <wp:anchor distT="0" distB="0" distL="0" distR="0" simplePos="0" relativeHeight="251665408" behindDoc="0" locked="0" layoutInCell="1" hidden="0" allowOverlap="1" wp14:anchorId="608C2E39" wp14:editId="7CD63571">
                <wp:simplePos x="0" y="0"/>
                <wp:positionH relativeFrom="column">
                  <wp:posOffset>647700</wp:posOffset>
                </wp:positionH>
                <wp:positionV relativeFrom="paragraph">
                  <wp:posOffset>101600</wp:posOffset>
                </wp:positionV>
                <wp:extent cx="1548765" cy="245745"/>
                <wp:effectExtent l="0" t="0" r="0" b="0"/>
                <wp:wrapTopAndBottom distT="0" distB="0"/>
                <wp:docPr id="2062821408" name="Rectángulo 2062821408"/>
                <wp:cNvGraphicFramePr/>
                <a:graphic xmlns:a="http://schemas.openxmlformats.org/drawingml/2006/main">
                  <a:graphicData uri="http://schemas.microsoft.com/office/word/2010/wordprocessingShape">
                    <wps:wsp>
                      <wps:cNvSpPr/>
                      <wps:spPr>
                        <a:xfrm>
                          <a:off x="4576380" y="3661890"/>
                          <a:ext cx="1539240" cy="236220"/>
                        </a:xfrm>
                        <a:prstGeom prst="rect">
                          <a:avLst/>
                        </a:prstGeom>
                        <a:solidFill>
                          <a:srgbClr val="3F4244"/>
                        </a:solidFill>
                        <a:ln>
                          <a:noFill/>
                        </a:ln>
                      </wps:spPr>
                      <wps:txbx>
                        <w:txbxContent>
                          <w:p w14:paraId="4B0A6994" w14:textId="77777777" w:rsidR="009223CD" w:rsidRDefault="00D4439D">
                            <w:pPr>
                              <w:spacing w:before="25"/>
                              <w:ind w:left="180" w:firstLine="540"/>
                              <w:textDirection w:val="btLr"/>
                            </w:pPr>
                            <w:r>
                              <w:rPr>
                                <w:rFonts w:ascii="Corbel" w:eastAsia="Corbel" w:hAnsi="Corbel" w:cs="Corbel"/>
                                <w:b/>
                                <w:color w:val="FFFFFF"/>
                                <w:sz w:val="20"/>
                              </w:rPr>
                              <w:t>Datos Clínicos</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647700</wp:posOffset>
                </wp:positionH>
                <wp:positionV relativeFrom="paragraph">
                  <wp:posOffset>101600</wp:posOffset>
                </wp:positionV>
                <wp:extent cx="1548765" cy="245745"/>
                <wp:effectExtent b="0" l="0" r="0" t="0"/>
                <wp:wrapTopAndBottom distB="0" distT="0"/>
                <wp:docPr id="2062821408"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1548765" cy="245745"/>
                        </a:xfrm>
                        <a:prstGeom prst="rect"/>
                        <a:ln/>
                      </pic:spPr>
                    </pic:pic>
                  </a:graphicData>
                </a:graphic>
              </wp:anchor>
            </w:drawing>
          </mc:Fallback>
        </mc:AlternateContent>
      </w:r>
    </w:p>
    <w:p w14:paraId="1876381F" w14:textId="77777777" w:rsidR="009223CD" w:rsidRDefault="009223CD">
      <w:pPr>
        <w:spacing w:before="3"/>
        <w:rPr>
          <w:rFonts w:ascii="Corbel" w:eastAsia="Corbel" w:hAnsi="Corbel" w:cs="Corbel"/>
          <w:color w:val="000000"/>
          <w:sz w:val="8"/>
          <w:szCs w:val="8"/>
        </w:rPr>
      </w:pPr>
    </w:p>
    <w:p w14:paraId="0A53B3AA" w14:textId="77777777" w:rsidR="009223CD" w:rsidRDefault="00D4439D">
      <w:pPr>
        <w:spacing w:before="63"/>
        <w:ind w:left="1258"/>
        <w:rPr>
          <w:rFonts w:ascii="Corbel" w:eastAsia="Corbel" w:hAnsi="Corbel" w:cs="Corbel"/>
          <w:sz w:val="20"/>
          <w:szCs w:val="20"/>
        </w:rPr>
      </w:pPr>
      <w:r>
        <w:rPr>
          <w:rFonts w:ascii="Corbel" w:eastAsia="Corbel" w:hAnsi="Corbel" w:cs="Corbel"/>
          <w:color w:val="231F20"/>
          <w:sz w:val="20"/>
          <w:szCs w:val="20"/>
        </w:rPr>
        <w:t>Requiere de tratamiento especial en: .....................................................................</w:t>
      </w:r>
    </w:p>
    <w:p w14:paraId="48202F4A"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Tiene servicio médico: Si ....... No ...... E.P.S.: .......................................................</w:t>
      </w:r>
    </w:p>
    <w:p w14:paraId="15C2FC02"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Carné No.: .......................................... Tipo de Sangre: .........................................</w:t>
      </w:r>
    </w:p>
    <w:p w14:paraId="744A8F32"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Alérgico a algún medicamento: .............................................................................</w:t>
      </w:r>
    </w:p>
    <w:p w14:paraId="6B647363" w14:textId="77777777" w:rsidR="009223CD" w:rsidRDefault="00D4439D">
      <w:pPr>
        <w:spacing w:before="4"/>
        <w:ind w:left="1258"/>
        <w:rPr>
          <w:rFonts w:ascii="Corbel" w:eastAsia="Corbel" w:hAnsi="Corbel" w:cs="Corbel"/>
          <w:sz w:val="20"/>
          <w:szCs w:val="20"/>
        </w:rPr>
      </w:pPr>
      <w:r>
        <w:rPr>
          <w:rFonts w:ascii="Corbel" w:eastAsia="Corbel" w:hAnsi="Corbel" w:cs="Corbel"/>
          <w:color w:val="231F20"/>
          <w:sz w:val="20"/>
          <w:szCs w:val="20"/>
        </w:rPr>
        <w:t>Observaciones especiales: .....................................................................................</w:t>
      </w:r>
    </w:p>
    <w:p w14:paraId="07AB917B" w14:textId="77777777" w:rsidR="009223CD" w:rsidRDefault="009223CD">
      <w:pPr>
        <w:spacing w:before="8"/>
        <w:rPr>
          <w:rFonts w:ascii="Corbel" w:eastAsia="Corbel" w:hAnsi="Corbel" w:cs="Corbel"/>
          <w:color w:val="000000"/>
          <w:sz w:val="20"/>
          <w:szCs w:val="20"/>
        </w:rPr>
      </w:pPr>
    </w:p>
    <w:p w14:paraId="5BF8E08B" w14:textId="77777777" w:rsidR="009223CD" w:rsidRDefault="00D4439D">
      <w:pPr>
        <w:ind w:left="1258"/>
        <w:rPr>
          <w:rFonts w:ascii="Corbel" w:eastAsia="Corbel" w:hAnsi="Corbel" w:cs="Corbel"/>
          <w:sz w:val="20"/>
          <w:szCs w:val="20"/>
        </w:rPr>
      </w:pPr>
      <w:r>
        <w:rPr>
          <w:rFonts w:ascii="Corbel" w:eastAsia="Corbel" w:hAnsi="Corbel" w:cs="Corbel"/>
          <w:color w:val="231F20"/>
          <w:sz w:val="20"/>
          <w:szCs w:val="20"/>
        </w:rPr>
        <w:t>Firma de mis padres y/o acudientes.</w:t>
      </w:r>
    </w:p>
    <w:p w14:paraId="75CB0B8F" w14:textId="77777777" w:rsidR="009223CD" w:rsidRDefault="009223CD">
      <w:pPr>
        <w:rPr>
          <w:rFonts w:ascii="Corbel" w:eastAsia="Corbel" w:hAnsi="Corbel" w:cs="Corbel"/>
          <w:color w:val="000000"/>
          <w:sz w:val="20"/>
          <w:szCs w:val="20"/>
        </w:rPr>
      </w:pPr>
    </w:p>
    <w:p w14:paraId="09876FB4" w14:textId="77777777" w:rsidR="009223CD" w:rsidRDefault="009223CD">
      <w:pPr>
        <w:spacing w:before="2"/>
        <w:rPr>
          <w:rFonts w:ascii="Corbel" w:eastAsia="Corbel" w:hAnsi="Corbel" w:cs="Corbel"/>
          <w:color w:val="000000"/>
        </w:rPr>
      </w:pPr>
    </w:p>
    <w:p w14:paraId="2BD4FE85" w14:textId="77777777" w:rsidR="009223CD" w:rsidRDefault="00D4439D">
      <w:pPr>
        <w:tabs>
          <w:tab w:val="left" w:pos="1698"/>
        </w:tabs>
        <w:jc w:val="center"/>
        <w:rPr>
          <w:rFonts w:ascii="Trebuchet MS" w:eastAsia="Trebuchet MS" w:hAnsi="Trebuchet MS" w:cs="Trebuchet MS"/>
          <w:color w:val="000000"/>
        </w:rPr>
        <w:sectPr w:rsidR="009223CD">
          <w:type w:val="continuous"/>
          <w:pgSz w:w="9640" w:h="13610"/>
          <w:pgMar w:top="820" w:right="300" w:bottom="0" w:left="0" w:header="720" w:footer="720" w:gutter="0"/>
          <w:cols w:space="720"/>
        </w:sectPr>
      </w:pPr>
      <w:r>
        <w:rPr>
          <w:rFonts w:ascii="Corbel" w:eastAsia="Corbel" w:hAnsi="Corbel" w:cs="Corbel"/>
          <w:color w:val="231F20"/>
          <w:sz w:val="17"/>
          <w:szCs w:val="17"/>
        </w:rPr>
        <w:t>Mi Madre</w:t>
      </w:r>
      <w:r>
        <w:rPr>
          <w:rFonts w:ascii="Corbel" w:eastAsia="Corbel" w:hAnsi="Corbel" w:cs="Corbel"/>
          <w:color w:val="231F20"/>
          <w:sz w:val="17"/>
          <w:szCs w:val="17"/>
        </w:rPr>
        <w:tab/>
        <w:t>Mi padre</w:t>
      </w:r>
    </w:p>
    <w:p w14:paraId="2534FBA6" w14:textId="77777777" w:rsidR="009223CD" w:rsidRDefault="00D4439D">
      <w:pPr>
        <w:tabs>
          <w:tab w:val="left" w:pos="3831"/>
        </w:tabs>
        <w:rPr>
          <w:rFonts w:ascii="Corbel" w:eastAsia="Corbel" w:hAnsi="Corbel" w:cs="Corbel"/>
          <w:sz w:val="17"/>
          <w:szCs w:val="17"/>
        </w:rPr>
      </w:pPr>
      <w:r>
        <w:rPr>
          <w:noProof/>
        </w:rPr>
        <w:lastRenderedPageBreak/>
        <mc:AlternateContent>
          <mc:Choice Requires="wpg">
            <w:drawing>
              <wp:anchor distT="0" distB="0" distL="0" distR="0" simplePos="0" relativeHeight="251666432" behindDoc="0" locked="0" layoutInCell="1" hidden="0" allowOverlap="1" wp14:anchorId="40CD301A" wp14:editId="1ABB3F9F">
                <wp:simplePos x="0" y="0"/>
                <wp:positionH relativeFrom="column">
                  <wp:posOffset>5334000</wp:posOffset>
                </wp:positionH>
                <wp:positionV relativeFrom="paragraph">
                  <wp:posOffset>152400</wp:posOffset>
                </wp:positionV>
                <wp:extent cx="332740" cy="332740"/>
                <wp:effectExtent l="0" t="0" r="0" b="0"/>
                <wp:wrapTopAndBottom distT="0" distB="0"/>
                <wp:docPr id="2062821610" name="Rectángulo 2062821610"/>
                <wp:cNvGraphicFramePr/>
                <a:graphic xmlns:a="http://schemas.openxmlformats.org/drawingml/2006/main">
                  <a:graphicData uri="http://schemas.microsoft.com/office/word/2010/wordprocessingShape">
                    <wps:wsp>
                      <wps:cNvSpPr/>
                      <wps:spPr>
                        <a:xfrm>
                          <a:off x="5184393" y="3618393"/>
                          <a:ext cx="323215" cy="323215"/>
                        </a:xfrm>
                        <a:prstGeom prst="rect">
                          <a:avLst/>
                        </a:prstGeom>
                        <a:solidFill>
                          <a:srgbClr val="FFFFFF"/>
                        </a:solidFill>
                        <a:ln>
                          <a:noFill/>
                        </a:ln>
                      </wps:spPr>
                      <wps:txbx>
                        <w:txbxContent>
                          <w:p w14:paraId="1B540B16" w14:textId="77777777" w:rsidR="009223CD" w:rsidRDefault="009223CD">
                            <w:pPr>
                              <w:spacing w:before="103"/>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5334000</wp:posOffset>
                </wp:positionH>
                <wp:positionV relativeFrom="paragraph">
                  <wp:posOffset>152400</wp:posOffset>
                </wp:positionV>
                <wp:extent cx="332740" cy="332740"/>
                <wp:effectExtent b="0" l="0" r="0" t="0"/>
                <wp:wrapTopAndBottom distB="0" distT="0"/>
                <wp:docPr id="2062821610" name="image257.png"/>
                <a:graphic>
                  <a:graphicData uri="http://schemas.openxmlformats.org/drawingml/2006/picture">
                    <pic:pic>
                      <pic:nvPicPr>
                        <pic:cNvPr id="0" name="image257.png"/>
                        <pic:cNvPicPr preferRelativeResize="0"/>
                      </pic:nvPicPr>
                      <pic:blipFill>
                        <a:blip r:embed="rId8"/>
                        <a:srcRect/>
                        <a:stretch>
                          <a:fillRect/>
                        </a:stretch>
                      </pic:blipFill>
                      <pic:spPr>
                        <a:xfrm>
                          <a:off x="0" y="0"/>
                          <a:ext cx="332740" cy="332740"/>
                        </a:xfrm>
                        <a:prstGeom prst="rect"/>
                        <a:ln/>
                      </pic:spPr>
                    </pic:pic>
                  </a:graphicData>
                </a:graphic>
              </wp:anchor>
            </w:drawing>
          </mc:Fallback>
        </mc:AlternateContent>
      </w:r>
    </w:p>
    <w:p w14:paraId="7CA6E625" w14:textId="77777777" w:rsidR="009223CD" w:rsidRDefault="00D4439D">
      <w:pPr>
        <w:rPr>
          <w:rFonts w:ascii="Corbel" w:eastAsia="Corbel" w:hAnsi="Corbel" w:cs="Corbel"/>
          <w:color w:val="000000"/>
          <w:sz w:val="20"/>
          <w:szCs w:val="20"/>
        </w:rPr>
      </w:pPr>
      <w:r>
        <w:rPr>
          <w:rFonts w:ascii="Corbel" w:eastAsia="Corbel" w:hAnsi="Corbel" w:cs="Corbel"/>
          <w:noProof/>
          <w:color w:val="000000"/>
          <w:sz w:val="20"/>
          <w:szCs w:val="20"/>
        </w:rPr>
        <w:drawing>
          <wp:anchor distT="0" distB="0" distL="0" distR="0" simplePos="0" relativeHeight="251667456" behindDoc="1" locked="0" layoutInCell="1" hidden="0" allowOverlap="1" wp14:anchorId="1C847900" wp14:editId="2122BE5B">
            <wp:simplePos x="0" y="0"/>
            <wp:positionH relativeFrom="margin">
              <wp:posOffset>314325</wp:posOffset>
            </wp:positionH>
            <wp:positionV relativeFrom="margin">
              <wp:posOffset>514350</wp:posOffset>
            </wp:positionV>
            <wp:extent cx="5295900" cy="6886575"/>
            <wp:effectExtent l="0" t="0" r="0" b="0"/>
            <wp:wrapNone/>
            <wp:docPr id="2062821746"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12"/>
                    <a:srcRect/>
                    <a:stretch>
                      <a:fillRect/>
                    </a:stretch>
                  </pic:blipFill>
                  <pic:spPr>
                    <a:xfrm>
                      <a:off x="0" y="0"/>
                      <a:ext cx="5295900" cy="6886575"/>
                    </a:xfrm>
                    <a:prstGeom prst="rect">
                      <a:avLst/>
                    </a:prstGeom>
                    <a:ln/>
                  </pic:spPr>
                </pic:pic>
              </a:graphicData>
            </a:graphic>
          </wp:anchor>
        </w:drawing>
      </w:r>
    </w:p>
    <w:p w14:paraId="29D8074A" w14:textId="77777777" w:rsidR="009223CD" w:rsidRDefault="009223CD">
      <w:pPr>
        <w:rPr>
          <w:rFonts w:ascii="Corbel" w:eastAsia="Corbel" w:hAnsi="Corbel" w:cs="Corbel"/>
          <w:color w:val="000000"/>
          <w:sz w:val="20"/>
          <w:szCs w:val="20"/>
        </w:rPr>
      </w:pPr>
    </w:p>
    <w:p w14:paraId="5F9C6072" w14:textId="77777777" w:rsidR="009223CD" w:rsidRDefault="009223CD">
      <w:pPr>
        <w:rPr>
          <w:rFonts w:ascii="Corbel" w:eastAsia="Corbel" w:hAnsi="Corbel" w:cs="Corbel"/>
          <w:color w:val="000000"/>
          <w:sz w:val="20"/>
          <w:szCs w:val="20"/>
        </w:rPr>
      </w:pPr>
    </w:p>
    <w:p w14:paraId="0D2CE8F5" w14:textId="77777777" w:rsidR="009223CD" w:rsidRDefault="009223CD">
      <w:pPr>
        <w:rPr>
          <w:rFonts w:ascii="Corbel" w:eastAsia="Corbel" w:hAnsi="Corbel" w:cs="Corbel"/>
          <w:color w:val="000000"/>
          <w:sz w:val="20"/>
          <w:szCs w:val="20"/>
        </w:rPr>
      </w:pPr>
    </w:p>
    <w:p w14:paraId="0EF1B5EE" w14:textId="77777777" w:rsidR="009223CD" w:rsidRDefault="009223CD">
      <w:pPr>
        <w:rPr>
          <w:rFonts w:ascii="Corbel" w:eastAsia="Corbel" w:hAnsi="Corbel" w:cs="Corbel"/>
          <w:color w:val="000000"/>
          <w:sz w:val="20"/>
          <w:szCs w:val="20"/>
        </w:rPr>
      </w:pPr>
    </w:p>
    <w:p w14:paraId="69DD2467" w14:textId="77777777" w:rsidR="009223CD" w:rsidRDefault="009223CD">
      <w:pPr>
        <w:rPr>
          <w:rFonts w:ascii="Corbel" w:eastAsia="Corbel" w:hAnsi="Corbel" w:cs="Corbel"/>
          <w:color w:val="000000"/>
          <w:sz w:val="20"/>
          <w:szCs w:val="20"/>
        </w:rPr>
      </w:pPr>
    </w:p>
    <w:p w14:paraId="63CA856B" w14:textId="77777777" w:rsidR="009223CD" w:rsidRDefault="009223CD">
      <w:pPr>
        <w:rPr>
          <w:rFonts w:ascii="Corbel" w:eastAsia="Corbel" w:hAnsi="Corbel" w:cs="Corbel"/>
          <w:color w:val="000000"/>
          <w:sz w:val="20"/>
          <w:szCs w:val="20"/>
        </w:rPr>
      </w:pPr>
    </w:p>
    <w:p w14:paraId="6B6D3954" w14:textId="77777777" w:rsidR="009223CD" w:rsidRDefault="009223CD">
      <w:pPr>
        <w:rPr>
          <w:rFonts w:ascii="Corbel" w:eastAsia="Corbel" w:hAnsi="Corbel" w:cs="Corbel"/>
          <w:color w:val="000000"/>
          <w:sz w:val="20"/>
          <w:szCs w:val="20"/>
        </w:rPr>
      </w:pPr>
    </w:p>
    <w:p w14:paraId="583D3517" w14:textId="77777777" w:rsidR="009223CD" w:rsidRDefault="009223CD">
      <w:pPr>
        <w:rPr>
          <w:rFonts w:ascii="Corbel" w:eastAsia="Corbel" w:hAnsi="Corbel" w:cs="Corbel"/>
          <w:color w:val="000000"/>
          <w:sz w:val="20"/>
          <w:szCs w:val="20"/>
        </w:rPr>
      </w:pPr>
    </w:p>
    <w:p w14:paraId="3F2A8AA6" w14:textId="77777777" w:rsidR="009223CD" w:rsidRDefault="009223CD">
      <w:pPr>
        <w:rPr>
          <w:rFonts w:ascii="Corbel" w:eastAsia="Corbel" w:hAnsi="Corbel" w:cs="Corbel"/>
          <w:color w:val="000000"/>
          <w:sz w:val="20"/>
          <w:szCs w:val="20"/>
        </w:rPr>
      </w:pPr>
    </w:p>
    <w:p w14:paraId="5E15CD3B" w14:textId="77777777" w:rsidR="009223CD" w:rsidRDefault="009223CD">
      <w:pPr>
        <w:rPr>
          <w:rFonts w:ascii="Corbel" w:eastAsia="Corbel" w:hAnsi="Corbel" w:cs="Corbel"/>
          <w:color w:val="000000"/>
          <w:sz w:val="20"/>
          <w:szCs w:val="20"/>
        </w:rPr>
      </w:pPr>
    </w:p>
    <w:p w14:paraId="056F42DA" w14:textId="77777777" w:rsidR="009223CD" w:rsidRDefault="009223CD">
      <w:pPr>
        <w:rPr>
          <w:rFonts w:ascii="Corbel" w:eastAsia="Corbel" w:hAnsi="Corbel" w:cs="Corbel"/>
          <w:color w:val="000000"/>
          <w:sz w:val="20"/>
          <w:szCs w:val="20"/>
        </w:rPr>
      </w:pPr>
    </w:p>
    <w:p w14:paraId="186466AF" w14:textId="77777777" w:rsidR="009223CD" w:rsidRDefault="009223CD">
      <w:pPr>
        <w:rPr>
          <w:rFonts w:ascii="Corbel" w:eastAsia="Corbel" w:hAnsi="Corbel" w:cs="Corbel"/>
          <w:color w:val="000000"/>
          <w:sz w:val="20"/>
          <w:szCs w:val="20"/>
        </w:rPr>
      </w:pPr>
    </w:p>
    <w:p w14:paraId="5EC417F9" w14:textId="77777777" w:rsidR="009223CD" w:rsidRDefault="009223CD">
      <w:pPr>
        <w:rPr>
          <w:rFonts w:ascii="Corbel" w:eastAsia="Corbel" w:hAnsi="Corbel" w:cs="Corbel"/>
          <w:color w:val="000000"/>
          <w:sz w:val="20"/>
          <w:szCs w:val="20"/>
        </w:rPr>
      </w:pPr>
    </w:p>
    <w:p w14:paraId="23D8817A" w14:textId="77777777" w:rsidR="009223CD" w:rsidRDefault="009223CD">
      <w:pPr>
        <w:rPr>
          <w:rFonts w:ascii="Corbel" w:eastAsia="Corbel" w:hAnsi="Corbel" w:cs="Corbel"/>
          <w:color w:val="000000"/>
          <w:sz w:val="20"/>
          <w:szCs w:val="20"/>
        </w:rPr>
      </w:pPr>
    </w:p>
    <w:p w14:paraId="43EBECE0" w14:textId="77777777" w:rsidR="009223CD" w:rsidRDefault="009223CD">
      <w:pPr>
        <w:rPr>
          <w:rFonts w:ascii="Corbel" w:eastAsia="Corbel" w:hAnsi="Corbel" w:cs="Corbel"/>
          <w:sz w:val="20"/>
          <w:szCs w:val="20"/>
        </w:rPr>
      </w:pPr>
    </w:p>
    <w:p w14:paraId="4CEB391F" w14:textId="77777777" w:rsidR="009223CD" w:rsidRDefault="009223CD">
      <w:pPr>
        <w:rPr>
          <w:rFonts w:ascii="Corbel" w:eastAsia="Corbel" w:hAnsi="Corbel" w:cs="Corbel"/>
          <w:sz w:val="20"/>
          <w:szCs w:val="20"/>
        </w:rPr>
      </w:pPr>
    </w:p>
    <w:p w14:paraId="76FB3BBE" w14:textId="77777777" w:rsidR="009223CD" w:rsidRDefault="00D4439D">
      <w:pPr>
        <w:jc w:val="center"/>
        <w:rPr>
          <w:rFonts w:ascii="Corbel" w:eastAsia="Corbel" w:hAnsi="Corbel" w:cs="Corbel"/>
          <w:b/>
          <w:color w:val="FF0000"/>
          <w:sz w:val="30"/>
          <w:szCs w:val="30"/>
        </w:rPr>
      </w:pPr>
      <w:r>
        <w:rPr>
          <w:rFonts w:ascii="Corbel" w:eastAsia="Corbel" w:hAnsi="Corbel" w:cs="Corbel"/>
          <w:sz w:val="20"/>
          <w:szCs w:val="20"/>
        </w:rPr>
        <w:tab/>
      </w:r>
    </w:p>
    <w:p w14:paraId="1F2FCDEE" w14:textId="77777777" w:rsidR="009223CD" w:rsidRDefault="009223CD">
      <w:pPr>
        <w:rPr>
          <w:rFonts w:ascii="Corbel" w:eastAsia="Corbel" w:hAnsi="Corbel" w:cs="Corbel"/>
          <w:color w:val="000000"/>
          <w:sz w:val="20"/>
          <w:szCs w:val="20"/>
        </w:rPr>
      </w:pPr>
    </w:p>
    <w:p w14:paraId="07FBD824" w14:textId="77777777" w:rsidR="009223CD" w:rsidRDefault="009223CD">
      <w:pPr>
        <w:rPr>
          <w:rFonts w:ascii="Corbel" w:eastAsia="Corbel" w:hAnsi="Corbel" w:cs="Corbel"/>
          <w:color w:val="000000"/>
          <w:sz w:val="20"/>
          <w:szCs w:val="20"/>
        </w:rPr>
      </w:pPr>
    </w:p>
    <w:p w14:paraId="639F84CA" w14:textId="77777777" w:rsidR="009223CD" w:rsidRDefault="009223CD">
      <w:pPr>
        <w:rPr>
          <w:rFonts w:ascii="Corbel" w:eastAsia="Corbel" w:hAnsi="Corbel" w:cs="Corbel"/>
          <w:color w:val="000000"/>
          <w:sz w:val="20"/>
          <w:szCs w:val="20"/>
        </w:rPr>
      </w:pPr>
    </w:p>
    <w:p w14:paraId="79B61D8F" w14:textId="77777777" w:rsidR="009223CD" w:rsidRDefault="009223CD">
      <w:pPr>
        <w:spacing w:before="7"/>
        <w:rPr>
          <w:rFonts w:ascii="Corbel" w:eastAsia="Corbel" w:hAnsi="Corbel" w:cs="Corbel"/>
          <w:color w:val="000000"/>
          <w:sz w:val="10"/>
          <w:szCs w:val="10"/>
        </w:rPr>
      </w:pPr>
    </w:p>
    <w:p w14:paraId="5A98F188" w14:textId="77777777" w:rsidR="009223CD" w:rsidRDefault="00D4439D">
      <w:pPr>
        <w:ind w:left="498"/>
        <w:rPr>
          <w:rFonts w:ascii="Corbel" w:eastAsia="Corbel" w:hAnsi="Corbel" w:cs="Corbel"/>
          <w:color w:val="000000"/>
          <w:sz w:val="20"/>
          <w:szCs w:val="20"/>
        </w:rPr>
        <w:sectPr w:rsidR="009223CD">
          <w:pgSz w:w="9640" w:h="13610"/>
          <w:pgMar w:top="300" w:right="300" w:bottom="0" w:left="0" w:header="0" w:footer="0" w:gutter="0"/>
          <w:cols w:space="720"/>
        </w:sectPr>
      </w:pPr>
      <w:r>
        <w:rPr>
          <w:noProof/>
        </w:rPr>
        <mc:AlternateContent>
          <mc:Choice Requires="wpg">
            <w:drawing>
              <wp:inline distT="0" distB="0" distL="0" distR="0" wp14:anchorId="4CED7C3B" wp14:editId="4DC3AEBC">
                <wp:extent cx="332740" cy="332740"/>
                <wp:effectExtent l="0" t="0" r="0" b="0"/>
                <wp:docPr id="2062821480" name="Rectángulo 2062821480"/>
                <wp:cNvGraphicFramePr/>
                <a:graphic xmlns:a="http://schemas.openxmlformats.org/drawingml/2006/main">
                  <a:graphicData uri="http://schemas.microsoft.com/office/word/2010/wordprocessingShape">
                    <wps:wsp>
                      <wps:cNvSpPr/>
                      <wps:spPr>
                        <a:xfrm>
                          <a:off x="5184393" y="3618393"/>
                          <a:ext cx="323215" cy="323215"/>
                        </a:xfrm>
                        <a:prstGeom prst="rect">
                          <a:avLst/>
                        </a:prstGeom>
                        <a:solidFill>
                          <a:srgbClr val="FFFFFF"/>
                        </a:solidFill>
                        <a:ln>
                          <a:noFill/>
                        </a:ln>
                      </wps:spPr>
                      <wps:txbx>
                        <w:txbxContent>
                          <w:p w14:paraId="0925ADC4" w14:textId="77777777" w:rsidR="009223CD" w:rsidRDefault="009223CD">
                            <w:pPr>
                              <w:spacing w:before="103"/>
                              <w:textDirection w:val="btLr"/>
                            </w:pP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32740" cy="332740"/>
                <wp:effectExtent b="0" l="0" r="0" t="0"/>
                <wp:docPr id="2062821480" name="image126.png"/>
                <a:graphic>
                  <a:graphicData uri="http://schemas.openxmlformats.org/drawingml/2006/picture">
                    <pic:pic>
                      <pic:nvPicPr>
                        <pic:cNvPr id="0" name="image126.png"/>
                        <pic:cNvPicPr preferRelativeResize="0"/>
                      </pic:nvPicPr>
                      <pic:blipFill>
                        <a:blip r:embed="rId8"/>
                        <a:srcRect/>
                        <a:stretch>
                          <a:fillRect/>
                        </a:stretch>
                      </pic:blipFill>
                      <pic:spPr>
                        <a:xfrm>
                          <a:off x="0" y="0"/>
                          <a:ext cx="332740" cy="332740"/>
                        </a:xfrm>
                        <a:prstGeom prst="rect"/>
                        <a:ln/>
                      </pic:spPr>
                    </pic:pic>
                  </a:graphicData>
                </a:graphic>
              </wp:inline>
            </w:drawing>
          </mc:Fallback>
        </mc:AlternateContent>
      </w:r>
    </w:p>
    <w:p w14:paraId="3876CE8A" w14:textId="77777777" w:rsidR="009223CD" w:rsidRDefault="009223CD">
      <w:pPr>
        <w:spacing w:before="5"/>
        <w:rPr>
          <w:rFonts w:ascii="Corbel" w:eastAsia="Corbel" w:hAnsi="Corbel" w:cs="Corbel"/>
          <w:color w:val="000000"/>
          <w:sz w:val="3"/>
          <w:szCs w:val="3"/>
        </w:rPr>
        <w:sectPr w:rsidR="009223CD">
          <w:pgSz w:w="9640" w:h="13610"/>
          <w:pgMar w:top="300" w:right="300" w:bottom="720" w:left="0" w:header="0" w:footer="523" w:gutter="0"/>
          <w:cols w:space="720"/>
        </w:sectPr>
      </w:pPr>
    </w:p>
    <w:p w14:paraId="40DE5FB2" w14:textId="77777777" w:rsidR="009223CD" w:rsidRDefault="009223CD">
      <w:pPr>
        <w:spacing w:before="9"/>
        <w:rPr>
          <w:rFonts w:ascii="Corbel" w:eastAsia="Corbel" w:hAnsi="Corbel" w:cs="Corbel"/>
          <w:color w:val="000000"/>
        </w:rPr>
      </w:pPr>
    </w:p>
    <w:p w14:paraId="2E0A0828" w14:textId="77777777" w:rsidR="009223CD" w:rsidRDefault="00D4439D">
      <w:pPr>
        <w:ind w:left="1024"/>
        <w:rPr>
          <w:rFonts w:ascii="Tahoma" w:eastAsia="Tahoma" w:hAnsi="Tahoma" w:cs="Tahoma"/>
          <w:sz w:val="18"/>
          <w:szCs w:val="18"/>
        </w:rPr>
      </w:pPr>
      <w:r>
        <w:rPr>
          <w:rFonts w:ascii="Tahoma" w:eastAsia="Tahoma" w:hAnsi="Tahoma" w:cs="Tahoma"/>
          <w:color w:val="231F20"/>
          <w:sz w:val="18"/>
          <w:szCs w:val="18"/>
        </w:rPr>
        <w:t>Coro:</w:t>
      </w:r>
    </w:p>
    <w:p w14:paraId="51E7ADDD" w14:textId="77777777" w:rsidR="009223CD" w:rsidRDefault="00D4439D">
      <w:pPr>
        <w:spacing w:before="25"/>
        <w:ind w:left="1024"/>
        <w:rPr>
          <w:rFonts w:ascii="Tahoma" w:eastAsia="Tahoma" w:hAnsi="Tahoma" w:cs="Tahoma"/>
          <w:sz w:val="18"/>
          <w:szCs w:val="18"/>
        </w:rPr>
      </w:pPr>
      <w:r>
        <w:rPr>
          <w:rFonts w:ascii="Tahoma" w:eastAsia="Tahoma" w:hAnsi="Tahoma" w:cs="Tahoma"/>
          <w:color w:val="231F20"/>
          <w:sz w:val="18"/>
          <w:szCs w:val="18"/>
        </w:rPr>
        <w:t>¡Oh, gloria inmarcesible!</w:t>
      </w:r>
    </w:p>
    <w:p w14:paraId="4005CE21" w14:textId="77777777" w:rsidR="009223CD" w:rsidRDefault="00D4439D">
      <w:pPr>
        <w:spacing w:before="20"/>
        <w:ind w:left="1024"/>
        <w:rPr>
          <w:rFonts w:ascii="Tahoma" w:eastAsia="Tahoma" w:hAnsi="Tahoma" w:cs="Tahoma"/>
          <w:sz w:val="18"/>
          <w:szCs w:val="18"/>
        </w:rPr>
      </w:pPr>
      <w:r>
        <w:rPr>
          <w:rFonts w:ascii="Tahoma" w:eastAsia="Tahoma" w:hAnsi="Tahoma" w:cs="Tahoma"/>
          <w:color w:val="231F20"/>
          <w:sz w:val="18"/>
          <w:szCs w:val="18"/>
        </w:rPr>
        <w:t>¡Oh, júbilo inmortal!</w:t>
      </w:r>
    </w:p>
    <w:p w14:paraId="39C18F78" w14:textId="77777777" w:rsidR="009223CD" w:rsidRDefault="00D4439D">
      <w:pPr>
        <w:spacing w:before="19" w:line="259" w:lineRule="auto"/>
        <w:ind w:left="1024" w:right="250"/>
        <w:rPr>
          <w:rFonts w:ascii="Tahoma" w:eastAsia="Tahoma" w:hAnsi="Tahoma" w:cs="Tahoma"/>
          <w:sz w:val="18"/>
          <w:szCs w:val="18"/>
        </w:rPr>
      </w:pPr>
      <w:r>
        <w:rPr>
          <w:rFonts w:ascii="Tahoma" w:eastAsia="Tahoma" w:hAnsi="Tahoma" w:cs="Tahoma"/>
          <w:color w:val="231F20"/>
          <w:sz w:val="18"/>
          <w:szCs w:val="18"/>
        </w:rPr>
        <w:t>¡En surcos de dolores El bien germina ya!</w:t>
      </w:r>
    </w:p>
    <w:p w14:paraId="51A9D35F" w14:textId="77777777" w:rsidR="009223CD" w:rsidRDefault="00D4439D">
      <w:pPr>
        <w:spacing w:before="5"/>
        <w:ind w:left="1024"/>
        <w:rPr>
          <w:rFonts w:ascii="Tahoma" w:eastAsia="Tahoma" w:hAnsi="Tahoma" w:cs="Tahoma"/>
          <w:sz w:val="18"/>
          <w:szCs w:val="18"/>
        </w:rPr>
      </w:pPr>
      <w:r>
        <w:rPr>
          <w:rFonts w:ascii="Tahoma" w:eastAsia="Tahoma" w:hAnsi="Tahoma" w:cs="Tahoma"/>
          <w:color w:val="1D2E5B"/>
          <w:sz w:val="18"/>
          <w:szCs w:val="18"/>
        </w:rPr>
        <w:t>-------------------------</w:t>
      </w:r>
    </w:p>
    <w:p w14:paraId="7B1EC91C" w14:textId="77777777" w:rsidR="009223CD" w:rsidRDefault="00D4439D">
      <w:pPr>
        <w:spacing w:before="30"/>
        <w:ind w:right="872"/>
        <w:jc w:val="center"/>
        <w:rPr>
          <w:rFonts w:ascii="Trebuchet MS" w:eastAsia="Trebuchet MS" w:hAnsi="Trebuchet MS" w:cs="Trebuchet MS"/>
          <w:sz w:val="18"/>
          <w:szCs w:val="18"/>
        </w:rPr>
      </w:pPr>
      <w:r>
        <w:rPr>
          <w:rFonts w:ascii="Trebuchet MS" w:eastAsia="Trebuchet MS" w:hAnsi="Trebuchet MS" w:cs="Trebuchet MS"/>
          <w:color w:val="1D2E5B"/>
          <w:sz w:val="18"/>
          <w:szCs w:val="18"/>
        </w:rPr>
        <w:t>I</w:t>
      </w:r>
    </w:p>
    <w:p w14:paraId="67164310" w14:textId="77777777" w:rsidR="009223CD" w:rsidRDefault="00D4439D">
      <w:pPr>
        <w:spacing w:before="17" w:line="264" w:lineRule="auto"/>
        <w:ind w:left="1024" w:right="47"/>
        <w:rPr>
          <w:rFonts w:ascii="Tahoma" w:eastAsia="Tahoma" w:hAnsi="Tahoma" w:cs="Tahoma"/>
          <w:sz w:val="18"/>
          <w:szCs w:val="18"/>
        </w:rPr>
      </w:pPr>
      <w:r>
        <w:rPr>
          <w:rFonts w:ascii="Tahoma" w:eastAsia="Tahoma" w:hAnsi="Tahoma" w:cs="Tahoma"/>
          <w:color w:val="231F20"/>
          <w:sz w:val="18"/>
          <w:szCs w:val="18"/>
        </w:rPr>
        <w:t>¡Cesó la horrible noche! La libertad sublime Derrama las auroras</w:t>
      </w:r>
    </w:p>
    <w:p w14:paraId="5C179B72" w14:textId="77777777" w:rsidR="009223CD" w:rsidRDefault="00D4439D">
      <w:pPr>
        <w:spacing w:line="259" w:lineRule="auto"/>
        <w:ind w:left="1024" w:right="226"/>
        <w:rPr>
          <w:rFonts w:ascii="Tahoma" w:eastAsia="Tahoma" w:hAnsi="Tahoma" w:cs="Tahoma"/>
          <w:sz w:val="18"/>
          <w:szCs w:val="18"/>
        </w:rPr>
      </w:pPr>
      <w:r>
        <w:rPr>
          <w:rFonts w:ascii="Tahoma" w:eastAsia="Tahoma" w:hAnsi="Tahoma" w:cs="Tahoma"/>
          <w:color w:val="231F20"/>
          <w:sz w:val="18"/>
          <w:szCs w:val="18"/>
        </w:rPr>
        <w:t>De su invencible luz. La humanidad entera,</w:t>
      </w:r>
    </w:p>
    <w:p w14:paraId="10B34E11" w14:textId="77777777" w:rsidR="009223CD" w:rsidRDefault="00D4439D">
      <w:pPr>
        <w:spacing w:line="264" w:lineRule="auto"/>
        <w:ind w:left="1024" w:right="1"/>
        <w:jc w:val="both"/>
        <w:rPr>
          <w:rFonts w:ascii="Tahoma" w:eastAsia="Tahoma" w:hAnsi="Tahoma" w:cs="Tahoma"/>
          <w:sz w:val="18"/>
          <w:szCs w:val="18"/>
        </w:rPr>
      </w:pPr>
      <w:r>
        <w:rPr>
          <w:rFonts w:ascii="Tahoma" w:eastAsia="Tahoma" w:hAnsi="Tahoma" w:cs="Tahoma"/>
          <w:color w:val="231F20"/>
          <w:sz w:val="18"/>
          <w:szCs w:val="18"/>
        </w:rPr>
        <w:t>Que entre cadenas gime, Comprende las palabras Del que murió en la cruz.</w:t>
      </w:r>
    </w:p>
    <w:p w14:paraId="49C699FF" w14:textId="77777777" w:rsidR="009223CD" w:rsidRDefault="00D4439D">
      <w:pPr>
        <w:spacing w:line="213" w:lineRule="auto"/>
        <w:ind w:left="1024"/>
        <w:rPr>
          <w:rFonts w:ascii="Tahoma" w:eastAsia="Tahoma" w:hAnsi="Tahoma" w:cs="Tahoma"/>
          <w:sz w:val="18"/>
          <w:szCs w:val="18"/>
        </w:rPr>
      </w:pPr>
      <w:r>
        <w:rPr>
          <w:rFonts w:ascii="Tahoma" w:eastAsia="Tahoma" w:hAnsi="Tahoma" w:cs="Tahoma"/>
          <w:color w:val="231F20"/>
          <w:sz w:val="18"/>
          <w:szCs w:val="18"/>
        </w:rPr>
        <w:t>--------------------------</w:t>
      </w:r>
    </w:p>
    <w:p w14:paraId="630EB1D6" w14:textId="77777777" w:rsidR="009223CD" w:rsidRDefault="00D4439D">
      <w:pPr>
        <w:spacing w:before="28"/>
        <w:ind w:left="934" w:right="1769"/>
        <w:jc w:val="center"/>
        <w:rPr>
          <w:rFonts w:ascii="Trebuchet MS" w:eastAsia="Trebuchet MS" w:hAnsi="Trebuchet MS" w:cs="Trebuchet MS"/>
          <w:sz w:val="18"/>
          <w:szCs w:val="18"/>
        </w:rPr>
      </w:pPr>
      <w:r>
        <w:rPr>
          <w:rFonts w:ascii="Trebuchet MS" w:eastAsia="Trebuchet MS" w:hAnsi="Trebuchet MS" w:cs="Trebuchet MS"/>
          <w:color w:val="231F20"/>
          <w:sz w:val="18"/>
          <w:szCs w:val="18"/>
        </w:rPr>
        <w:t>II</w:t>
      </w:r>
    </w:p>
    <w:p w14:paraId="45C955A7" w14:textId="77777777" w:rsidR="009223CD" w:rsidRDefault="00D4439D">
      <w:pPr>
        <w:spacing w:before="23" w:line="259" w:lineRule="auto"/>
        <w:ind w:left="1024" w:right="64"/>
        <w:rPr>
          <w:rFonts w:ascii="Tahoma" w:eastAsia="Tahoma" w:hAnsi="Tahoma" w:cs="Tahoma"/>
          <w:sz w:val="18"/>
          <w:szCs w:val="18"/>
        </w:rPr>
      </w:pPr>
      <w:r>
        <w:rPr>
          <w:rFonts w:ascii="Tahoma" w:eastAsia="Tahoma" w:hAnsi="Tahoma" w:cs="Tahoma"/>
          <w:color w:val="231F20"/>
          <w:sz w:val="18"/>
          <w:szCs w:val="18"/>
        </w:rPr>
        <w:t>«¡Independencia!» grita El mundo americano; Se baña en sangre de héroes</w:t>
      </w:r>
    </w:p>
    <w:p w14:paraId="57E7CB9F" w14:textId="77777777" w:rsidR="009223CD" w:rsidRDefault="00D4439D">
      <w:pPr>
        <w:spacing w:before="4"/>
        <w:ind w:left="1024"/>
        <w:rPr>
          <w:rFonts w:ascii="Tahoma" w:eastAsia="Tahoma" w:hAnsi="Tahoma" w:cs="Tahoma"/>
          <w:sz w:val="18"/>
          <w:szCs w:val="18"/>
        </w:rPr>
      </w:pPr>
      <w:r>
        <w:rPr>
          <w:rFonts w:ascii="Tahoma" w:eastAsia="Tahoma" w:hAnsi="Tahoma" w:cs="Tahoma"/>
          <w:color w:val="231F20"/>
          <w:sz w:val="18"/>
          <w:szCs w:val="18"/>
        </w:rPr>
        <w:t>La tierra de Colón.</w:t>
      </w:r>
    </w:p>
    <w:p w14:paraId="727B7870" w14:textId="77777777" w:rsidR="009223CD" w:rsidRDefault="00D4439D">
      <w:pPr>
        <w:spacing w:before="20"/>
        <w:ind w:left="1024"/>
        <w:rPr>
          <w:rFonts w:ascii="Tahoma" w:eastAsia="Tahoma" w:hAnsi="Tahoma" w:cs="Tahoma"/>
          <w:sz w:val="18"/>
          <w:szCs w:val="18"/>
        </w:rPr>
      </w:pPr>
      <w:r>
        <w:rPr>
          <w:rFonts w:ascii="Tahoma" w:eastAsia="Tahoma" w:hAnsi="Tahoma" w:cs="Tahoma"/>
          <w:color w:val="231F20"/>
          <w:sz w:val="18"/>
          <w:szCs w:val="18"/>
        </w:rPr>
        <w:t>Pero este gran principio:</w:t>
      </w:r>
    </w:p>
    <w:p w14:paraId="05C84D30" w14:textId="77777777" w:rsidR="009223CD" w:rsidRDefault="00D4439D">
      <w:pPr>
        <w:spacing w:before="20" w:line="264" w:lineRule="auto"/>
        <w:ind w:left="1024" w:right="8"/>
        <w:jc w:val="both"/>
        <w:rPr>
          <w:rFonts w:ascii="Tahoma" w:eastAsia="Tahoma" w:hAnsi="Tahoma" w:cs="Tahoma"/>
          <w:sz w:val="18"/>
          <w:szCs w:val="18"/>
        </w:rPr>
      </w:pPr>
      <w:r>
        <w:rPr>
          <w:rFonts w:ascii="Tahoma" w:eastAsia="Tahoma" w:hAnsi="Tahoma" w:cs="Tahoma"/>
          <w:color w:val="231F20"/>
          <w:sz w:val="18"/>
          <w:szCs w:val="18"/>
        </w:rPr>
        <w:t>«El rey no es soberano», Resuena, y las que sufren Bendicen su pasión.</w:t>
      </w:r>
    </w:p>
    <w:p w14:paraId="7045DE83" w14:textId="77777777" w:rsidR="009223CD" w:rsidRDefault="00D4439D">
      <w:pPr>
        <w:spacing w:line="213" w:lineRule="auto"/>
        <w:ind w:left="1024"/>
        <w:rPr>
          <w:rFonts w:ascii="Tahoma" w:eastAsia="Tahoma" w:hAnsi="Tahoma" w:cs="Tahoma"/>
          <w:sz w:val="18"/>
          <w:szCs w:val="18"/>
        </w:rPr>
      </w:pPr>
      <w:r>
        <w:rPr>
          <w:rFonts w:ascii="Tahoma" w:eastAsia="Tahoma" w:hAnsi="Tahoma" w:cs="Tahoma"/>
          <w:color w:val="1D2E5B"/>
          <w:sz w:val="18"/>
          <w:szCs w:val="18"/>
        </w:rPr>
        <w:t>--------------------------</w:t>
      </w:r>
    </w:p>
    <w:p w14:paraId="43762AA5" w14:textId="77777777" w:rsidR="009223CD" w:rsidRDefault="00D4439D">
      <w:pPr>
        <w:spacing w:before="30"/>
        <w:ind w:left="970" w:right="1769"/>
        <w:jc w:val="center"/>
        <w:rPr>
          <w:rFonts w:ascii="Trebuchet MS" w:eastAsia="Trebuchet MS" w:hAnsi="Trebuchet MS" w:cs="Trebuchet MS"/>
          <w:sz w:val="18"/>
          <w:szCs w:val="18"/>
        </w:rPr>
      </w:pPr>
      <w:r>
        <w:rPr>
          <w:rFonts w:ascii="Trebuchet MS" w:eastAsia="Trebuchet MS" w:hAnsi="Trebuchet MS" w:cs="Trebuchet MS"/>
          <w:color w:val="231F20"/>
          <w:sz w:val="18"/>
          <w:szCs w:val="18"/>
        </w:rPr>
        <w:t>III</w:t>
      </w:r>
    </w:p>
    <w:p w14:paraId="274EDAE1" w14:textId="77777777" w:rsidR="009223CD" w:rsidRDefault="00D4439D">
      <w:pPr>
        <w:spacing w:before="16" w:line="266" w:lineRule="auto"/>
        <w:ind w:left="1024" w:right="216"/>
        <w:rPr>
          <w:rFonts w:ascii="Tahoma" w:eastAsia="Tahoma" w:hAnsi="Tahoma" w:cs="Tahoma"/>
          <w:sz w:val="18"/>
          <w:szCs w:val="18"/>
        </w:rPr>
      </w:pPr>
      <w:r>
        <w:rPr>
          <w:rFonts w:ascii="Tahoma" w:eastAsia="Tahoma" w:hAnsi="Tahoma" w:cs="Tahoma"/>
          <w:color w:val="231F20"/>
          <w:sz w:val="18"/>
          <w:szCs w:val="18"/>
        </w:rPr>
        <w:t>Del Orinoco el cauce Se colma de despojos;</w:t>
      </w:r>
    </w:p>
    <w:p w14:paraId="172FA289" w14:textId="77777777" w:rsidR="009223CD" w:rsidRDefault="00D4439D">
      <w:pPr>
        <w:spacing w:line="259" w:lineRule="auto"/>
        <w:ind w:left="1024" w:right="21"/>
        <w:rPr>
          <w:rFonts w:ascii="Tahoma" w:eastAsia="Tahoma" w:hAnsi="Tahoma" w:cs="Tahoma"/>
          <w:sz w:val="18"/>
          <w:szCs w:val="18"/>
        </w:rPr>
      </w:pPr>
      <w:r>
        <w:rPr>
          <w:rFonts w:ascii="Tahoma" w:eastAsia="Tahoma" w:hAnsi="Tahoma" w:cs="Tahoma"/>
          <w:color w:val="231F20"/>
          <w:sz w:val="18"/>
          <w:szCs w:val="18"/>
        </w:rPr>
        <w:t>De sangre y llanto un río Se mira allí correr.</w:t>
      </w:r>
    </w:p>
    <w:p w14:paraId="197B2F79" w14:textId="77777777" w:rsidR="009223CD" w:rsidRDefault="00D4439D">
      <w:pPr>
        <w:spacing w:line="266" w:lineRule="auto"/>
        <w:ind w:left="1024" w:right="323"/>
        <w:rPr>
          <w:rFonts w:ascii="Tahoma" w:eastAsia="Tahoma" w:hAnsi="Tahoma" w:cs="Tahoma"/>
          <w:sz w:val="18"/>
          <w:szCs w:val="18"/>
        </w:rPr>
      </w:pPr>
      <w:r>
        <w:rPr>
          <w:rFonts w:ascii="Tahoma" w:eastAsia="Tahoma" w:hAnsi="Tahoma" w:cs="Tahoma"/>
          <w:color w:val="231F20"/>
          <w:sz w:val="18"/>
          <w:szCs w:val="18"/>
        </w:rPr>
        <w:t>En Bárbula no saben Las almas ni los ojos,</w:t>
      </w:r>
    </w:p>
    <w:p w14:paraId="25D8F64C" w14:textId="77777777" w:rsidR="009223CD" w:rsidRDefault="00D4439D">
      <w:pPr>
        <w:spacing w:line="259" w:lineRule="auto"/>
        <w:ind w:left="1024" w:right="62"/>
        <w:rPr>
          <w:rFonts w:ascii="Tahoma" w:eastAsia="Tahoma" w:hAnsi="Tahoma" w:cs="Tahoma"/>
          <w:sz w:val="18"/>
          <w:szCs w:val="18"/>
        </w:rPr>
      </w:pPr>
      <w:r>
        <w:rPr>
          <w:rFonts w:ascii="Tahoma" w:eastAsia="Tahoma" w:hAnsi="Tahoma" w:cs="Tahoma"/>
          <w:color w:val="231F20"/>
          <w:sz w:val="18"/>
          <w:szCs w:val="18"/>
        </w:rPr>
        <w:t>Si admiración o espanto Sentir o padecer</w:t>
      </w:r>
    </w:p>
    <w:p w14:paraId="0F6D8413" w14:textId="77777777" w:rsidR="009223CD" w:rsidRDefault="00D4439D">
      <w:pPr>
        <w:spacing w:line="216" w:lineRule="auto"/>
        <w:ind w:left="1024"/>
        <w:rPr>
          <w:rFonts w:ascii="Tahoma" w:eastAsia="Tahoma" w:hAnsi="Tahoma" w:cs="Tahoma"/>
          <w:sz w:val="18"/>
          <w:szCs w:val="18"/>
        </w:rPr>
      </w:pPr>
      <w:r>
        <w:rPr>
          <w:rFonts w:ascii="Tahoma" w:eastAsia="Tahoma" w:hAnsi="Tahoma" w:cs="Tahoma"/>
          <w:color w:val="1D2E5B"/>
          <w:sz w:val="18"/>
          <w:szCs w:val="18"/>
        </w:rPr>
        <w:t>--------------------------</w:t>
      </w:r>
    </w:p>
    <w:p w14:paraId="777084CC" w14:textId="77777777" w:rsidR="009223CD" w:rsidRDefault="00D4439D">
      <w:pPr>
        <w:spacing w:before="21"/>
        <w:ind w:left="1000" w:right="1766"/>
        <w:jc w:val="center"/>
        <w:rPr>
          <w:rFonts w:ascii="Trebuchet MS" w:eastAsia="Trebuchet MS" w:hAnsi="Trebuchet MS" w:cs="Trebuchet MS"/>
          <w:sz w:val="18"/>
          <w:szCs w:val="18"/>
        </w:rPr>
      </w:pPr>
      <w:r>
        <w:rPr>
          <w:rFonts w:ascii="Trebuchet MS" w:eastAsia="Trebuchet MS" w:hAnsi="Trebuchet MS" w:cs="Trebuchet MS"/>
          <w:color w:val="231F20"/>
          <w:sz w:val="18"/>
          <w:szCs w:val="18"/>
        </w:rPr>
        <w:t>IV</w:t>
      </w:r>
    </w:p>
    <w:p w14:paraId="32A37348" w14:textId="77777777" w:rsidR="009223CD" w:rsidRDefault="00D4439D">
      <w:pPr>
        <w:spacing w:before="16" w:line="259" w:lineRule="auto"/>
        <w:ind w:left="1025" w:right="144"/>
        <w:rPr>
          <w:rFonts w:ascii="Tahoma" w:eastAsia="Tahoma" w:hAnsi="Tahoma" w:cs="Tahoma"/>
          <w:sz w:val="18"/>
          <w:szCs w:val="18"/>
        </w:rPr>
      </w:pPr>
      <w:r>
        <w:rPr>
          <w:rFonts w:ascii="Tahoma" w:eastAsia="Tahoma" w:hAnsi="Tahoma" w:cs="Tahoma"/>
          <w:color w:val="231F20"/>
          <w:sz w:val="18"/>
          <w:szCs w:val="18"/>
        </w:rPr>
        <w:t>A orillas del Caribe Hambriento un pueblo lucha,</w:t>
      </w:r>
    </w:p>
    <w:p w14:paraId="438A5DA8" w14:textId="77777777" w:rsidR="009223CD" w:rsidRDefault="00D4439D">
      <w:pPr>
        <w:spacing w:before="6" w:line="259" w:lineRule="auto"/>
        <w:ind w:left="1025" w:right="270"/>
        <w:rPr>
          <w:rFonts w:ascii="Tahoma" w:eastAsia="Tahoma" w:hAnsi="Tahoma" w:cs="Tahoma"/>
          <w:sz w:val="18"/>
          <w:szCs w:val="18"/>
        </w:rPr>
      </w:pPr>
      <w:r>
        <w:rPr>
          <w:rFonts w:ascii="Tahoma" w:eastAsia="Tahoma" w:hAnsi="Tahoma" w:cs="Tahoma"/>
          <w:color w:val="231F20"/>
          <w:sz w:val="18"/>
          <w:szCs w:val="18"/>
        </w:rPr>
        <w:t xml:space="preserve">Horrores </w:t>
      </w:r>
      <w:proofErr w:type="spellStart"/>
      <w:r>
        <w:rPr>
          <w:rFonts w:ascii="Tahoma" w:eastAsia="Tahoma" w:hAnsi="Tahoma" w:cs="Tahoma"/>
          <w:color w:val="231F20"/>
          <w:sz w:val="18"/>
          <w:szCs w:val="18"/>
        </w:rPr>
        <w:t>preﬁriendo</w:t>
      </w:r>
      <w:proofErr w:type="spellEnd"/>
      <w:r>
        <w:rPr>
          <w:rFonts w:ascii="Tahoma" w:eastAsia="Tahoma" w:hAnsi="Tahoma" w:cs="Tahoma"/>
          <w:color w:val="231F20"/>
          <w:sz w:val="18"/>
          <w:szCs w:val="18"/>
        </w:rPr>
        <w:t xml:space="preserve"> A </w:t>
      </w:r>
      <w:proofErr w:type="spellStart"/>
      <w:r>
        <w:rPr>
          <w:rFonts w:ascii="Tahoma" w:eastAsia="Tahoma" w:hAnsi="Tahoma" w:cs="Tahoma"/>
          <w:color w:val="231F20"/>
          <w:sz w:val="18"/>
          <w:szCs w:val="18"/>
        </w:rPr>
        <w:t>pérﬁda</w:t>
      </w:r>
      <w:proofErr w:type="spellEnd"/>
      <w:r>
        <w:rPr>
          <w:rFonts w:ascii="Tahoma" w:eastAsia="Tahoma" w:hAnsi="Tahoma" w:cs="Tahoma"/>
          <w:color w:val="231F20"/>
          <w:sz w:val="18"/>
          <w:szCs w:val="18"/>
        </w:rPr>
        <w:t xml:space="preserve"> salud.</w:t>
      </w:r>
    </w:p>
    <w:p w14:paraId="2E37E154" w14:textId="77777777" w:rsidR="009223CD" w:rsidRDefault="00D4439D">
      <w:pPr>
        <w:spacing w:before="11"/>
        <w:rPr>
          <w:rFonts w:ascii="Tahoma" w:eastAsia="Tahoma" w:hAnsi="Tahoma" w:cs="Tahoma"/>
          <w:color w:val="000000"/>
        </w:rPr>
      </w:pPr>
      <w:r>
        <w:br w:type="column"/>
      </w:r>
    </w:p>
    <w:p w14:paraId="30CC318D" w14:textId="77777777" w:rsidR="009223CD" w:rsidRDefault="009223CD">
      <w:pPr>
        <w:ind w:left="645"/>
        <w:rPr>
          <w:rFonts w:ascii="Tahoma" w:eastAsia="Tahoma" w:hAnsi="Tahoma" w:cs="Tahoma"/>
          <w:color w:val="231F20"/>
          <w:sz w:val="18"/>
          <w:szCs w:val="18"/>
        </w:rPr>
      </w:pPr>
    </w:p>
    <w:p w14:paraId="2495C67D" w14:textId="77777777" w:rsidR="009223CD" w:rsidRDefault="00D4439D">
      <w:pPr>
        <w:ind w:left="645"/>
        <w:rPr>
          <w:rFonts w:ascii="Tahoma" w:eastAsia="Tahoma" w:hAnsi="Tahoma" w:cs="Tahoma"/>
          <w:sz w:val="18"/>
          <w:szCs w:val="18"/>
        </w:rPr>
      </w:pPr>
      <w:r>
        <w:rPr>
          <w:rFonts w:ascii="Tahoma" w:eastAsia="Tahoma" w:hAnsi="Tahoma" w:cs="Tahoma"/>
          <w:color w:val="231F20"/>
          <w:sz w:val="18"/>
          <w:szCs w:val="18"/>
        </w:rPr>
        <w:t>¡Oh, sí! De Cartagena</w:t>
      </w:r>
    </w:p>
    <w:p w14:paraId="20EC8234" w14:textId="77777777" w:rsidR="009223CD" w:rsidRDefault="00D4439D">
      <w:pPr>
        <w:spacing w:before="26" w:line="259" w:lineRule="auto"/>
        <w:ind w:left="644" w:right="-5"/>
        <w:rPr>
          <w:rFonts w:ascii="Tahoma" w:eastAsia="Tahoma" w:hAnsi="Tahoma" w:cs="Tahoma"/>
          <w:sz w:val="18"/>
          <w:szCs w:val="18"/>
        </w:rPr>
      </w:pPr>
      <w:r>
        <w:rPr>
          <w:rFonts w:ascii="Tahoma" w:eastAsia="Tahoma" w:hAnsi="Tahoma" w:cs="Tahoma"/>
          <w:color w:val="231F20"/>
          <w:sz w:val="18"/>
          <w:szCs w:val="18"/>
        </w:rPr>
        <w:t>La abnegación es mucha, Y escombros de la muerte Desprecia su virtud.</w:t>
      </w:r>
    </w:p>
    <w:p w14:paraId="2C4BC1BC" w14:textId="77777777" w:rsidR="009223CD" w:rsidRDefault="00D4439D">
      <w:pPr>
        <w:spacing w:line="216" w:lineRule="auto"/>
        <w:ind w:left="644"/>
        <w:rPr>
          <w:rFonts w:ascii="Tahoma" w:eastAsia="Tahoma" w:hAnsi="Tahoma" w:cs="Tahoma"/>
          <w:sz w:val="18"/>
          <w:szCs w:val="18"/>
        </w:rPr>
      </w:pPr>
      <w:r>
        <w:rPr>
          <w:rFonts w:ascii="Tahoma" w:eastAsia="Tahoma" w:hAnsi="Tahoma" w:cs="Tahoma"/>
          <w:color w:val="1D2E5B"/>
          <w:sz w:val="18"/>
          <w:szCs w:val="18"/>
        </w:rPr>
        <w:t>---------------------------</w:t>
      </w:r>
    </w:p>
    <w:p w14:paraId="71540FA7" w14:textId="77777777" w:rsidR="009223CD" w:rsidRDefault="00D4439D">
      <w:pPr>
        <w:spacing w:before="37"/>
        <w:ind w:left="644"/>
        <w:rPr>
          <w:rFonts w:ascii="Trebuchet MS" w:eastAsia="Trebuchet MS" w:hAnsi="Trebuchet MS" w:cs="Trebuchet MS"/>
          <w:sz w:val="18"/>
          <w:szCs w:val="18"/>
        </w:rPr>
      </w:pPr>
      <w:r>
        <w:rPr>
          <w:rFonts w:ascii="Trebuchet MS" w:eastAsia="Trebuchet MS" w:hAnsi="Trebuchet MS" w:cs="Trebuchet MS"/>
          <w:color w:val="231F20"/>
          <w:sz w:val="18"/>
          <w:szCs w:val="18"/>
        </w:rPr>
        <w:t>V</w:t>
      </w:r>
    </w:p>
    <w:p w14:paraId="40E96903" w14:textId="77777777" w:rsidR="009223CD" w:rsidRDefault="00D4439D">
      <w:pPr>
        <w:spacing w:before="16" w:line="259" w:lineRule="auto"/>
        <w:ind w:left="644" w:right="79"/>
        <w:rPr>
          <w:rFonts w:ascii="Tahoma" w:eastAsia="Tahoma" w:hAnsi="Tahoma" w:cs="Tahoma"/>
          <w:sz w:val="18"/>
          <w:szCs w:val="18"/>
        </w:rPr>
      </w:pPr>
      <w:r>
        <w:rPr>
          <w:rFonts w:ascii="Tahoma" w:eastAsia="Tahoma" w:hAnsi="Tahoma" w:cs="Tahoma"/>
          <w:color w:val="231F20"/>
          <w:sz w:val="18"/>
          <w:szCs w:val="18"/>
        </w:rPr>
        <w:t>De Boyacá en los campos El genio de la gloria</w:t>
      </w:r>
    </w:p>
    <w:p w14:paraId="556E6EEE" w14:textId="77777777" w:rsidR="009223CD" w:rsidRDefault="00D4439D">
      <w:pPr>
        <w:spacing w:line="266" w:lineRule="auto"/>
        <w:ind w:left="644" w:right="52"/>
        <w:rPr>
          <w:rFonts w:ascii="Tahoma" w:eastAsia="Tahoma" w:hAnsi="Tahoma" w:cs="Tahoma"/>
          <w:sz w:val="18"/>
          <w:szCs w:val="18"/>
        </w:rPr>
      </w:pPr>
      <w:r>
        <w:rPr>
          <w:rFonts w:ascii="Tahoma" w:eastAsia="Tahoma" w:hAnsi="Tahoma" w:cs="Tahoma"/>
          <w:color w:val="231F20"/>
          <w:sz w:val="18"/>
          <w:szCs w:val="18"/>
        </w:rPr>
        <w:t>Con cada espiga un héroe Invicto coronó.</w:t>
      </w:r>
    </w:p>
    <w:p w14:paraId="08A28E4F" w14:textId="77777777" w:rsidR="009223CD" w:rsidRDefault="00D4439D">
      <w:pPr>
        <w:spacing w:line="264" w:lineRule="auto"/>
        <w:ind w:left="644" w:right="454"/>
        <w:rPr>
          <w:rFonts w:ascii="Tahoma" w:eastAsia="Tahoma" w:hAnsi="Tahoma" w:cs="Tahoma"/>
          <w:sz w:val="18"/>
          <w:szCs w:val="18"/>
        </w:rPr>
      </w:pPr>
      <w:r>
        <w:rPr>
          <w:rFonts w:ascii="Tahoma" w:eastAsia="Tahoma" w:hAnsi="Tahoma" w:cs="Tahoma"/>
          <w:color w:val="231F20"/>
          <w:sz w:val="18"/>
          <w:szCs w:val="18"/>
        </w:rPr>
        <w:t>Soldados sin coraza Ganaron la victoria; Su varonil aliento De escudo les sirvió.</w:t>
      </w:r>
    </w:p>
    <w:p w14:paraId="5F3A2B1D" w14:textId="77777777" w:rsidR="009223CD" w:rsidRDefault="00D4439D">
      <w:pPr>
        <w:spacing w:line="211" w:lineRule="auto"/>
        <w:ind w:left="644"/>
        <w:rPr>
          <w:rFonts w:ascii="Tahoma" w:eastAsia="Tahoma" w:hAnsi="Tahoma" w:cs="Tahoma"/>
          <w:sz w:val="18"/>
          <w:szCs w:val="18"/>
        </w:rPr>
      </w:pPr>
      <w:r>
        <w:rPr>
          <w:rFonts w:ascii="Tahoma" w:eastAsia="Tahoma" w:hAnsi="Tahoma" w:cs="Tahoma"/>
          <w:color w:val="1D2E5B"/>
          <w:sz w:val="18"/>
          <w:szCs w:val="18"/>
        </w:rPr>
        <w:t>---------------------------</w:t>
      </w:r>
    </w:p>
    <w:p w14:paraId="5594DD23" w14:textId="77777777" w:rsidR="009223CD" w:rsidRDefault="00D4439D">
      <w:pPr>
        <w:spacing w:before="21"/>
        <w:ind w:left="644"/>
        <w:rPr>
          <w:rFonts w:ascii="Trebuchet MS" w:eastAsia="Trebuchet MS" w:hAnsi="Trebuchet MS" w:cs="Trebuchet MS"/>
          <w:sz w:val="18"/>
          <w:szCs w:val="18"/>
        </w:rPr>
      </w:pPr>
      <w:r>
        <w:rPr>
          <w:rFonts w:ascii="Trebuchet MS" w:eastAsia="Trebuchet MS" w:hAnsi="Trebuchet MS" w:cs="Trebuchet MS"/>
          <w:color w:val="231F20"/>
          <w:sz w:val="18"/>
          <w:szCs w:val="18"/>
        </w:rPr>
        <w:t>VI</w:t>
      </w:r>
    </w:p>
    <w:p w14:paraId="4AF46D3E" w14:textId="77777777" w:rsidR="009223CD" w:rsidRDefault="00D4439D">
      <w:pPr>
        <w:spacing w:before="17" w:line="264" w:lineRule="auto"/>
        <w:ind w:left="644" w:right="200"/>
        <w:rPr>
          <w:rFonts w:ascii="Tahoma" w:eastAsia="Tahoma" w:hAnsi="Tahoma" w:cs="Tahoma"/>
          <w:sz w:val="18"/>
          <w:szCs w:val="18"/>
        </w:rPr>
      </w:pPr>
      <w:r>
        <w:rPr>
          <w:rFonts w:ascii="Tahoma" w:eastAsia="Tahoma" w:hAnsi="Tahoma" w:cs="Tahoma"/>
          <w:color w:val="231F20"/>
          <w:sz w:val="18"/>
          <w:szCs w:val="18"/>
        </w:rPr>
        <w:t>Bolívar cruza el Ande Que riega dos océanos; Espadas cual centellas Fulguran en Junín.</w:t>
      </w:r>
    </w:p>
    <w:p w14:paraId="1E0FC216" w14:textId="77777777" w:rsidR="009223CD" w:rsidRDefault="00D4439D">
      <w:pPr>
        <w:spacing w:line="264" w:lineRule="auto"/>
        <w:ind w:left="644" w:right="147"/>
        <w:rPr>
          <w:rFonts w:ascii="Tahoma" w:eastAsia="Tahoma" w:hAnsi="Tahoma" w:cs="Tahoma"/>
          <w:sz w:val="18"/>
          <w:szCs w:val="18"/>
        </w:rPr>
      </w:pPr>
      <w:r>
        <w:rPr>
          <w:rFonts w:ascii="Tahoma" w:eastAsia="Tahoma" w:hAnsi="Tahoma" w:cs="Tahoma"/>
          <w:color w:val="231F20"/>
          <w:sz w:val="18"/>
          <w:szCs w:val="18"/>
        </w:rPr>
        <w:t xml:space="preserve">Centauros indomables Descienden a los llanos, Y empieza a presentirse De la epopeya el </w:t>
      </w:r>
      <w:proofErr w:type="spellStart"/>
      <w:r>
        <w:rPr>
          <w:rFonts w:ascii="Tahoma" w:eastAsia="Tahoma" w:hAnsi="Tahoma" w:cs="Tahoma"/>
          <w:color w:val="231F20"/>
          <w:sz w:val="18"/>
          <w:szCs w:val="18"/>
        </w:rPr>
        <w:t>ﬁ</w:t>
      </w:r>
      <w:r>
        <w:rPr>
          <w:rFonts w:ascii="Tahoma" w:eastAsia="Tahoma" w:hAnsi="Tahoma" w:cs="Tahoma"/>
          <w:color w:val="231F20"/>
          <w:sz w:val="18"/>
          <w:szCs w:val="18"/>
        </w:rPr>
        <w:t>n</w:t>
      </w:r>
      <w:proofErr w:type="spellEnd"/>
      <w:r>
        <w:rPr>
          <w:rFonts w:ascii="Tahoma" w:eastAsia="Tahoma" w:hAnsi="Tahoma" w:cs="Tahoma"/>
          <w:color w:val="231F20"/>
          <w:sz w:val="18"/>
          <w:szCs w:val="18"/>
        </w:rPr>
        <w:t>.</w:t>
      </w:r>
    </w:p>
    <w:p w14:paraId="5D95824F" w14:textId="77777777" w:rsidR="009223CD" w:rsidRDefault="00D4439D">
      <w:pPr>
        <w:spacing w:line="211" w:lineRule="auto"/>
        <w:ind w:left="645"/>
        <w:rPr>
          <w:rFonts w:ascii="Tahoma" w:eastAsia="Tahoma" w:hAnsi="Tahoma" w:cs="Tahoma"/>
          <w:sz w:val="18"/>
          <w:szCs w:val="18"/>
        </w:rPr>
      </w:pPr>
      <w:r>
        <w:rPr>
          <w:rFonts w:ascii="Tahoma" w:eastAsia="Tahoma" w:hAnsi="Tahoma" w:cs="Tahoma"/>
          <w:color w:val="1D2E5B"/>
          <w:sz w:val="18"/>
          <w:szCs w:val="18"/>
        </w:rPr>
        <w:t>---------------------------</w:t>
      </w:r>
    </w:p>
    <w:p w14:paraId="4BB4F301" w14:textId="77777777" w:rsidR="009223CD" w:rsidRDefault="00D4439D">
      <w:pPr>
        <w:spacing w:before="33"/>
        <w:ind w:left="645"/>
        <w:rPr>
          <w:rFonts w:ascii="Trebuchet MS" w:eastAsia="Trebuchet MS" w:hAnsi="Trebuchet MS" w:cs="Trebuchet MS"/>
          <w:sz w:val="18"/>
          <w:szCs w:val="18"/>
        </w:rPr>
      </w:pPr>
      <w:r>
        <w:rPr>
          <w:rFonts w:ascii="Trebuchet MS" w:eastAsia="Trebuchet MS" w:hAnsi="Trebuchet MS" w:cs="Trebuchet MS"/>
          <w:color w:val="231F20"/>
          <w:sz w:val="18"/>
          <w:szCs w:val="18"/>
        </w:rPr>
        <w:t>VII</w:t>
      </w:r>
    </w:p>
    <w:p w14:paraId="77DB5330" w14:textId="77777777" w:rsidR="009223CD" w:rsidRDefault="00D4439D">
      <w:pPr>
        <w:spacing w:before="16" w:line="259" w:lineRule="auto"/>
        <w:ind w:left="645" w:right="172"/>
        <w:rPr>
          <w:rFonts w:ascii="Tahoma" w:eastAsia="Tahoma" w:hAnsi="Tahoma" w:cs="Tahoma"/>
          <w:sz w:val="18"/>
          <w:szCs w:val="18"/>
        </w:rPr>
      </w:pPr>
      <w:r>
        <w:rPr>
          <w:rFonts w:ascii="Tahoma" w:eastAsia="Tahoma" w:hAnsi="Tahoma" w:cs="Tahoma"/>
          <w:color w:val="231F20"/>
          <w:sz w:val="18"/>
          <w:szCs w:val="18"/>
        </w:rPr>
        <w:t>La trompa victoriosa en Ayacucho truena,</w:t>
      </w:r>
    </w:p>
    <w:p w14:paraId="341352DF" w14:textId="77777777" w:rsidR="009223CD" w:rsidRDefault="00D4439D">
      <w:pPr>
        <w:spacing w:line="266" w:lineRule="auto"/>
        <w:ind w:left="645" w:right="220"/>
        <w:rPr>
          <w:rFonts w:ascii="Tahoma" w:eastAsia="Tahoma" w:hAnsi="Tahoma" w:cs="Tahoma"/>
          <w:sz w:val="18"/>
          <w:szCs w:val="18"/>
        </w:rPr>
      </w:pPr>
      <w:r>
        <w:rPr>
          <w:rFonts w:ascii="Tahoma" w:eastAsia="Tahoma" w:hAnsi="Tahoma" w:cs="Tahoma"/>
          <w:color w:val="231F20"/>
          <w:sz w:val="18"/>
          <w:szCs w:val="18"/>
        </w:rPr>
        <w:t>Y en cada triunfo crece Su formidable son.</w:t>
      </w:r>
    </w:p>
    <w:p w14:paraId="645F075B" w14:textId="77777777" w:rsidR="009223CD" w:rsidRDefault="00D4439D">
      <w:pPr>
        <w:spacing w:line="264" w:lineRule="auto"/>
        <w:ind w:left="644" w:right="79"/>
        <w:rPr>
          <w:rFonts w:ascii="Tahoma" w:eastAsia="Tahoma" w:hAnsi="Tahoma" w:cs="Tahoma"/>
          <w:sz w:val="18"/>
          <w:szCs w:val="18"/>
        </w:rPr>
      </w:pPr>
      <w:r>
        <w:rPr>
          <w:rFonts w:ascii="Tahoma" w:eastAsia="Tahoma" w:hAnsi="Tahoma" w:cs="Tahoma"/>
          <w:color w:val="231F20"/>
          <w:sz w:val="18"/>
          <w:szCs w:val="18"/>
        </w:rPr>
        <w:t>En su expansivo empuje La libertad se estrena, Del cielo americano Formando un pabellón.</w:t>
      </w:r>
    </w:p>
    <w:p w14:paraId="2CAA1FCD" w14:textId="77777777" w:rsidR="009223CD" w:rsidRDefault="00D4439D">
      <w:pPr>
        <w:spacing w:line="211" w:lineRule="auto"/>
        <w:ind w:left="644"/>
        <w:rPr>
          <w:rFonts w:ascii="Tahoma" w:eastAsia="Tahoma" w:hAnsi="Tahoma" w:cs="Tahoma"/>
          <w:sz w:val="18"/>
          <w:szCs w:val="18"/>
        </w:rPr>
      </w:pPr>
      <w:r>
        <w:rPr>
          <w:rFonts w:ascii="Tahoma" w:eastAsia="Tahoma" w:hAnsi="Tahoma" w:cs="Tahoma"/>
          <w:color w:val="1D2E5B"/>
          <w:sz w:val="18"/>
          <w:szCs w:val="18"/>
        </w:rPr>
        <w:t>---------------------------</w:t>
      </w:r>
    </w:p>
    <w:p w14:paraId="1592CAF9" w14:textId="77777777" w:rsidR="009223CD" w:rsidRDefault="00D4439D">
      <w:pPr>
        <w:spacing w:before="23"/>
        <w:ind w:left="644"/>
        <w:rPr>
          <w:rFonts w:ascii="Trebuchet MS" w:eastAsia="Trebuchet MS" w:hAnsi="Trebuchet MS" w:cs="Trebuchet MS"/>
          <w:sz w:val="18"/>
          <w:szCs w:val="18"/>
        </w:rPr>
      </w:pPr>
      <w:r>
        <w:rPr>
          <w:rFonts w:ascii="Trebuchet MS" w:eastAsia="Trebuchet MS" w:hAnsi="Trebuchet MS" w:cs="Trebuchet MS"/>
          <w:color w:val="231F20"/>
          <w:sz w:val="18"/>
          <w:szCs w:val="18"/>
        </w:rPr>
        <w:t>VIII</w:t>
      </w:r>
    </w:p>
    <w:p w14:paraId="3B818195" w14:textId="77777777" w:rsidR="009223CD" w:rsidRDefault="00D4439D">
      <w:pPr>
        <w:spacing w:before="16" w:line="266" w:lineRule="auto"/>
        <w:ind w:left="644" w:right="326"/>
        <w:rPr>
          <w:rFonts w:ascii="Tahoma" w:eastAsia="Tahoma" w:hAnsi="Tahoma" w:cs="Tahoma"/>
          <w:sz w:val="18"/>
          <w:szCs w:val="18"/>
        </w:rPr>
      </w:pPr>
      <w:r>
        <w:rPr>
          <w:rFonts w:ascii="Tahoma" w:eastAsia="Tahoma" w:hAnsi="Tahoma" w:cs="Tahoma"/>
          <w:color w:val="231F20"/>
          <w:sz w:val="18"/>
          <w:szCs w:val="18"/>
        </w:rPr>
        <w:t>La virgen sus cabellos Arranca en agonía</w:t>
      </w:r>
    </w:p>
    <w:p w14:paraId="725503C6" w14:textId="77777777" w:rsidR="009223CD" w:rsidRDefault="00D4439D">
      <w:pPr>
        <w:spacing w:line="264" w:lineRule="auto"/>
        <w:ind w:left="644" w:right="273"/>
        <w:rPr>
          <w:rFonts w:ascii="Tahoma" w:eastAsia="Tahoma" w:hAnsi="Tahoma" w:cs="Tahoma"/>
          <w:sz w:val="18"/>
          <w:szCs w:val="18"/>
        </w:rPr>
      </w:pPr>
      <w:r>
        <w:rPr>
          <w:rFonts w:ascii="Tahoma" w:eastAsia="Tahoma" w:hAnsi="Tahoma" w:cs="Tahoma"/>
          <w:color w:val="231F20"/>
          <w:sz w:val="18"/>
          <w:szCs w:val="18"/>
        </w:rPr>
        <w:t xml:space="preserve">Y de su amor viuda </w:t>
      </w:r>
      <w:proofErr w:type="gramStart"/>
      <w:r>
        <w:rPr>
          <w:rFonts w:ascii="Tahoma" w:eastAsia="Tahoma" w:hAnsi="Tahoma" w:cs="Tahoma"/>
          <w:color w:val="231F20"/>
          <w:sz w:val="18"/>
          <w:szCs w:val="18"/>
        </w:rPr>
        <w:t>Los cuelga</w:t>
      </w:r>
      <w:proofErr w:type="gramEnd"/>
      <w:r>
        <w:rPr>
          <w:rFonts w:ascii="Tahoma" w:eastAsia="Tahoma" w:hAnsi="Tahoma" w:cs="Tahoma"/>
          <w:color w:val="231F20"/>
          <w:sz w:val="18"/>
          <w:szCs w:val="18"/>
        </w:rPr>
        <w:t xml:space="preserve"> del ciprés. Lamenta su esperanza Que cubre losa fría, Pero glorioso orgullo</w:t>
      </w:r>
    </w:p>
    <w:p w14:paraId="427EAA2E" w14:textId="77777777" w:rsidR="009223CD" w:rsidRDefault="00D4439D">
      <w:pPr>
        <w:spacing w:before="11"/>
        <w:rPr>
          <w:rFonts w:ascii="Tahoma" w:eastAsia="Tahoma" w:hAnsi="Tahoma" w:cs="Tahoma"/>
          <w:color w:val="000000"/>
        </w:rPr>
      </w:pPr>
      <w:r>
        <w:br w:type="column"/>
      </w:r>
    </w:p>
    <w:p w14:paraId="10538C3E" w14:textId="77777777" w:rsidR="009223CD" w:rsidRDefault="009223CD">
      <w:pPr>
        <w:spacing w:before="1"/>
        <w:ind w:left="544"/>
        <w:rPr>
          <w:rFonts w:ascii="Tahoma" w:eastAsia="Tahoma" w:hAnsi="Tahoma" w:cs="Tahoma"/>
          <w:color w:val="231F20"/>
          <w:sz w:val="18"/>
          <w:szCs w:val="18"/>
        </w:rPr>
      </w:pPr>
    </w:p>
    <w:p w14:paraId="7037DEB8" w14:textId="77777777" w:rsidR="009223CD" w:rsidRDefault="00D4439D">
      <w:pPr>
        <w:spacing w:before="1"/>
        <w:ind w:left="544"/>
        <w:rPr>
          <w:rFonts w:ascii="Tahoma" w:eastAsia="Tahoma" w:hAnsi="Tahoma" w:cs="Tahoma"/>
          <w:sz w:val="18"/>
          <w:szCs w:val="18"/>
        </w:rPr>
      </w:pPr>
      <w:r>
        <w:rPr>
          <w:rFonts w:ascii="Tahoma" w:eastAsia="Tahoma" w:hAnsi="Tahoma" w:cs="Tahoma"/>
          <w:color w:val="231F20"/>
          <w:sz w:val="18"/>
          <w:szCs w:val="18"/>
        </w:rPr>
        <w:t>Circunda su alba tez.</w:t>
      </w:r>
    </w:p>
    <w:p w14:paraId="2A681B87" w14:textId="77777777" w:rsidR="009223CD" w:rsidRDefault="00D4439D">
      <w:pPr>
        <w:spacing w:before="25"/>
        <w:ind w:left="544"/>
        <w:rPr>
          <w:rFonts w:ascii="Tahoma" w:eastAsia="Tahoma" w:hAnsi="Tahoma" w:cs="Tahoma"/>
          <w:sz w:val="18"/>
          <w:szCs w:val="18"/>
        </w:rPr>
      </w:pPr>
      <w:r>
        <w:rPr>
          <w:rFonts w:ascii="Tahoma" w:eastAsia="Tahoma" w:hAnsi="Tahoma" w:cs="Tahoma"/>
          <w:color w:val="1D2E5B"/>
          <w:sz w:val="18"/>
          <w:szCs w:val="18"/>
        </w:rPr>
        <w:t>-----------------</w:t>
      </w:r>
      <w:r>
        <w:rPr>
          <w:rFonts w:ascii="Tahoma" w:eastAsia="Tahoma" w:hAnsi="Tahoma" w:cs="Tahoma"/>
          <w:color w:val="1F3264"/>
          <w:sz w:val="18"/>
          <w:szCs w:val="18"/>
        </w:rPr>
        <w:t>--</w:t>
      </w:r>
      <w:r>
        <w:rPr>
          <w:rFonts w:ascii="Tahoma" w:eastAsia="Tahoma" w:hAnsi="Tahoma" w:cs="Tahoma"/>
          <w:color w:val="1D2E5B"/>
          <w:sz w:val="18"/>
          <w:szCs w:val="18"/>
        </w:rPr>
        <w:t>------</w:t>
      </w:r>
    </w:p>
    <w:p w14:paraId="76F4C60F" w14:textId="77777777" w:rsidR="009223CD" w:rsidRDefault="00D4439D">
      <w:pPr>
        <w:spacing w:before="30"/>
        <w:ind w:left="544"/>
        <w:rPr>
          <w:rFonts w:ascii="Trebuchet MS" w:eastAsia="Trebuchet MS" w:hAnsi="Trebuchet MS" w:cs="Trebuchet MS"/>
          <w:sz w:val="18"/>
          <w:szCs w:val="18"/>
        </w:rPr>
      </w:pPr>
      <w:r>
        <w:rPr>
          <w:rFonts w:ascii="Trebuchet MS" w:eastAsia="Trebuchet MS" w:hAnsi="Trebuchet MS" w:cs="Trebuchet MS"/>
          <w:color w:val="231F20"/>
          <w:sz w:val="18"/>
          <w:szCs w:val="18"/>
        </w:rPr>
        <w:t>IX</w:t>
      </w:r>
    </w:p>
    <w:p w14:paraId="275F1A3F" w14:textId="77777777" w:rsidR="009223CD" w:rsidRDefault="00D4439D">
      <w:pPr>
        <w:spacing w:before="17" w:line="264" w:lineRule="auto"/>
        <w:ind w:left="544" w:right="743"/>
        <w:rPr>
          <w:rFonts w:ascii="Tahoma" w:eastAsia="Tahoma" w:hAnsi="Tahoma" w:cs="Tahoma"/>
          <w:sz w:val="18"/>
          <w:szCs w:val="18"/>
        </w:rPr>
      </w:pPr>
      <w:r>
        <w:rPr>
          <w:rFonts w:ascii="Tahoma" w:eastAsia="Tahoma" w:hAnsi="Tahoma" w:cs="Tahoma"/>
          <w:color w:val="231F20"/>
          <w:sz w:val="18"/>
          <w:szCs w:val="18"/>
        </w:rPr>
        <w:t>La patria así se forma, Termópilas brotando; Constelación de cíclopes Su noche iluminó.</w:t>
      </w:r>
    </w:p>
    <w:p w14:paraId="067EB2D7" w14:textId="77777777" w:rsidR="009223CD" w:rsidRDefault="00D4439D">
      <w:pPr>
        <w:spacing w:line="264" w:lineRule="auto"/>
        <w:ind w:left="543" w:right="743"/>
        <w:rPr>
          <w:rFonts w:ascii="Tahoma" w:eastAsia="Tahoma" w:hAnsi="Tahoma" w:cs="Tahoma"/>
          <w:sz w:val="18"/>
          <w:szCs w:val="18"/>
        </w:rPr>
      </w:pPr>
      <w:r>
        <w:rPr>
          <w:rFonts w:ascii="Tahoma" w:eastAsia="Tahoma" w:hAnsi="Tahoma" w:cs="Tahoma"/>
          <w:color w:val="231F20"/>
          <w:sz w:val="18"/>
          <w:szCs w:val="18"/>
        </w:rPr>
        <w:t xml:space="preserve">La </w:t>
      </w:r>
      <w:proofErr w:type="spellStart"/>
      <w:r>
        <w:rPr>
          <w:rFonts w:ascii="Tahoma" w:eastAsia="Tahoma" w:hAnsi="Tahoma" w:cs="Tahoma"/>
          <w:color w:val="231F20"/>
          <w:sz w:val="18"/>
          <w:szCs w:val="18"/>
        </w:rPr>
        <w:t>ﬂ</w:t>
      </w:r>
      <w:r>
        <w:rPr>
          <w:rFonts w:ascii="Tahoma" w:eastAsia="Tahoma" w:hAnsi="Tahoma" w:cs="Tahoma"/>
          <w:color w:val="231F20"/>
          <w:sz w:val="18"/>
          <w:szCs w:val="18"/>
        </w:rPr>
        <w:t>or</w:t>
      </w:r>
      <w:proofErr w:type="spellEnd"/>
      <w:r>
        <w:rPr>
          <w:rFonts w:ascii="Tahoma" w:eastAsia="Tahoma" w:hAnsi="Tahoma" w:cs="Tahoma"/>
          <w:color w:val="231F20"/>
          <w:sz w:val="18"/>
          <w:szCs w:val="18"/>
        </w:rPr>
        <w:t xml:space="preserve"> estremecida, Mortal el viento hallando, Debajo los laureles Seguridad buscó.</w:t>
      </w:r>
    </w:p>
    <w:p w14:paraId="459F8E50" w14:textId="77777777" w:rsidR="009223CD" w:rsidRDefault="00D4439D">
      <w:pPr>
        <w:spacing w:line="213" w:lineRule="auto"/>
        <w:ind w:left="543"/>
        <w:rPr>
          <w:rFonts w:ascii="Tahoma" w:eastAsia="Tahoma" w:hAnsi="Tahoma" w:cs="Tahoma"/>
          <w:sz w:val="18"/>
          <w:szCs w:val="18"/>
        </w:rPr>
      </w:pPr>
      <w:r>
        <w:rPr>
          <w:rFonts w:ascii="Tahoma" w:eastAsia="Tahoma" w:hAnsi="Tahoma" w:cs="Tahoma"/>
          <w:color w:val="1D2E5B"/>
          <w:sz w:val="18"/>
          <w:szCs w:val="18"/>
        </w:rPr>
        <w:t>---------------------------</w:t>
      </w:r>
    </w:p>
    <w:p w14:paraId="15237359" w14:textId="77777777" w:rsidR="009223CD" w:rsidRDefault="00D4439D">
      <w:pPr>
        <w:spacing w:before="26"/>
        <w:ind w:left="544"/>
        <w:rPr>
          <w:rFonts w:ascii="Trebuchet MS" w:eastAsia="Trebuchet MS" w:hAnsi="Trebuchet MS" w:cs="Trebuchet MS"/>
          <w:sz w:val="18"/>
          <w:szCs w:val="18"/>
        </w:rPr>
      </w:pPr>
      <w:r>
        <w:rPr>
          <w:rFonts w:ascii="Trebuchet MS" w:eastAsia="Trebuchet MS" w:hAnsi="Trebuchet MS" w:cs="Trebuchet MS"/>
          <w:color w:val="231F20"/>
          <w:sz w:val="18"/>
          <w:szCs w:val="18"/>
        </w:rPr>
        <w:t>X</w:t>
      </w:r>
    </w:p>
    <w:p w14:paraId="0C0CE079" w14:textId="77777777" w:rsidR="009223CD" w:rsidRDefault="00D4439D">
      <w:pPr>
        <w:spacing w:before="22" w:line="259" w:lineRule="auto"/>
        <w:ind w:left="544" w:right="743"/>
        <w:rPr>
          <w:rFonts w:ascii="Tahoma" w:eastAsia="Tahoma" w:hAnsi="Tahoma" w:cs="Tahoma"/>
          <w:sz w:val="18"/>
          <w:szCs w:val="18"/>
        </w:rPr>
      </w:pPr>
      <w:r>
        <w:rPr>
          <w:rFonts w:ascii="Tahoma" w:eastAsia="Tahoma" w:hAnsi="Tahoma" w:cs="Tahoma"/>
          <w:color w:val="231F20"/>
          <w:sz w:val="18"/>
          <w:szCs w:val="18"/>
        </w:rPr>
        <w:t>Mas no es completa gloria Vencer en la batalla,</w:t>
      </w:r>
    </w:p>
    <w:p w14:paraId="650C2BD7" w14:textId="77777777" w:rsidR="009223CD" w:rsidRDefault="00D4439D">
      <w:pPr>
        <w:spacing w:line="259" w:lineRule="auto"/>
        <w:ind w:left="544" w:right="594"/>
        <w:rPr>
          <w:rFonts w:ascii="Tahoma" w:eastAsia="Tahoma" w:hAnsi="Tahoma" w:cs="Tahoma"/>
          <w:sz w:val="18"/>
          <w:szCs w:val="18"/>
        </w:rPr>
      </w:pPr>
      <w:r>
        <w:rPr>
          <w:rFonts w:ascii="Tahoma" w:eastAsia="Tahoma" w:hAnsi="Tahoma" w:cs="Tahoma"/>
          <w:color w:val="231F20"/>
          <w:sz w:val="18"/>
          <w:szCs w:val="18"/>
        </w:rPr>
        <w:t>Que al brazo que combate Lo anima la verdad.</w:t>
      </w:r>
    </w:p>
    <w:p w14:paraId="1EFAC58D" w14:textId="77777777" w:rsidR="009223CD" w:rsidRDefault="00D4439D">
      <w:pPr>
        <w:spacing w:before="5" w:line="259" w:lineRule="auto"/>
        <w:ind w:left="544" w:right="876"/>
        <w:rPr>
          <w:rFonts w:ascii="Tahoma" w:eastAsia="Tahoma" w:hAnsi="Tahoma" w:cs="Tahoma"/>
          <w:sz w:val="18"/>
          <w:szCs w:val="18"/>
        </w:rPr>
      </w:pPr>
      <w:r>
        <w:rPr>
          <w:rFonts w:ascii="Tahoma" w:eastAsia="Tahoma" w:hAnsi="Tahoma" w:cs="Tahoma"/>
          <w:color w:val="231F20"/>
          <w:sz w:val="18"/>
          <w:szCs w:val="18"/>
        </w:rPr>
        <w:t>La independencia sola El gran clamor no acalla; Si el sol alumbra a todos, Justicia es libertad.</w:t>
      </w:r>
    </w:p>
    <w:p w14:paraId="15798206" w14:textId="77777777" w:rsidR="009223CD" w:rsidRDefault="00D4439D">
      <w:pPr>
        <w:spacing w:before="5"/>
        <w:ind w:left="544"/>
        <w:rPr>
          <w:rFonts w:ascii="Tahoma" w:eastAsia="Tahoma" w:hAnsi="Tahoma" w:cs="Tahoma"/>
          <w:sz w:val="18"/>
          <w:szCs w:val="18"/>
        </w:rPr>
      </w:pPr>
      <w:r>
        <w:rPr>
          <w:rFonts w:ascii="Tahoma" w:eastAsia="Tahoma" w:hAnsi="Tahoma" w:cs="Tahoma"/>
          <w:color w:val="1D2E5B"/>
          <w:sz w:val="18"/>
          <w:szCs w:val="18"/>
        </w:rPr>
        <w:t>--------------------------</w:t>
      </w:r>
    </w:p>
    <w:p w14:paraId="717DE4D0" w14:textId="77777777" w:rsidR="009223CD" w:rsidRDefault="00D4439D">
      <w:pPr>
        <w:spacing w:before="30"/>
        <w:ind w:left="544"/>
        <w:rPr>
          <w:rFonts w:ascii="Trebuchet MS" w:eastAsia="Trebuchet MS" w:hAnsi="Trebuchet MS" w:cs="Trebuchet MS"/>
          <w:sz w:val="18"/>
          <w:szCs w:val="18"/>
        </w:rPr>
      </w:pPr>
      <w:r>
        <w:rPr>
          <w:rFonts w:ascii="Trebuchet MS" w:eastAsia="Trebuchet MS" w:hAnsi="Trebuchet MS" w:cs="Trebuchet MS"/>
          <w:color w:val="231F20"/>
          <w:sz w:val="18"/>
          <w:szCs w:val="18"/>
        </w:rPr>
        <w:t>XI</w:t>
      </w:r>
    </w:p>
    <w:p w14:paraId="05BFE817" w14:textId="77777777" w:rsidR="009223CD" w:rsidRDefault="00D4439D">
      <w:pPr>
        <w:spacing w:before="17" w:line="259" w:lineRule="auto"/>
        <w:ind w:left="544" w:right="743"/>
        <w:rPr>
          <w:rFonts w:ascii="Tahoma" w:eastAsia="Tahoma" w:hAnsi="Tahoma" w:cs="Tahoma"/>
          <w:sz w:val="18"/>
          <w:szCs w:val="18"/>
        </w:rPr>
      </w:pPr>
      <w:r>
        <w:rPr>
          <w:rFonts w:ascii="Tahoma" w:eastAsia="Tahoma" w:hAnsi="Tahoma" w:cs="Tahoma"/>
          <w:color w:val="231F20"/>
          <w:sz w:val="18"/>
          <w:szCs w:val="18"/>
        </w:rPr>
        <w:t>Del hombre los derechos Nariño predicando,</w:t>
      </w:r>
    </w:p>
    <w:p w14:paraId="2E377CD1" w14:textId="77777777" w:rsidR="009223CD" w:rsidRDefault="00D4439D">
      <w:pPr>
        <w:spacing w:before="5" w:line="259" w:lineRule="auto"/>
        <w:ind w:left="544" w:right="917"/>
        <w:rPr>
          <w:rFonts w:ascii="Tahoma" w:eastAsia="Tahoma" w:hAnsi="Tahoma" w:cs="Tahoma"/>
          <w:sz w:val="18"/>
          <w:szCs w:val="18"/>
        </w:rPr>
      </w:pPr>
      <w:r>
        <w:rPr>
          <w:rFonts w:ascii="Tahoma" w:eastAsia="Tahoma" w:hAnsi="Tahoma" w:cs="Tahoma"/>
          <w:color w:val="231F20"/>
          <w:sz w:val="18"/>
          <w:szCs w:val="18"/>
        </w:rPr>
        <w:t>El alma de la lucha Profético enseñó. Ricaurte en San Mateo En átomos volando,</w:t>
      </w:r>
    </w:p>
    <w:p w14:paraId="21BC3C30" w14:textId="77777777" w:rsidR="009223CD" w:rsidRDefault="00D4439D">
      <w:pPr>
        <w:spacing w:before="5" w:line="259" w:lineRule="auto"/>
        <w:ind w:left="544" w:right="917"/>
        <w:rPr>
          <w:rFonts w:ascii="Tahoma" w:eastAsia="Tahoma" w:hAnsi="Tahoma" w:cs="Tahoma"/>
          <w:sz w:val="18"/>
          <w:szCs w:val="18"/>
        </w:rPr>
      </w:pPr>
      <w:r>
        <w:rPr>
          <w:rFonts w:ascii="Tahoma" w:eastAsia="Tahoma" w:hAnsi="Tahoma" w:cs="Tahoma"/>
          <w:color w:val="231F20"/>
          <w:sz w:val="18"/>
          <w:szCs w:val="18"/>
        </w:rPr>
        <w:t>«Deber antes que vida», Con llamas escribió.</w:t>
      </w:r>
    </w:p>
    <w:p w14:paraId="4D5DC43F" w14:textId="77777777" w:rsidR="009223CD" w:rsidRDefault="00D4439D">
      <w:pPr>
        <w:ind w:left="544"/>
        <w:rPr>
          <w:rFonts w:ascii="Tahoma" w:eastAsia="Tahoma" w:hAnsi="Tahoma" w:cs="Tahoma"/>
          <w:sz w:val="18"/>
          <w:szCs w:val="18"/>
        </w:rPr>
      </w:pPr>
      <w:r>
        <w:rPr>
          <w:rFonts w:ascii="Tahoma" w:eastAsia="Tahoma" w:hAnsi="Tahoma" w:cs="Tahoma"/>
          <w:color w:val="1D2E5B"/>
          <w:sz w:val="18"/>
          <w:szCs w:val="18"/>
        </w:rPr>
        <w:t>----------------------------</w:t>
      </w:r>
    </w:p>
    <w:p w14:paraId="213E7151" w14:textId="77777777" w:rsidR="009223CD" w:rsidRDefault="00D4439D">
      <w:pPr>
        <w:pBdr>
          <w:top w:val="nil"/>
          <w:left w:val="nil"/>
          <w:bottom w:val="nil"/>
          <w:right w:val="nil"/>
          <w:between w:val="nil"/>
        </w:pBdr>
        <w:rPr>
          <w:color w:val="000000"/>
        </w:rPr>
      </w:pPr>
      <w:r>
        <w:rPr>
          <w:color w:val="000000"/>
        </w:rPr>
        <w:t>Letra:</w:t>
      </w:r>
    </w:p>
    <w:p w14:paraId="738DEE63" w14:textId="77777777" w:rsidR="009223CD" w:rsidRDefault="00D4439D">
      <w:pPr>
        <w:pBdr>
          <w:top w:val="nil"/>
          <w:left w:val="nil"/>
          <w:bottom w:val="nil"/>
          <w:right w:val="nil"/>
          <w:between w:val="nil"/>
        </w:pBdr>
        <w:rPr>
          <w:color w:val="000000"/>
        </w:rPr>
      </w:pPr>
      <w:r>
        <w:rPr>
          <w:color w:val="000000"/>
        </w:rPr>
        <w:t xml:space="preserve">Rafael Núñez Música: Oreste </w:t>
      </w:r>
      <w:proofErr w:type="spellStart"/>
      <w:r>
        <w:rPr>
          <w:color w:val="000000"/>
        </w:rPr>
        <w:t>Síndici</w:t>
      </w:r>
      <w:proofErr w:type="spellEnd"/>
    </w:p>
    <w:p w14:paraId="26FF547C" w14:textId="77777777" w:rsidR="009223CD" w:rsidRDefault="00D4439D">
      <w:pPr>
        <w:spacing w:before="19" w:line="264" w:lineRule="auto"/>
        <w:ind w:left="544" w:right="1843"/>
        <w:rPr>
          <w:rFonts w:ascii="Tahoma" w:eastAsia="Tahoma" w:hAnsi="Tahoma" w:cs="Tahoma"/>
          <w:sz w:val="15"/>
          <w:szCs w:val="15"/>
        </w:rPr>
        <w:sectPr w:rsidR="009223CD">
          <w:type w:val="continuous"/>
          <w:pgSz w:w="9640" w:h="13610"/>
          <w:pgMar w:top="820" w:right="300" w:bottom="0" w:left="0" w:header="720" w:footer="720" w:gutter="0"/>
          <w:cols w:num="3" w:space="720" w:equalWidth="0">
            <w:col w:w="3087" w:space="39"/>
            <w:col w:w="3087" w:space="39"/>
            <w:col w:w="3087" w:space="0"/>
          </w:cols>
        </w:sectPr>
      </w:pPr>
      <w:r>
        <w:rPr>
          <w:noProof/>
        </w:rPr>
        <w:drawing>
          <wp:anchor distT="0" distB="0" distL="114300" distR="114300" simplePos="0" relativeHeight="251668480" behindDoc="0" locked="0" layoutInCell="1" hidden="0" allowOverlap="1" wp14:anchorId="67135130" wp14:editId="6B1E980B">
            <wp:simplePos x="0" y="0"/>
            <wp:positionH relativeFrom="column">
              <wp:posOffset>725170</wp:posOffset>
            </wp:positionH>
            <wp:positionV relativeFrom="paragraph">
              <wp:posOffset>111125</wp:posOffset>
            </wp:positionV>
            <wp:extent cx="1104900" cy="1118870"/>
            <wp:effectExtent l="0" t="0" r="0" b="0"/>
            <wp:wrapNone/>
            <wp:docPr id="2062821747" name="image338.jpg" descr="images"/>
            <wp:cNvGraphicFramePr/>
            <a:graphic xmlns:a="http://schemas.openxmlformats.org/drawingml/2006/main">
              <a:graphicData uri="http://schemas.openxmlformats.org/drawingml/2006/picture">
                <pic:pic xmlns:pic="http://schemas.openxmlformats.org/drawingml/2006/picture">
                  <pic:nvPicPr>
                    <pic:cNvPr id="0" name="image338.jpg" descr="images"/>
                    <pic:cNvPicPr preferRelativeResize="0"/>
                  </pic:nvPicPr>
                  <pic:blipFill>
                    <a:blip r:embed="rId13"/>
                    <a:srcRect/>
                    <a:stretch>
                      <a:fillRect/>
                    </a:stretch>
                  </pic:blipFill>
                  <pic:spPr>
                    <a:xfrm>
                      <a:off x="0" y="0"/>
                      <a:ext cx="1104900" cy="1118870"/>
                    </a:xfrm>
                    <a:prstGeom prst="rect">
                      <a:avLst/>
                    </a:prstGeom>
                    <a:ln/>
                  </pic:spPr>
                </pic:pic>
              </a:graphicData>
            </a:graphic>
          </wp:anchor>
        </w:drawing>
      </w:r>
    </w:p>
    <w:p w14:paraId="2C58F117" w14:textId="77777777" w:rsidR="009223CD" w:rsidRDefault="00D4439D">
      <w:pPr>
        <w:widowControl/>
        <w:pBdr>
          <w:top w:val="nil"/>
          <w:left w:val="nil"/>
          <w:bottom w:val="nil"/>
          <w:right w:val="nil"/>
          <w:between w:val="nil"/>
        </w:pBdr>
        <w:rPr>
          <w:rFonts w:ascii="Times New Roman" w:eastAsia="Times New Roman" w:hAnsi="Times New Roman" w:cs="Times New Roman"/>
          <w:color w:val="000000"/>
          <w:sz w:val="24"/>
          <w:szCs w:val="24"/>
        </w:rPr>
        <w:sectPr w:rsidR="009223CD">
          <w:type w:val="continuous"/>
          <w:pgSz w:w="9640" w:h="13610"/>
          <w:pgMar w:top="820" w:right="300" w:bottom="0" w:left="0" w:header="720" w:footer="720" w:gutter="0"/>
          <w:cols w:space="720"/>
        </w:sectPr>
      </w:pPr>
      <w:r>
        <w:rPr>
          <w:rFonts w:ascii="BubbleGum" w:eastAsia="BubbleGum" w:hAnsi="BubbleGum" w:cs="BubbleGum"/>
          <w:color w:val="000000"/>
          <w:sz w:val="72"/>
          <w:szCs w:val="72"/>
        </w:rPr>
        <w:t xml:space="preserve">     HIMNO DE COLOMBIA</w:t>
      </w:r>
    </w:p>
    <w:p w14:paraId="6B25C33D" w14:textId="77777777" w:rsidR="009223CD" w:rsidRDefault="009223CD">
      <w:pPr>
        <w:widowControl/>
        <w:rPr>
          <w:rFonts w:ascii="Tahoma" w:eastAsia="Tahoma" w:hAnsi="Tahoma" w:cs="Tahoma"/>
          <w:color w:val="000000"/>
          <w:sz w:val="20"/>
          <w:szCs w:val="20"/>
        </w:rPr>
        <w:sectPr w:rsidR="009223CD">
          <w:pgSz w:w="9640" w:h="13610"/>
          <w:pgMar w:top="300" w:right="300" w:bottom="880" w:left="0" w:header="0" w:footer="698" w:gutter="0"/>
          <w:cols w:space="720"/>
        </w:sectPr>
      </w:pPr>
    </w:p>
    <w:p w14:paraId="22BFEABB" w14:textId="77777777" w:rsidR="009223CD" w:rsidRDefault="00D4439D">
      <w:pPr>
        <w:rPr>
          <w:rFonts w:ascii="BubbleGum" w:eastAsia="BubbleGum" w:hAnsi="BubbleGum" w:cs="BubbleGum"/>
          <w:color w:val="000000"/>
          <w:sz w:val="72"/>
          <w:szCs w:val="72"/>
        </w:rPr>
      </w:pPr>
      <w:r>
        <w:rPr>
          <w:noProof/>
        </w:rPr>
        <w:drawing>
          <wp:anchor distT="0" distB="0" distL="114300" distR="114300" simplePos="0" relativeHeight="251669504" behindDoc="0" locked="0" layoutInCell="1" hidden="0" allowOverlap="1" wp14:anchorId="0FBBD6A2" wp14:editId="3425C969">
            <wp:simplePos x="0" y="0"/>
            <wp:positionH relativeFrom="column">
              <wp:posOffset>531495</wp:posOffset>
            </wp:positionH>
            <wp:positionV relativeFrom="paragraph">
              <wp:posOffset>79375</wp:posOffset>
            </wp:positionV>
            <wp:extent cx="859790" cy="1031875"/>
            <wp:effectExtent l="0" t="0" r="0" b="0"/>
            <wp:wrapNone/>
            <wp:docPr id="2062821745" name="image306.jpg" descr="Escudo_de_Armas_de_Bogota.svg"/>
            <wp:cNvGraphicFramePr/>
            <a:graphic xmlns:a="http://schemas.openxmlformats.org/drawingml/2006/main">
              <a:graphicData uri="http://schemas.openxmlformats.org/drawingml/2006/picture">
                <pic:pic xmlns:pic="http://schemas.openxmlformats.org/drawingml/2006/picture">
                  <pic:nvPicPr>
                    <pic:cNvPr id="0" name="image306.jpg" descr="Escudo_de_Armas_de_Bogota.svg"/>
                    <pic:cNvPicPr preferRelativeResize="0"/>
                  </pic:nvPicPr>
                  <pic:blipFill>
                    <a:blip r:embed="rId14"/>
                    <a:srcRect/>
                    <a:stretch>
                      <a:fillRect/>
                    </a:stretch>
                  </pic:blipFill>
                  <pic:spPr>
                    <a:xfrm>
                      <a:off x="0" y="0"/>
                      <a:ext cx="859790" cy="1031875"/>
                    </a:xfrm>
                    <a:prstGeom prst="rect">
                      <a:avLst/>
                    </a:prstGeom>
                    <a:ln/>
                  </pic:spPr>
                </pic:pic>
              </a:graphicData>
            </a:graphic>
          </wp:anchor>
        </w:drawing>
      </w:r>
    </w:p>
    <w:p w14:paraId="379CCD3E" w14:textId="77777777" w:rsidR="009223CD" w:rsidRDefault="00D4439D">
      <w:pPr>
        <w:rPr>
          <w:rFonts w:ascii="Tahoma" w:eastAsia="Tahoma" w:hAnsi="Tahoma" w:cs="Tahoma"/>
          <w:color w:val="000000"/>
          <w:sz w:val="20"/>
          <w:szCs w:val="20"/>
        </w:rPr>
      </w:pPr>
      <w:r>
        <w:rPr>
          <w:rFonts w:ascii="BubbleGum" w:eastAsia="BubbleGum" w:hAnsi="BubbleGum" w:cs="BubbleGum"/>
          <w:color w:val="000000"/>
          <w:sz w:val="72"/>
          <w:szCs w:val="72"/>
        </w:rPr>
        <w:t xml:space="preserve">              HIMNO DE BOGOTA</w:t>
      </w:r>
    </w:p>
    <w:p w14:paraId="157A9E0A" w14:textId="77777777" w:rsidR="009223CD" w:rsidRDefault="00D4439D">
      <w:pPr>
        <w:spacing w:before="84"/>
        <w:ind w:left="2843"/>
        <w:rPr>
          <w:rFonts w:ascii="Trebuchet MS" w:eastAsia="Trebuchet MS" w:hAnsi="Trebuchet MS" w:cs="Trebuchet MS"/>
          <w:sz w:val="21"/>
          <w:szCs w:val="21"/>
        </w:rPr>
        <w:sectPr w:rsidR="009223CD">
          <w:type w:val="continuous"/>
          <w:pgSz w:w="9640" w:h="13610"/>
          <w:pgMar w:top="300" w:right="300" w:bottom="880" w:left="0" w:header="0" w:footer="698" w:gutter="0"/>
          <w:cols w:space="720"/>
        </w:sectPr>
      </w:pPr>
      <w:r>
        <w:rPr>
          <w:rFonts w:ascii="Trebuchet MS" w:eastAsia="Trebuchet MS" w:hAnsi="Trebuchet MS" w:cs="Trebuchet MS"/>
          <w:color w:val="231F20"/>
          <w:sz w:val="21"/>
          <w:szCs w:val="21"/>
        </w:rPr>
        <w:t>Coro</w:t>
      </w:r>
    </w:p>
    <w:p w14:paraId="1C0DA94C" w14:textId="77777777" w:rsidR="009223CD" w:rsidRDefault="00D4439D">
      <w:pPr>
        <w:spacing w:before="101" w:line="254" w:lineRule="auto"/>
        <w:ind w:left="1900" w:right="639" w:hanging="220"/>
        <w:rPr>
          <w:rFonts w:ascii="Tahoma" w:eastAsia="Tahoma" w:hAnsi="Tahoma" w:cs="Tahoma"/>
          <w:sz w:val="18"/>
          <w:szCs w:val="18"/>
        </w:rPr>
      </w:pPr>
      <w:r>
        <w:rPr>
          <w:rFonts w:ascii="Tahoma" w:eastAsia="Tahoma" w:hAnsi="Tahoma" w:cs="Tahoma"/>
          <w:color w:val="231F20"/>
          <w:sz w:val="18"/>
          <w:szCs w:val="18"/>
        </w:rPr>
        <w:t>Entonemos un himno a tu cielo a tu tierra y tu puro vivir</w:t>
      </w:r>
    </w:p>
    <w:p w14:paraId="53247CE9" w14:textId="77777777" w:rsidR="009223CD" w:rsidRDefault="00D4439D">
      <w:pPr>
        <w:spacing w:before="1" w:line="254" w:lineRule="auto"/>
        <w:ind w:left="1638" w:hanging="425"/>
        <w:rPr>
          <w:rFonts w:ascii="Tahoma" w:eastAsia="Tahoma" w:hAnsi="Tahoma" w:cs="Tahoma"/>
          <w:sz w:val="18"/>
          <w:szCs w:val="18"/>
        </w:rPr>
      </w:pPr>
      <w:r>
        <w:rPr>
          <w:rFonts w:ascii="Tahoma" w:eastAsia="Tahoma" w:hAnsi="Tahoma" w:cs="Tahoma"/>
          <w:color w:val="231F20"/>
          <w:sz w:val="18"/>
          <w:szCs w:val="18"/>
        </w:rPr>
        <w:t>blanca estrella que alumbra en los Andes ancha senda que va al porvenir</w:t>
      </w:r>
    </w:p>
    <w:p w14:paraId="39D8C83E" w14:textId="77777777" w:rsidR="009223CD" w:rsidRDefault="00D4439D">
      <w:pPr>
        <w:spacing w:before="156"/>
        <w:ind w:left="1134"/>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I</w:t>
      </w:r>
    </w:p>
    <w:p w14:paraId="4C86C4F2" w14:textId="77777777" w:rsidR="009223CD" w:rsidRDefault="009223CD">
      <w:pPr>
        <w:spacing w:before="7"/>
        <w:rPr>
          <w:rFonts w:ascii="Trebuchet MS" w:eastAsia="Trebuchet MS" w:hAnsi="Trebuchet MS" w:cs="Trebuchet MS"/>
          <w:color w:val="000000"/>
          <w:sz w:val="20"/>
          <w:szCs w:val="20"/>
        </w:rPr>
      </w:pPr>
    </w:p>
    <w:p w14:paraId="693E4A42" w14:textId="77777777" w:rsidR="009223CD" w:rsidRDefault="00D4439D">
      <w:pPr>
        <w:ind w:left="1766"/>
        <w:rPr>
          <w:rFonts w:ascii="Tahoma" w:eastAsia="Tahoma" w:hAnsi="Tahoma" w:cs="Tahoma"/>
          <w:sz w:val="18"/>
          <w:szCs w:val="18"/>
        </w:rPr>
      </w:pPr>
      <w:r>
        <w:rPr>
          <w:rFonts w:ascii="Tahoma" w:eastAsia="Tahoma" w:hAnsi="Tahoma" w:cs="Tahoma"/>
          <w:color w:val="231F20"/>
          <w:sz w:val="18"/>
          <w:szCs w:val="18"/>
        </w:rPr>
        <w:t>Tres guerreros abrieron tus ojos</w:t>
      </w:r>
    </w:p>
    <w:p w14:paraId="15B3B7B8" w14:textId="77777777" w:rsidR="009223CD" w:rsidRDefault="00D4439D">
      <w:pPr>
        <w:spacing w:before="15" w:line="254" w:lineRule="auto"/>
        <w:ind w:left="1318" w:right="-2" w:firstLine="120"/>
        <w:rPr>
          <w:rFonts w:ascii="Tahoma" w:eastAsia="Tahoma" w:hAnsi="Tahoma" w:cs="Tahoma"/>
          <w:sz w:val="18"/>
          <w:szCs w:val="18"/>
        </w:rPr>
      </w:pPr>
      <w:r>
        <w:rPr>
          <w:rFonts w:ascii="Tahoma" w:eastAsia="Tahoma" w:hAnsi="Tahoma" w:cs="Tahoma"/>
          <w:color w:val="231F20"/>
          <w:sz w:val="18"/>
          <w:szCs w:val="18"/>
        </w:rPr>
        <w:t>a una espada, a una cruz y a un pendón. Desde entonces no hay miedo en tus lindes,</w:t>
      </w:r>
    </w:p>
    <w:p w14:paraId="2A9BDD58" w14:textId="77777777" w:rsidR="009223CD" w:rsidRDefault="00D4439D">
      <w:pPr>
        <w:ind w:left="1866"/>
        <w:rPr>
          <w:rFonts w:ascii="Tahoma" w:eastAsia="Tahoma" w:hAnsi="Tahoma" w:cs="Tahoma"/>
          <w:sz w:val="18"/>
          <w:szCs w:val="18"/>
        </w:rPr>
      </w:pPr>
      <w:r>
        <w:rPr>
          <w:rFonts w:ascii="Tahoma" w:eastAsia="Tahoma" w:hAnsi="Tahoma" w:cs="Tahoma"/>
          <w:color w:val="231F20"/>
          <w:sz w:val="18"/>
          <w:szCs w:val="18"/>
        </w:rPr>
        <w:t>ni codicia en tu gran corazón</w:t>
      </w:r>
    </w:p>
    <w:p w14:paraId="38874818" w14:textId="77777777" w:rsidR="009223CD" w:rsidRDefault="009223CD">
      <w:pPr>
        <w:spacing w:before="2"/>
        <w:rPr>
          <w:rFonts w:ascii="Tahoma" w:eastAsia="Tahoma" w:hAnsi="Tahoma" w:cs="Tahoma"/>
          <w:color w:val="000000"/>
          <w:sz w:val="19"/>
          <w:szCs w:val="19"/>
        </w:rPr>
      </w:pPr>
    </w:p>
    <w:p w14:paraId="38E5935E" w14:textId="77777777" w:rsidR="009223CD" w:rsidRDefault="00D4439D">
      <w:pPr>
        <w:ind w:left="1516" w:right="386"/>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II</w:t>
      </w:r>
    </w:p>
    <w:p w14:paraId="5A533E09" w14:textId="77777777" w:rsidR="009223CD" w:rsidRDefault="00D4439D">
      <w:pPr>
        <w:spacing w:line="254" w:lineRule="auto"/>
        <w:ind w:left="1905" w:right="262" w:hanging="239"/>
        <w:rPr>
          <w:rFonts w:ascii="Tahoma" w:eastAsia="Tahoma" w:hAnsi="Tahoma" w:cs="Tahoma"/>
          <w:sz w:val="18"/>
          <w:szCs w:val="18"/>
        </w:rPr>
      </w:pPr>
      <w:r>
        <w:rPr>
          <w:rFonts w:ascii="Tahoma" w:eastAsia="Tahoma" w:hAnsi="Tahoma" w:cs="Tahoma"/>
          <w:color w:val="231F20"/>
          <w:sz w:val="18"/>
          <w:szCs w:val="18"/>
        </w:rPr>
        <w:t>Hirió el hondo diamante un agosto el cordaje de un nuevo laúd</w:t>
      </w:r>
    </w:p>
    <w:p w14:paraId="467FC4A6" w14:textId="77777777" w:rsidR="009223CD" w:rsidRDefault="00D4439D">
      <w:pPr>
        <w:spacing w:line="254" w:lineRule="auto"/>
        <w:ind w:left="1845" w:right="262" w:hanging="195"/>
        <w:rPr>
          <w:rFonts w:ascii="Tahoma" w:eastAsia="Tahoma" w:hAnsi="Tahoma" w:cs="Tahoma"/>
          <w:sz w:val="18"/>
          <w:szCs w:val="18"/>
        </w:rPr>
      </w:pPr>
      <w:r>
        <w:rPr>
          <w:rFonts w:ascii="Tahoma" w:eastAsia="Tahoma" w:hAnsi="Tahoma" w:cs="Tahoma"/>
          <w:color w:val="231F20"/>
          <w:sz w:val="18"/>
          <w:szCs w:val="18"/>
        </w:rPr>
        <w:t xml:space="preserve">y hoy se escucha el </w:t>
      </w:r>
      <w:proofErr w:type="spellStart"/>
      <w:r>
        <w:rPr>
          <w:rFonts w:ascii="Tahoma" w:eastAsia="Tahoma" w:hAnsi="Tahoma" w:cs="Tahoma"/>
          <w:color w:val="231F20"/>
          <w:sz w:val="18"/>
          <w:szCs w:val="18"/>
        </w:rPr>
        <w:t>ﬂ</w:t>
      </w:r>
      <w:r>
        <w:rPr>
          <w:rFonts w:ascii="Tahoma" w:eastAsia="Tahoma" w:hAnsi="Tahoma" w:cs="Tahoma"/>
          <w:color w:val="231F20"/>
          <w:sz w:val="18"/>
          <w:szCs w:val="18"/>
        </w:rPr>
        <w:t>uir</w:t>
      </w:r>
      <w:proofErr w:type="spellEnd"/>
      <w:r>
        <w:rPr>
          <w:rFonts w:ascii="Tahoma" w:eastAsia="Tahoma" w:hAnsi="Tahoma" w:cs="Tahoma"/>
          <w:color w:val="231F20"/>
          <w:sz w:val="18"/>
          <w:szCs w:val="18"/>
        </w:rPr>
        <w:t xml:space="preserve"> melodioso en los himnos de la juventud.</w:t>
      </w:r>
    </w:p>
    <w:p w14:paraId="2EA7E4EE" w14:textId="77777777" w:rsidR="009223CD" w:rsidRDefault="009223CD">
      <w:pPr>
        <w:spacing w:before="10"/>
        <w:rPr>
          <w:rFonts w:ascii="Tahoma" w:eastAsia="Tahoma" w:hAnsi="Tahoma" w:cs="Tahoma"/>
          <w:color w:val="000000"/>
          <w:sz w:val="17"/>
          <w:szCs w:val="17"/>
        </w:rPr>
      </w:pPr>
    </w:p>
    <w:p w14:paraId="7A064304" w14:textId="77777777" w:rsidR="009223CD" w:rsidRDefault="00D4439D">
      <w:pPr>
        <w:spacing w:before="1"/>
        <w:ind w:left="1512" w:right="386"/>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III</w:t>
      </w:r>
    </w:p>
    <w:p w14:paraId="5D45F85F" w14:textId="77777777" w:rsidR="009223CD" w:rsidRDefault="00D4439D">
      <w:pPr>
        <w:spacing w:line="254" w:lineRule="auto"/>
        <w:ind w:left="1630" w:right="405" w:firstLine="29"/>
        <w:jc w:val="center"/>
        <w:rPr>
          <w:rFonts w:ascii="Tahoma" w:eastAsia="Tahoma" w:hAnsi="Tahoma" w:cs="Tahoma"/>
          <w:sz w:val="18"/>
          <w:szCs w:val="18"/>
        </w:rPr>
      </w:pPr>
      <w:r>
        <w:rPr>
          <w:rFonts w:ascii="Tahoma" w:eastAsia="Tahoma" w:hAnsi="Tahoma" w:cs="Tahoma"/>
          <w:color w:val="231F20"/>
          <w:sz w:val="18"/>
          <w:szCs w:val="18"/>
        </w:rPr>
        <w:t xml:space="preserve">Fértil madre de altiva progenie que sonríe ante el vano oropel, siempre atenta a la luz del mañana y al pasado y su luz siempre </w:t>
      </w:r>
      <w:proofErr w:type="spellStart"/>
      <w:r>
        <w:rPr>
          <w:rFonts w:ascii="Tahoma" w:eastAsia="Tahoma" w:hAnsi="Tahoma" w:cs="Tahoma"/>
          <w:color w:val="231F20"/>
          <w:sz w:val="18"/>
          <w:szCs w:val="18"/>
        </w:rPr>
        <w:t>ﬁ</w:t>
      </w:r>
      <w:r>
        <w:rPr>
          <w:rFonts w:ascii="Tahoma" w:eastAsia="Tahoma" w:hAnsi="Tahoma" w:cs="Tahoma"/>
          <w:color w:val="231F20"/>
          <w:sz w:val="18"/>
          <w:szCs w:val="18"/>
        </w:rPr>
        <w:t>el</w:t>
      </w:r>
      <w:proofErr w:type="spellEnd"/>
      <w:r>
        <w:rPr>
          <w:rFonts w:ascii="Tahoma" w:eastAsia="Tahoma" w:hAnsi="Tahoma" w:cs="Tahoma"/>
          <w:color w:val="231F20"/>
          <w:sz w:val="18"/>
          <w:szCs w:val="18"/>
        </w:rPr>
        <w:t>.</w:t>
      </w:r>
    </w:p>
    <w:p w14:paraId="60564188" w14:textId="77777777" w:rsidR="009223CD" w:rsidRDefault="009223CD">
      <w:pPr>
        <w:spacing w:before="10"/>
        <w:rPr>
          <w:rFonts w:ascii="Tahoma" w:eastAsia="Tahoma" w:hAnsi="Tahoma" w:cs="Tahoma"/>
          <w:color w:val="000000"/>
          <w:sz w:val="17"/>
          <w:szCs w:val="17"/>
        </w:rPr>
      </w:pPr>
    </w:p>
    <w:p w14:paraId="681CE342" w14:textId="77777777" w:rsidR="009223CD" w:rsidRDefault="00D4439D">
      <w:pPr>
        <w:spacing w:before="1"/>
        <w:ind w:left="2835" w:right="1531"/>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IV</w:t>
      </w:r>
    </w:p>
    <w:p w14:paraId="3747478C" w14:textId="77777777" w:rsidR="009223CD" w:rsidRDefault="00D4439D">
      <w:pPr>
        <w:spacing w:line="254" w:lineRule="auto"/>
        <w:ind w:left="1744" w:right="449" w:firstLine="150"/>
        <w:rPr>
          <w:rFonts w:ascii="Tahoma" w:eastAsia="Tahoma" w:hAnsi="Tahoma" w:cs="Tahoma"/>
          <w:sz w:val="18"/>
          <w:szCs w:val="18"/>
        </w:rPr>
      </w:pPr>
      <w:r>
        <w:rPr>
          <w:rFonts w:ascii="Tahoma" w:eastAsia="Tahoma" w:hAnsi="Tahoma" w:cs="Tahoma"/>
          <w:color w:val="231F20"/>
          <w:sz w:val="18"/>
          <w:szCs w:val="18"/>
        </w:rPr>
        <w:t>La Sabana es un cielo caído, una alfombra tendida a sus pies y del mundo variado que animas</w:t>
      </w:r>
    </w:p>
    <w:p w14:paraId="4490A744" w14:textId="77777777" w:rsidR="009223CD" w:rsidRDefault="00D4439D">
      <w:pPr>
        <w:ind w:left="1869"/>
        <w:rPr>
          <w:rFonts w:ascii="Tahoma" w:eastAsia="Tahoma" w:hAnsi="Tahoma" w:cs="Tahoma"/>
          <w:sz w:val="18"/>
          <w:szCs w:val="18"/>
        </w:rPr>
      </w:pPr>
      <w:r>
        <w:rPr>
          <w:rFonts w:ascii="Tahoma" w:eastAsia="Tahoma" w:hAnsi="Tahoma" w:cs="Tahoma"/>
          <w:color w:val="231F20"/>
          <w:sz w:val="18"/>
          <w:szCs w:val="18"/>
        </w:rPr>
        <w:t>eres brazo y cerebro a la vez</w:t>
      </w:r>
    </w:p>
    <w:p w14:paraId="7C6DBAA2" w14:textId="77777777" w:rsidR="009223CD" w:rsidRDefault="009223CD">
      <w:pPr>
        <w:spacing w:before="2"/>
        <w:rPr>
          <w:rFonts w:ascii="Tahoma" w:eastAsia="Tahoma" w:hAnsi="Tahoma" w:cs="Tahoma"/>
          <w:color w:val="000000"/>
          <w:sz w:val="19"/>
          <w:szCs w:val="19"/>
        </w:rPr>
      </w:pPr>
    </w:p>
    <w:p w14:paraId="189DDE60" w14:textId="77777777" w:rsidR="009223CD" w:rsidRDefault="009223CD">
      <w:pPr>
        <w:ind w:left="1985"/>
        <w:rPr>
          <w:rFonts w:ascii="Trebuchet MS" w:eastAsia="Trebuchet MS" w:hAnsi="Trebuchet MS" w:cs="Trebuchet MS"/>
          <w:color w:val="231F20"/>
          <w:sz w:val="21"/>
          <w:szCs w:val="21"/>
        </w:rPr>
      </w:pPr>
    </w:p>
    <w:p w14:paraId="7B68D6B9" w14:textId="77777777" w:rsidR="009223CD" w:rsidRDefault="00D4439D">
      <w:pPr>
        <w:ind w:left="1985"/>
        <w:rPr>
          <w:rFonts w:ascii="Trebuchet MS" w:eastAsia="Trebuchet MS" w:hAnsi="Trebuchet MS" w:cs="Trebuchet MS"/>
          <w:sz w:val="21"/>
          <w:szCs w:val="21"/>
        </w:rPr>
      </w:pPr>
      <w:r>
        <w:rPr>
          <w:rFonts w:ascii="Trebuchet MS" w:eastAsia="Trebuchet MS" w:hAnsi="Trebuchet MS" w:cs="Trebuchet MS"/>
          <w:color w:val="231F20"/>
          <w:sz w:val="21"/>
          <w:szCs w:val="21"/>
        </w:rPr>
        <w:t>V</w:t>
      </w:r>
    </w:p>
    <w:p w14:paraId="00026CD9" w14:textId="77777777" w:rsidR="009223CD" w:rsidRDefault="009223CD">
      <w:pPr>
        <w:spacing w:before="6"/>
        <w:ind w:left="284"/>
        <w:jc w:val="center"/>
        <w:rPr>
          <w:rFonts w:ascii="Trebuchet MS" w:eastAsia="Trebuchet MS" w:hAnsi="Trebuchet MS" w:cs="Trebuchet MS"/>
          <w:color w:val="000000"/>
          <w:sz w:val="20"/>
          <w:szCs w:val="20"/>
        </w:rPr>
      </w:pPr>
    </w:p>
    <w:p w14:paraId="78167B33" w14:textId="77777777" w:rsidR="009223CD" w:rsidRDefault="00D4439D">
      <w:pPr>
        <w:spacing w:line="254" w:lineRule="auto"/>
        <w:ind w:left="284" w:right="488" w:firstLine="78"/>
        <w:jc w:val="center"/>
        <w:rPr>
          <w:rFonts w:ascii="Tahoma" w:eastAsia="Tahoma" w:hAnsi="Tahoma" w:cs="Tahoma"/>
          <w:sz w:val="18"/>
          <w:szCs w:val="18"/>
        </w:rPr>
      </w:pPr>
      <w:r>
        <w:rPr>
          <w:rFonts w:ascii="Tahoma" w:eastAsia="Tahoma" w:hAnsi="Tahoma" w:cs="Tahoma"/>
          <w:color w:val="231F20"/>
          <w:sz w:val="18"/>
          <w:szCs w:val="18"/>
        </w:rPr>
        <w:t>Sobreviven de un reino dorado de un imperio sin puestas de sol,</w:t>
      </w:r>
    </w:p>
    <w:p w14:paraId="1181407A" w14:textId="77777777" w:rsidR="009223CD" w:rsidRDefault="00D4439D">
      <w:pPr>
        <w:spacing w:line="254" w:lineRule="auto"/>
        <w:ind w:left="284" w:right="386"/>
        <w:jc w:val="center"/>
        <w:rPr>
          <w:rFonts w:ascii="Tahoma" w:eastAsia="Tahoma" w:hAnsi="Tahoma" w:cs="Tahoma"/>
          <w:sz w:val="18"/>
          <w:szCs w:val="18"/>
        </w:rPr>
      </w:pPr>
      <w:r>
        <w:rPr>
          <w:rFonts w:ascii="Tahoma" w:eastAsia="Tahoma" w:hAnsi="Tahoma" w:cs="Tahoma"/>
          <w:color w:val="231F20"/>
          <w:sz w:val="18"/>
          <w:szCs w:val="18"/>
        </w:rPr>
        <w:t xml:space="preserve">en </w:t>
      </w:r>
      <w:proofErr w:type="spellStart"/>
      <w:r>
        <w:rPr>
          <w:rFonts w:ascii="Tahoma" w:eastAsia="Tahoma" w:hAnsi="Tahoma" w:cs="Tahoma"/>
          <w:color w:val="231F20"/>
          <w:sz w:val="18"/>
          <w:szCs w:val="18"/>
        </w:rPr>
        <w:t>tí</w:t>
      </w:r>
      <w:proofErr w:type="spellEnd"/>
      <w:r>
        <w:rPr>
          <w:rFonts w:ascii="Tahoma" w:eastAsia="Tahoma" w:hAnsi="Tahoma" w:cs="Tahoma"/>
          <w:color w:val="231F20"/>
          <w:sz w:val="18"/>
          <w:szCs w:val="18"/>
        </w:rPr>
        <w:t xml:space="preserve"> un templo, un escudo, una reja, un retablo, una pila, un farol.</w:t>
      </w:r>
    </w:p>
    <w:p w14:paraId="26934DC8" w14:textId="77777777" w:rsidR="009223CD" w:rsidRDefault="009223CD">
      <w:pPr>
        <w:rPr>
          <w:rFonts w:ascii="Tahoma" w:eastAsia="Tahoma" w:hAnsi="Tahoma" w:cs="Tahoma"/>
          <w:color w:val="000000"/>
          <w:sz w:val="20"/>
          <w:szCs w:val="20"/>
        </w:rPr>
      </w:pPr>
    </w:p>
    <w:p w14:paraId="7C1BB3BD" w14:textId="77777777" w:rsidR="009223CD" w:rsidRDefault="009223CD">
      <w:pPr>
        <w:spacing w:before="5"/>
        <w:rPr>
          <w:rFonts w:ascii="Tahoma" w:eastAsia="Tahoma" w:hAnsi="Tahoma" w:cs="Tahoma"/>
          <w:color w:val="000000"/>
          <w:sz w:val="18"/>
          <w:szCs w:val="18"/>
        </w:rPr>
      </w:pPr>
    </w:p>
    <w:p w14:paraId="4DCB61CE" w14:textId="77777777" w:rsidR="009223CD" w:rsidRDefault="00D4439D">
      <w:pPr>
        <w:ind w:left="286" w:right="910"/>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VI</w:t>
      </w:r>
    </w:p>
    <w:p w14:paraId="0E73F754" w14:textId="77777777" w:rsidR="009223CD" w:rsidRDefault="00D4439D">
      <w:pPr>
        <w:spacing w:line="254" w:lineRule="auto"/>
        <w:ind w:left="448" w:right="910"/>
        <w:jc w:val="center"/>
        <w:rPr>
          <w:rFonts w:ascii="Tahoma" w:eastAsia="Tahoma" w:hAnsi="Tahoma" w:cs="Tahoma"/>
          <w:sz w:val="18"/>
          <w:szCs w:val="18"/>
        </w:rPr>
      </w:pPr>
      <w:r>
        <w:rPr>
          <w:rFonts w:ascii="Tahoma" w:eastAsia="Tahoma" w:hAnsi="Tahoma" w:cs="Tahoma"/>
          <w:color w:val="231F20"/>
          <w:sz w:val="18"/>
          <w:szCs w:val="18"/>
        </w:rPr>
        <w:t>Al gran Caldas que escruta los astros y a Bolívar que torna a nacer,</w:t>
      </w:r>
    </w:p>
    <w:p w14:paraId="11E3FCAD" w14:textId="77777777" w:rsidR="009223CD" w:rsidRDefault="00D4439D">
      <w:pPr>
        <w:spacing w:line="254" w:lineRule="auto"/>
        <w:ind w:left="563" w:right="1061" w:firstLine="2"/>
        <w:jc w:val="center"/>
        <w:rPr>
          <w:rFonts w:ascii="Tahoma" w:eastAsia="Tahoma" w:hAnsi="Tahoma" w:cs="Tahoma"/>
          <w:sz w:val="18"/>
          <w:szCs w:val="18"/>
        </w:rPr>
      </w:pPr>
      <w:r>
        <w:rPr>
          <w:rFonts w:ascii="Tahoma" w:eastAsia="Tahoma" w:hAnsi="Tahoma" w:cs="Tahoma"/>
          <w:color w:val="231F20"/>
          <w:sz w:val="18"/>
          <w:szCs w:val="18"/>
        </w:rPr>
        <w:t>a Nariño accionando la imprenta como en sueños los vuelves a ver.</w:t>
      </w:r>
    </w:p>
    <w:p w14:paraId="7261444C" w14:textId="77777777" w:rsidR="009223CD" w:rsidRDefault="009223CD">
      <w:pPr>
        <w:spacing w:before="10"/>
        <w:rPr>
          <w:rFonts w:ascii="Tahoma" w:eastAsia="Tahoma" w:hAnsi="Tahoma" w:cs="Tahoma"/>
          <w:color w:val="000000"/>
          <w:sz w:val="17"/>
          <w:szCs w:val="17"/>
        </w:rPr>
      </w:pPr>
    </w:p>
    <w:p w14:paraId="18861471" w14:textId="77777777" w:rsidR="009223CD" w:rsidRDefault="00D4439D">
      <w:pPr>
        <w:ind w:left="282" w:right="910"/>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VII</w:t>
      </w:r>
    </w:p>
    <w:p w14:paraId="6ACAFE34" w14:textId="77777777" w:rsidR="009223CD" w:rsidRDefault="00D4439D">
      <w:pPr>
        <w:spacing w:line="254" w:lineRule="auto"/>
        <w:ind w:left="532" w:right="1012" w:firstLine="27"/>
        <w:jc w:val="both"/>
        <w:rPr>
          <w:rFonts w:ascii="Tahoma" w:eastAsia="Tahoma" w:hAnsi="Tahoma" w:cs="Tahoma"/>
          <w:sz w:val="18"/>
          <w:szCs w:val="18"/>
        </w:rPr>
      </w:pPr>
      <w:r>
        <w:rPr>
          <w:rFonts w:ascii="Tahoma" w:eastAsia="Tahoma" w:hAnsi="Tahoma" w:cs="Tahoma"/>
          <w:color w:val="231F20"/>
          <w:sz w:val="18"/>
          <w:szCs w:val="18"/>
        </w:rPr>
        <w:t xml:space="preserve">Caros, Cuervos y </w:t>
      </w:r>
      <w:proofErr w:type="spellStart"/>
      <w:r>
        <w:rPr>
          <w:rFonts w:ascii="Tahoma" w:eastAsia="Tahoma" w:hAnsi="Tahoma" w:cs="Tahoma"/>
          <w:color w:val="231F20"/>
          <w:sz w:val="18"/>
          <w:szCs w:val="18"/>
        </w:rPr>
        <w:t>Pombos</w:t>
      </w:r>
      <w:proofErr w:type="spellEnd"/>
      <w:r>
        <w:rPr>
          <w:rFonts w:ascii="Tahoma" w:eastAsia="Tahoma" w:hAnsi="Tahoma" w:cs="Tahoma"/>
          <w:color w:val="231F20"/>
          <w:sz w:val="18"/>
          <w:szCs w:val="18"/>
        </w:rPr>
        <w:t xml:space="preserve"> y Silvas, tantos nombres de fama inmortal, que en el hilo sin </w:t>
      </w:r>
      <w:proofErr w:type="spellStart"/>
      <w:r>
        <w:rPr>
          <w:rFonts w:ascii="Tahoma" w:eastAsia="Tahoma" w:hAnsi="Tahoma" w:cs="Tahoma"/>
          <w:color w:val="231F20"/>
          <w:sz w:val="18"/>
          <w:szCs w:val="18"/>
        </w:rPr>
        <w:t>ﬁn</w:t>
      </w:r>
      <w:proofErr w:type="spellEnd"/>
      <w:r>
        <w:rPr>
          <w:rFonts w:ascii="Tahoma" w:eastAsia="Tahoma" w:hAnsi="Tahoma" w:cs="Tahoma"/>
          <w:color w:val="231F20"/>
          <w:sz w:val="18"/>
          <w:szCs w:val="18"/>
        </w:rPr>
        <w:t xml:space="preserve"> de la historia</w:t>
      </w:r>
    </w:p>
    <w:p w14:paraId="0886F1DA" w14:textId="77777777" w:rsidR="009223CD" w:rsidRDefault="00D4439D">
      <w:pPr>
        <w:ind w:left="678"/>
        <w:jc w:val="both"/>
        <w:rPr>
          <w:rFonts w:ascii="Tahoma" w:eastAsia="Tahoma" w:hAnsi="Tahoma" w:cs="Tahoma"/>
          <w:sz w:val="18"/>
          <w:szCs w:val="18"/>
        </w:rPr>
      </w:pPr>
      <w:r>
        <w:rPr>
          <w:rFonts w:ascii="Tahoma" w:eastAsia="Tahoma" w:hAnsi="Tahoma" w:cs="Tahoma"/>
          <w:color w:val="231F20"/>
          <w:sz w:val="18"/>
          <w:szCs w:val="18"/>
        </w:rPr>
        <w:t xml:space="preserve">les </w:t>
      </w:r>
      <w:proofErr w:type="spellStart"/>
      <w:r>
        <w:rPr>
          <w:rFonts w:ascii="Tahoma" w:eastAsia="Tahoma" w:hAnsi="Tahoma" w:cs="Tahoma"/>
          <w:color w:val="231F20"/>
          <w:sz w:val="18"/>
          <w:szCs w:val="18"/>
        </w:rPr>
        <w:t>dió</w:t>
      </w:r>
      <w:proofErr w:type="spellEnd"/>
      <w:r>
        <w:rPr>
          <w:rFonts w:ascii="Tahoma" w:eastAsia="Tahoma" w:hAnsi="Tahoma" w:cs="Tahoma"/>
          <w:color w:val="231F20"/>
          <w:sz w:val="18"/>
          <w:szCs w:val="18"/>
        </w:rPr>
        <w:t xml:space="preserve"> vida tu amor maternal.</w:t>
      </w:r>
    </w:p>
    <w:p w14:paraId="3BF8ED78" w14:textId="77777777" w:rsidR="009223CD" w:rsidRDefault="009223CD">
      <w:pPr>
        <w:spacing w:before="1"/>
        <w:rPr>
          <w:rFonts w:ascii="Tahoma" w:eastAsia="Tahoma" w:hAnsi="Tahoma" w:cs="Tahoma"/>
          <w:color w:val="000000"/>
          <w:sz w:val="19"/>
          <w:szCs w:val="19"/>
        </w:rPr>
      </w:pPr>
    </w:p>
    <w:p w14:paraId="57BAF40D" w14:textId="77777777" w:rsidR="009223CD" w:rsidRDefault="00D4439D">
      <w:pPr>
        <w:ind w:left="277" w:right="910"/>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VIII</w:t>
      </w:r>
    </w:p>
    <w:p w14:paraId="3A31804C" w14:textId="77777777" w:rsidR="009223CD" w:rsidRDefault="009223CD">
      <w:pPr>
        <w:spacing w:line="254" w:lineRule="auto"/>
        <w:ind w:right="1197"/>
        <w:rPr>
          <w:rFonts w:ascii="Tahoma" w:eastAsia="Tahoma" w:hAnsi="Tahoma" w:cs="Tahoma"/>
          <w:color w:val="231F20"/>
          <w:sz w:val="18"/>
          <w:szCs w:val="18"/>
        </w:rPr>
      </w:pPr>
    </w:p>
    <w:p w14:paraId="1813BAD4" w14:textId="77777777" w:rsidR="009223CD" w:rsidRDefault="00D4439D">
      <w:pPr>
        <w:spacing w:line="254" w:lineRule="auto"/>
        <w:ind w:left="641" w:right="1197" w:firstLine="62"/>
        <w:jc w:val="center"/>
        <w:rPr>
          <w:rFonts w:ascii="Tahoma" w:eastAsia="Tahoma" w:hAnsi="Tahoma" w:cs="Tahoma"/>
          <w:sz w:val="18"/>
          <w:szCs w:val="18"/>
        </w:rPr>
      </w:pPr>
      <w:proofErr w:type="spellStart"/>
      <w:r>
        <w:rPr>
          <w:rFonts w:ascii="Tahoma" w:eastAsia="Tahoma" w:hAnsi="Tahoma" w:cs="Tahoma"/>
          <w:color w:val="231F20"/>
          <w:sz w:val="18"/>
          <w:szCs w:val="18"/>
        </w:rPr>
        <w:t>Oriﬂama</w:t>
      </w:r>
      <w:proofErr w:type="spellEnd"/>
      <w:r>
        <w:rPr>
          <w:rFonts w:ascii="Tahoma" w:eastAsia="Tahoma" w:hAnsi="Tahoma" w:cs="Tahoma"/>
          <w:color w:val="231F20"/>
          <w:sz w:val="18"/>
          <w:szCs w:val="18"/>
        </w:rPr>
        <w:t xml:space="preserve"> de la Gran Colombia en Caracas y Quito estarán para siempre la luz de tu gloria con las dianas de la libertad.</w:t>
      </w:r>
    </w:p>
    <w:p w14:paraId="47F31AFA" w14:textId="77777777" w:rsidR="009223CD" w:rsidRDefault="009223CD">
      <w:pPr>
        <w:spacing w:before="10"/>
        <w:rPr>
          <w:rFonts w:ascii="Tahoma" w:eastAsia="Tahoma" w:hAnsi="Tahoma" w:cs="Tahoma"/>
          <w:color w:val="000000"/>
          <w:sz w:val="17"/>
          <w:szCs w:val="17"/>
        </w:rPr>
      </w:pPr>
    </w:p>
    <w:p w14:paraId="545EB8FE" w14:textId="77777777" w:rsidR="009223CD" w:rsidRDefault="00D4439D">
      <w:pPr>
        <w:ind w:left="286" w:right="910"/>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IX</w:t>
      </w:r>
    </w:p>
    <w:p w14:paraId="50EBCFC0" w14:textId="77777777" w:rsidR="009223CD" w:rsidRDefault="00D4439D">
      <w:pPr>
        <w:spacing w:line="254" w:lineRule="auto"/>
        <w:ind w:left="448" w:right="1027"/>
        <w:jc w:val="center"/>
        <w:rPr>
          <w:rFonts w:ascii="Tahoma" w:eastAsia="Tahoma" w:hAnsi="Tahoma" w:cs="Tahoma"/>
          <w:sz w:val="18"/>
          <w:szCs w:val="18"/>
        </w:rPr>
      </w:pPr>
      <w:r>
        <w:rPr>
          <w:rFonts w:ascii="Tahoma" w:eastAsia="Tahoma" w:hAnsi="Tahoma" w:cs="Tahoma"/>
          <w:color w:val="231F20"/>
          <w:sz w:val="18"/>
          <w:szCs w:val="18"/>
        </w:rPr>
        <w:t>Noble y leal en la paz y en la guerra de tus fuertes colinas al pie,</w:t>
      </w:r>
    </w:p>
    <w:p w14:paraId="018DCCAC" w14:textId="77777777" w:rsidR="009223CD" w:rsidRDefault="00D4439D">
      <w:pPr>
        <w:spacing w:line="254" w:lineRule="auto"/>
        <w:ind w:left="725" w:right="1334"/>
        <w:jc w:val="center"/>
        <w:rPr>
          <w:rFonts w:ascii="Tahoma" w:eastAsia="Tahoma" w:hAnsi="Tahoma" w:cs="Tahoma"/>
          <w:sz w:val="18"/>
          <w:szCs w:val="18"/>
        </w:rPr>
      </w:pPr>
      <w:r>
        <w:rPr>
          <w:rFonts w:ascii="Tahoma" w:eastAsia="Tahoma" w:hAnsi="Tahoma" w:cs="Tahoma"/>
          <w:color w:val="231F20"/>
          <w:sz w:val="18"/>
          <w:szCs w:val="18"/>
        </w:rPr>
        <w:t>y en el arco de la media luna resucita el Cid Santafé.</w:t>
      </w:r>
    </w:p>
    <w:p w14:paraId="37F1A6BF" w14:textId="77777777" w:rsidR="009223CD" w:rsidRDefault="009223CD">
      <w:pPr>
        <w:spacing w:before="10"/>
        <w:rPr>
          <w:rFonts w:ascii="Tahoma" w:eastAsia="Tahoma" w:hAnsi="Tahoma" w:cs="Tahoma"/>
          <w:color w:val="000000"/>
          <w:sz w:val="17"/>
          <w:szCs w:val="17"/>
        </w:rPr>
      </w:pPr>
    </w:p>
    <w:p w14:paraId="4C96B312" w14:textId="77777777" w:rsidR="009223CD" w:rsidRDefault="00D4439D">
      <w:pPr>
        <w:ind w:right="620"/>
        <w:jc w:val="center"/>
        <w:rPr>
          <w:rFonts w:ascii="Trebuchet MS" w:eastAsia="Trebuchet MS" w:hAnsi="Trebuchet MS" w:cs="Trebuchet MS"/>
          <w:sz w:val="21"/>
          <w:szCs w:val="21"/>
        </w:rPr>
      </w:pPr>
      <w:r>
        <w:rPr>
          <w:rFonts w:ascii="Trebuchet MS" w:eastAsia="Trebuchet MS" w:hAnsi="Trebuchet MS" w:cs="Trebuchet MS"/>
          <w:color w:val="231F20"/>
          <w:sz w:val="21"/>
          <w:szCs w:val="21"/>
        </w:rPr>
        <w:t>X</w:t>
      </w:r>
    </w:p>
    <w:p w14:paraId="4C609BFF" w14:textId="77777777" w:rsidR="009223CD" w:rsidRDefault="00D4439D">
      <w:pPr>
        <w:spacing w:line="254" w:lineRule="auto"/>
        <w:ind w:left="527" w:right="1035"/>
        <w:jc w:val="center"/>
        <w:rPr>
          <w:rFonts w:ascii="Tahoma" w:eastAsia="Tahoma" w:hAnsi="Tahoma" w:cs="Tahoma"/>
          <w:sz w:val="18"/>
          <w:szCs w:val="18"/>
        </w:rPr>
        <w:sectPr w:rsidR="009223CD">
          <w:type w:val="continuous"/>
          <w:pgSz w:w="9640" w:h="13610"/>
          <w:pgMar w:top="820" w:right="300" w:bottom="0" w:left="0" w:header="720" w:footer="720" w:gutter="0"/>
          <w:cols w:num="2" w:space="720" w:equalWidth="0">
            <w:col w:w="4650" w:space="40"/>
            <w:col w:w="4650" w:space="0"/>
          </w:cols>
        </w:sectPr>
      </w:pPr>
      <w:r>
        <w:rPr>
          <w:rFonts w:ascii="Tahoma" w:eastAsia="Tahoma" w:hAnsi="Tahoma" w:cs="Tahoma"/>
          <w:color w:val="231F20"/>
          <w:sz w:val="18"/>
          <w:szCs w:val="18"/>
        </w:rPr>
        <w:t xml:space="preserve">Flor de razas, compendio y corona en la patria no hay otra ni habrá, Nuestra voz la repiten los siglos: </w:t>
      </w:r>
      <w:proofErr w:type="gramStart"/>
      <w:r>
        <w:rPr>
          <w:rFonts w:ascii="Tahoma" w:eastAsia="Tahoma" w:hAnsi="Tahoma" w:cs="Tahoma"/>
          <w:color w:val="231F20"/>
          <w:sz w:val="18"/>
          <w:szCs w:val="18"/>
        </w:rPr>
        <w:t>Bogotá!</w:t>
      </w:r>
      <w:proofErr w:type="gramEnd"/>
      <w:r>
        <w:rPr>
          <w:rFonts w:ascii="Tahoma" w:eastAsia="Tahoma" w:hAnsi="Tahoma" w:cs="Tahoma"/>
          <w:color w:val="231F20"/>
          <w:sz w:val="18"/>
          <w:szCs w:val="18"/>
        </w:rPr>
        <w:t xml:space="preserve"> Bogotá! Bogotá!</w:t>
      </w:r>
    </w:p>
    <w:p w14:paraId="314D530A" w14:textId="77777777" w:rsidR="009223CD" w:rsidRDefault="009223CD">
      <w:pPr>
        <w:rPr>
          <w:rFonts w:ascii="Tahoma" w:eastAsia="Tahoma" w:hAnsi="Tahoma" w:cs="Tahoma"/>
          <w:color w:val="000000"/>
          <w:sz w:val="20"/>
          <w:szCs w:val="20"/>
        </w:rPr>
      </w:pPr>
    </w:p>
    <w:p w14:paraId="7E777275" w14:textId="77777777" w:rsidR="009223CD" w:rsidRDefault="00D4439D">
      <w:pPr>
        <w:jc w:val="center"/>
        <w:rPr>
          <w:rFonts w:ascii="Tahoma" w:eastAsia="Tahoma" w:hAnsi="Tahoma" w:cs="Tahoma"/>
          <w:sz w:val="18"/>
          <w:szCs w:val="18"/>
        </w:rPr>
        <w:sectPr w:rsidR="009223CD">
          <w:type w:val="continuous"/>
          <w:pgSz w:w="9640" w:h="13610"/>
          <w:pgMar w:top="820" w:right="300" w:bottom="0" w:left="0" w:header="720" w:footer="720" w:gutter="0"/>
          <w:cols w:space="720"/>
        </w:sectPr>
      </w:pPr>
      <w:r>
        <w:rPr>
          <w:rFonts w:ascii="Tahoma" w:eastAsia="Tahoma" w:hAnsi="Tahoma" w:cs="Tahoma"/>
          <w:color w:val="231F20"/>
          <w:sz w:val="18"/>
          <w:szCs w:val="18"/>
        </w:rPr>
        <w:t>Letra: Maestro Roberto Pineda Duque</w:t>
      </w:r>
    </w:p>
    <w:p w14:paraId="476EEBD0" w14:textId="77777777" w:rsidR="009223CD" w:rsidRDefault="00D4439D">
      <w:pPr>
        <w:spacing w:before="2"/>
        <w:rPr>
          <w:rFonts w:ascii="Tahoma" w:eastAsia="Tahoma" w:hAnsi="Tahoma" w:cs="Tahoma"/>
          <w:color w:val="000000"/>
          <w:sz w:val="23"/>
          <w:szCs w:val="23"/>
        </w:rPr>
      </w:pPr>
      <w:r>
        <w:rPr>
          <w:noProof/>
        </w:rPr>
        <w:lastRenderedPageBreak/>
        <mc:AlternateContent>
          <mc:Choice Requires="wpg">
            <w:drawing>
              <wp:anchor distT="0" distB="0" distL="114300" distR="114300" simplePos="0" relativeHeight="251670528" behindDoc="0" locked="0" layoutInCell="1" hidden="0" allowOverlap="1" wp14:anchorId="28ACA2B4" wp14:editId="01EA99E7">
                <wp:simplePos x="0" y="0"/>
                <wp:positionH relativeFrom="page">
                  <wp:posOffset>652463</wp:posOffset>
                </wp:positionH>
                <wp:positionV relativeFrom="page">
                  <wp:posOffset>452438</wp:posOffset>
                </wp:positionV>
                <wp:extent cx="395605" cy="2116454"/>
                <wp:effectExtent l="0" t="0" r="0" b="0"/>
                <wp:wrapNone/>
                <wp:docPr id="2062821624" name="Rectángulo 2062821624"/>
                <wp:cNvGraphicFramePr/>
                <a:graphic xmlns:a="http://schemas.openxmlformats.org/drawingml/2006/main">
                  <a:graphicData uri="http://schemas.microsoft.com/office/word/2010/wordprocessingShape">
                    <wps:wsp>
                      <wps:cNvSpPr/>
                      <wps:spPr>
                        <a:xfrm>
                          <a:off x="5152960" y="2726536"/>
                          <a:ext cx="386080" cy="2106929"/>
                        </a:xfrm>
                        <a:prstGeom prst="rect">
                          <a:avLst/>
                        </a:prstGeom>
                        <a:solidFill>
                          <a:srgbClr val="3F4244"/>
                        </a:solidFill>
                        <a:ln>
                          <a:noFill/>
                        </a:ln>
                      </wps:spPr>
                      <wps:txbx>
                        <w:txbxContent>
                          <w:p w14:paraId="4977E5BD"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652463</wp:posOffset>
                </wp:positionH>
                <wp:positionV relativeFrom="page">
                  <wp:posOffset>452438</wp:posOffset>
                </wp:positionV>
                <wp:extent cx="395605" cy="2116454"/>
                <wp:effectExtent b="0" l="0" r="0" t="0"/>
                <wp:wrapNone/>
                <wp:docPr id="2062821624" name="image271.png"/>
                <a:graphic>
                  <a:graphicData uri="http://schemas.openxmlformats.org/drawingml/2006/picture">
                    <pic:pic>
                      <pic:nvPicPr>
                        <pic:cNvPr id="0" name="image271.png"/>
                        <pic:cNvPicPr preferRelativeResize="0"/>
                      </pic:nvPicPr>
                      <pic:blipFill>
                        <a:blip r:embed="rId8"/>
                        <a:srcRect/>
                        <a:stretch>
                          <a:fillRect/>
                        </a:stretch>
                      </pic:blipFill>
                      <pic:spPr>
                        <a:xfrm>
                          <a:off x="0" y="0"/>
                          <a:ext cx="395605" cy="2116454"/>
                        </a:xfrm>
                        <a:prstGeom prst="rect"/>
                        <a:ln/>
                      </pic:spPr>
                    </pic:pic>
                  </a:graphicData>
                </a:graphic>
              </wp:anchor>
            </w:drawing>
          </mc:Fallback>
        </mc:AlternateContent>
      </w:r>
      <w:r>
        <w:rPr>
          <w:noProof/>
        </w:rPr>
        <mc:AlternateContent>
          <mc:Choice Requires="wpg">
            <w:drawing>
              <wp:anchor distT="0" distB="0" distL="0" distR="0" simplePos="0" relativeHeight="251671552" behindDoc="1" locked="0" layoutInCell="1" hidden="0" allowOverlap="1" wp14:anchorId="201EE379" wp14:editId="5C096768">
                <wp:simplePos x="0" y="0"/>
                <wp:positionH relativeFrom="page">
                  <wp:posOffset>4616203</wp:posOffset>
                </wp:positionH>
                <wp:positionV relativeFrom="page">
                  <wp:posOffset>5604263</wp:posOffset>
                </wp:positionV>
                <wp:extent cx="390385" cy="1241920"/>
                <wp:effectExtent l="0" t="0" r="0" b="0"/>
                <wp:wrapNone/>
                <wp:docPr id="2062821384" name="Rectángulo 2062821384"/>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25FCA42D"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4616203</wp:posOffset>
                </wp:positionH>
                <wp:positionV relativeFrom="page">
                  <wp:posOffset>5604263</wp:posOffset>
                </wp:positionV>
                <wp:extent cx="390385" cy="1241920"/>
                <wp:effectExtent b="0" l="0" r="0" t="0"/>
                <wp:wrapNone/>
                <wp:docPr id="206282138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FD0F870" wp14:editId="3ED7E3F6">
                <wp:simplePos x="0" y="0"/>
                <wp:positionH relativeFrom="page">
                  <wp:posOffset>3370333</wp:posOffset>
                </wp:positionH>
                <wp:positionV relativeFrom="page">
                  <wp:posOffset>5604263</wp:posOffset>
                </wp:positionV>
                <wp:extent cx="390385" cy="1241920"/>
                <wp:effectExtent l="0" t="0" r="0" b="0"/>
                <wp:wrapNone/>
                <wp:docPr id="2062821678" name="Rectángulo 2062821678"/>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09D1F18D"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3370333</wp:posOffset>
                </wp:positionH>
                <wp:positionV relativeFrom="page">
                  <wp:posOffset>5604263</wp:posOffset>
                </wp:positionV>
                <wp:extent cx="390385" cy="1241920"/>
                <wp:effectExtent b="0" l="0" r="0" t="0"/>
                <wp:wrapNone/>
                <wp:docPr id="2062821678" name="image328.png"/>
                <a:graphic>
                  <a:graphicData uri="http://schemas.openxmlformats.org/drawingml/2006/picture">
                    <pic:pic>
                      <pic:nvPicPr>
                        <pic:cNvPr id="0" name="image328.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7B513732" wp14:editId="75BF6967">
                <wp:simplePos x="0" y="0"/>
                <wp:positionH relativeFrom="page">
                  <wp:posOffset>2132718</wp:posOffset>
                </wp:positionH>
                <wp:positionV relativeFrom="page">
                  <wp:posOffset>5604263</wp:posOffset>
                </wp:positionV>
                <wp:extent cx="390385" cy="1241920"/>
                <wp:effectExtent l="0" t="0" r="0" b="0"/>
                <wp:wrapNone/>
                <wp:docPr id="2062821387" name="Rectángulo 2062821387"/>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7F006975"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2132718</wp:posOffset>
                </wp:positionH>
                <wp:positionV relativeFrom="page">
                  <wp:posOffset>5604263</wp:posOffset>
                </wp:positionV>
                <wp:extent cx="390385" cy="1241920"/>
                <wp:effectExtent b="0" l="0" r="0" t="0"/>
                <wp:wrapNone/>
                <wp:docPr id="2062821387"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4B3B9884" wp14:editId="4856E2C9">
                <wp:simplePos x="0" y="0"/>
                <wp:positionH relativeFrom="page">
                  <wp:posOffset>2556510</wp:posOffset>
                </wp:positionH>
                <wp:positionV relativeFrom="page">
                  <wp:posOffset>5615940</wp:posOffset>
                </wp:positionV>
                <wp:extent cx="775335" cy="1217930"/>
                <wp:effectExtent l="0" t="0" r="0" b="0"/>
                <wp:wrapNone/>
                <wp:docPr id="2062821618" name="Grupo 2062821618"/>
                <wp:cNvGraphicFramePr/>
                <a:graphic xmlns:a="http://schemas.openxmlformats.org/drawingml/2006/main">
                  <a:graphicData uri="http://schemas.microsoft.com/office/word/2010/wordprocessingGroup">
                    <wpg:wgp>
                      <wpg:cNvGrpSpPr/>
                      <wpg:grpSpPr>
                        <a:xfrm>
                          <a:off x="0" y="0"/>
                          <a:ext cx="775335" cy="1217930"/>
                          <a:chOff x="4958325" y="3171025"/>
                          <a:chExt cx="775350" cy="1217950"/>
                        </a:xfrm>
                      </wpg:grpSpPr>
                      <wpg:grpSp>
                        <wpg:cNvPr id="383986479" name="Grupo 383986479"/>
                        <wpg:cNvGrpSpPr/>
                        <wpg:grpSpPr>
                          <a:xfrm>
                            <a:off x="4958333" y="3171035"/>
                            <a:ext cx="775335" cy="1217930"/>
                            <a:chOff x="8" y="10"/>
                            <a:chExt cx="775335" cy="1217930"/>
                          </a:xfrm>
                        </wpg:grpSpPr>
                        <wps:wsp>
                          <wps:cNvPr id="1592683335" name="Rectángulo 1592683335"/>
                          <wps:cNvSpPr/>
                          <wps:spPr>
                            <a:xfrm>
                              <a:off x="8" y="10"/>
                              <a:ext cx="775325" cy="1217925"/>
                            </a:xfrm>
                            <a:prstGeom prst="rect">
                              <a:avLst/>
                            </a:prstGeom>
                            <a:noFill/>
                            <a:ln>
                              <a:noFill/>
                            </a:ln>
                          </wps:spPr>
                          <wps:txbx>
                            <w:txbxContent>
                              <w:p w14:paraId="56053001" w14:textId="77777777" w:rsidR="009223CD" w:rsidRDefault="009223CD">
                                <w:pPr>
                                  <w:textDirection w:val="btLr"/>
                                </w:pPr>
                              </w:p>
                            </w:txbxContent>
                          </wps:txbx>
                          <wps:bodyPr spcFirstLastPara="1" wrap="square" lIns="91425" tIns="91425" rIns="91425" bIns="91425" anchor="ctr" anchorCtr="0">
                            <a:noAutofit/>
                          </wps:bodyPr>
                        </wps:wsp>
                        <wpg:grpSp>
                          <wpg:cNvPr id="1981155829" name="Grupo 1981155829"/>
                          <wpg:cNvGrpSpPr/>
                          <wpg:grpSpPr>
                            <a:xfrm>
                              <a:off x="8" y="10"/>
                              <a:ext cx="775335" cy="1217930"/>
                              <a:chOff x="8" y="10"/>
                              <a:chExt cx="774575" cy="1217825"/>
                            </a:xfrm>
                          </wpg:grpSpPr>
                          <wps:wsp>
                            <wps:cNvPr id="967071613" name="Rectángulo 967071613"/>
                            <wps:cNvSpPr/>
                            <wps:spPr>
                              <a:xfrm>
                                <a:off x="8" y="10"/>
                                <a:ext cx="774575" cy="1217825"/>
                              </a:xfrm>
                              <a:prstGeom prst="rect">
                                <a:avLst/>
                              </a:prstGeom>
                              <a:noFill/>
                              <a:ln>
                                <a:noFill/>
                              </a:ln>
                            </wps:spPr>
                            <wps:txbx>
                              <w:txbxContent>
                                <w:p w14:paraId="0D2A973A" w14:textId="77777777" w:rsidR="009223CD" w:rsidRDefault="009223CD">
                                  <w:pPr>
                                    <w:textDirection w:val="btLr"/>
                                  </w:pPr>
                                </w:p>
                              </w:txbxContent>
                            </wps:txbx>
                            <wps:bodyPr spcFirstLastPara="1" wrap="square" lIns="91425" tIns="91425" rIns="91425" bIns="91425" anchor="ctr" anchorCtr="0">
                              <a:noAutofit/>
                            </wps:bodyPr>
                          </wps:wsp>
                          <wpg:grpSp>
                            <wpg:cNvPr id="957073819" name="Grupo 957073819"/>
                            <wpg:cNvGrpSpPr/>
                            <wpg:grpSpPr>
                              <a:xfrm>
                                <a:off x="266" y="270"/>
                                <a:ext cx="768350" cy="1211580"/>
                                <a:chOff x="266" y="270"/>
                                <a:chExt cx="1210" cy="1908"/>
                              </a:xfrm>
                            </wpg:grpSpPr>
                            <wps:wsp>
                              <wps:cNvPr id="1304056293" name="Rectángulo 1304056293"/>
                              <wps:cNvSpPr/>
                              <wps:spPr>
                                <a:xfrm>
                                  <a:off x="266" y="270"/>
                                  <a:ext cx="1200" cy="1900"/>
                                </a:xfrm>
                                <a:prstGeom prst="rect">
                                  <a:avLst/>
                                </a:prstGeom>
                                <a:noFill/>
                                <a:ln>
                                  <a:noFill/>
                                </a:ln>
                              </wps:spPr>
                              <wps:txbx>
                                <w:txbxContent>
                                  <w:p w14:paraId="112EBE13" w14:textId="77777777" w:rsidR="009223CD" w:rsidRDefault="009223CD">
                                    <w:pPr>
                                      <w:textDirection w:val="btLr"/>
                                    </w:pPr>
                                  </w:p>
                                </w:txbxContent>
                              </wps:txbx>
                              <wps:bodyPr spcFirstLastPara="1" wrap="square" lIns="91425" tIns="91425" rIns="91425" bIns="91425" anchor="ctr" anchorCtr="0">
                                <a:noAutofit/>
                              </wps:bodyPr>
                            </wps:wsp>
                            <wps:wsp>
                              <wps:cNvPr id="2131083613" name="Rectángulo 2131083613"/>
                              <wps:cNvSpPr/>
                              <wps:spPr>
                                <a:xfrm>
                                  <a:off x="918" y="279"/>
                                  <a:ext cx="558" cy="1899"/>
                                </a:xfrm>
                                <a:prstGeom prst="rect">
                                  <a:avLst/>
                                </a:prstGeom>
                                <a:noFill/>
                                <a:ln w="11925" cap="flat" cmpd="sng">
                                  <a:solidFill>
                                    <a:srgbClr val="231F20"/>
                                  </a:solidFill>
                                  <a:prstDash val="solid"/>
                                  <a:miter lim="800000"/>
                                  <a:headEnd type="none" w="sm" len="sm"/>
                                  <a:tailEnd type="none" w="sm" len="sm"/>
                                </a:ln>
                              </wps:spPr>
                              <wps:txbx>
                                <w:txbxContent>
                                  <w:p w14:paraId="034E24B6" w14:textId="77777777" w:rsidR="009223CD" w:rsidRDefault="009223CD">
                                    <w:pPr>
                                      <w:textDirection w:val="btLr"/>
                                    </w:pPr>
                                  </w:p>
                                </w:txbxContent>
                              </wps:txbx>
                              <wps:bodyPr spcFirstLastPara="1" wrap="square" lIns="91425" tIns="91425" rIns="91425" bIns="91425" anchor="ctr" anchorCtr="0">
                                <a:noAutofit/>
                              </wps:bodyPr>
                            </wps:wsp>
                            <wps:wsp>
                              <wps:cNvPr id="522435354" name="Rectángulo 522435354"/>
                              <wps:cNvSpPr/>
                              <wps:spPr>
                                <a:xfrm>
                                  <a:off x="275" y="279"/>
                                  <a:ext cx="558" cy="1899"/>
                                </a:xfrm>
                                <a:prstGeom prst="rect">
                                  <a:avLst/>
                                </a:prstGeom>
                                <a:noFill/>
                                <a:ln w="11925" cap="flat" cmpd="sng">
                                  <a:solidFill>
                                    <a:srgbClr val="231F20"/>
                                  </a:solidFill>
                                  <a:prstDash val="solid"/>
                                  <a:miter lim="800000"/>
                                  <a:headEnd type="none" w="sm" len="sm"/>
                                  <a:tailEnd type="none" w="sm" len="sm"/>
                                </a:ln>
                              </wps:spPr>
                              <wps:txbx>
                                <w:txbxContent>
                                  <w:p w14:paraId="0DEEE1FD"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2556510</wp:posOffset>
                </wp:positionH>
                <wp:positionV relativeFrom="page">
                  <wp:posOffset>5615940</wp:posOffset>
                </wp:positionV>
                <wp:extent cx="775335" cy="1217930"/>
                <wp:effectExtent b="0" l="0" r="0" t="0"/>
                <wp:wrapNone/>
                <wp:docPr id="2062821618" name="image265.png"/>
                <a:graphic>
                  <a:graphicData uri="http://schemas.openxmlformats.org/drawingml/2006/picture">
                    <pic:pic>
                      <pic:nvPicPr>
                        <pic:cNvPr id="0" name="image265.png"/>
                        <pic:cNvPicPr preferRelativeResize="0"/>
                      </pic:nvPicPr>
                      <pic:blipFill>
                        <a:blip r:embed="rId8"/>
                        <a:srcRect/>
                        <a:stretch>
                          <a:fillRect/>
                        </a:stretch>
                      </pic:blipFill>
                      <pic:spPr>
                        <a:xfrm>
                          <a:off x="0" y="0"/>
                          <a:ext cx="775335" cy="121793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484702E6" wp14:editId="67470F23">
                <wp:simplePos x="0" y="0"/>
                <wp:positionH relativeFrom="page">
                  <wp:posOffset>1715523</wp:posOffset>
                </wp:positionH>
                <wp:positionV relativeFrom="page">
                  <wp:posOffset>5604263</wp:posOffset>
                </wp:positionV>
                <wp:extent cx="390385" cy="1241920"/>
                <wp:effectExtent l="0" t="0" r="0" b="0"/>
                <wp:wrapNone/>
                <wp:docPr id="2062821520" name="Rectángulo 2062821520"/>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2DA040C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1715523</wp:posOffset>
                </wp:positionH>
                <wp:positionV relativeFrom="page">
                  <wp:posOffset>5604263</wp:posOffset>
                </wp:positionV>
                <wp:extent cx="390385" cy="1241920"/>
                <wp:effectExtent b="0" l="0" r="0" t="0"/>
                <wp:wrapNone/>
                <wp:docPr id="2062821520" name="image166.png"/>
                <a:graphic>
                  <a:graphicData uri="http://schemas.openxmlformats.org/drawingml/2006/picture">
                    <pic:pic>
                      <pic:nvPicPr>
                        <pic:cNvPr id="0" name="image166.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2C1CACE6" wp14:editId="6321BEB5">
                <wp:simplePos x="0" y="0"/>
                <wp:positionH relativeFrom="page">
                  <wp:posOffset>3370333</wp:posOffset>
                </wp:positionH>
                <wp:positionV relativeFrom="page">
                  <wp:posOffset>6925063</wp:posOffset>
                </wp:positionV>
                <wp:extent cx="390385" cy="617715"/>
                <wp:effectExtent l="0" t="0" r="0" b="0"/>
                <wp:wrapNone/>
                <wp:docPr id="2062821527" name="Rectángulo 2062821527"/>
                <wp:cNvGraphicFramePr/>
                <a:graphic xmlns:a="http://schemas.openxmlformats.org/drawingml/2006/main">
                  <a:graphicData uri="http://schemas.microsoft.com/office/word/2010/wordprocessingShape">
                    <wps:wsp>
                      <wps:cNvSpPr/>
                      <wps:spPr>
                        <a:xfrm>
                          <a:off x="5157088" y="3477423"/>
                          <a:ext cx="377825" cy="605155"/>
                        </a:xfrm>
                        <a:prstGeom prst="rect">
                          <a:avLst/>
                        </a:prstGeom>
                        <a:noFill/>
                        <a:ln w="11925" cap="flat" cmpd="sng">
                          <a:solidFill>
                            <a:srgbClr val="231F20"/>
                          </a:solidFill>
                          <a:prstDash val="solid"/>
                          <a:miter lim="800000"/>
                          <a:headEnd type="none" w="sm" len="sm"/>
                          <a:tailEnd type="none" w="sm" len="sm"/>
                        </a:ln>
                      </wps:spPr>
                      <wps:txbx>
                        <w:txbxContent>
                          <w:p w14:paraId="5B817E77"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3370333</wp:posOffset>
                </wp:positionH>
                <wp:positionV relativeFrom="page">
                  <wp:posOffset>6925063</wp:posOffset>
                </wp:positionV>
                <wp:extent cx="390385" cy="617715"/>
                <wp:effectExtent b="0" l="0" r="0" t="0"/>
                <wp:wrapNone/>
                <wp:docPr id="2062821527" name="image173.png"/>
                <a:graphic>
                  <a:graphicData uri="http://schemas.openxmlformats.org/drawingml/2006/picture">
                    <pic:pic>
                      <pic:nvPicPr>
                        <pic:cNvPr id="0" name="image173.png"/>
                        <pic:cNvPicPr preferRelativeResize="0"/>
                      </pic:nvPicPr>
                      <pic:blipFill>
                        <a:blip r:embed="rId8"/>
                        <a:srcRect/>
                        <a:stretch>
                          <a:fillRect/>
                        </a:stretch>
                      </pic:blipFill>
                      <pic:spPr>
                        <a:xfrm>
                          <a:off x="0" y="0"/>
                          <a:ext cx="390385" cy="61771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209E06B7" wp14:editId="69744F9A">
                <wp:simplePos x="0" y="0"/>
                <wp:positionH relativeFrom="page">
                  <wp:posOffset>2132718</wp:posOffset>
                </wp:positionH>
                <wp:positionV relativeFrom="page">
                  <wp:posOffset>6925063</wp:posOffset>
                </wp:positionV>
                <wp:extent cx="390385" cy="617715"/>
                <wp:effectExtent l="0" t="0" r="0" b="0"/>
                <wp:wrapNone/>
                <wp:docPr id="2062821616" name="Rectángulo 2062821616"/>
                <wp:cNvGraphicFramePr/>
                <a:graphic xmlns:a="http://schemas.openxmlformats.org/drawingml/2006/main">
                  <a:graphicData uri="http://schemas.microsoft.com/office/word/2010/wordprocessingShape">
                    <wps:wsp>
                      <wps:cNvSpPr/>
                      <wps:spPr>
                        <a:xfrm>
                          <a:off x="5157088" y="3477423"/>
                          <a:ext cx="377825" cy="605155"/>
                        </a:xfrm>
                        <a:prstGeom prst="rect">
                          <a:avLst/>
                        </a:prstGeom>
                        <a:noFill/>
                        <a:ln w="11925" cap="flat" cmpd="sng">
                          <a:solidFill>
                            <a:srgbClr val="231F20"/>
                          </a:solidFill>
                          <a:prstDash val="solid"/>
                          <a:miter lim="800000"/>
                          <a:headEnd type="none" w="sm" len="sm"/>
                          <a:tailEnd type="none" w="sm" len="sm"/>
                        </a:ln>
                      </wps:spPr>
                      <wps:txbx>
                        <w:txbxContent>
                          <w:p w14:paraId="77EC84B1"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2132718</wp:posOffset>
                </wp:positionH>
                <wp:positionV relativeFrom="page">
                  <wp:posOffset>6925063</wp:posOffset>
                </wp:positionV>
                <wp:extent cx="390385" cy="617715"/>
                <wp:effectExtent b="0" l="0" r="0" t="0"/>
                <wp:wrapNone/>
                <wp:docPr id="2062821616" name="image263.png"/>
                <a:graphic>
                  <a:graphicData uri="http://schemas.openxmlformats.org/drawingml/2006/picture">
                    <pic:pic>
                      <pic:nvPicPr>
                        <pic:cNvPr id="0" name="image263.png"/>
                        <pic:cNvPicPr preferRelativeResize="0"/>
                      </pic:nvPicPr>
                      <pic:blipFill>
                        <a:blip r:embed="rId8"/>
                        <a:srcRect/>
                        <a:stretch>
                          <a:fillRect/>
                        </a:stretch>
                      </pic:blipFill>
                      <pic:spPr>
                        <a:xfrm>
                          <a:off x="0" y="0"/>
                          <a:ext cx="390385" cy="61771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2E1EBED5" wp14:editId="6C8BBCD4">
                <wp:simplePos x="0" y="0"/>
                <wp:positionH relativeFrom="page">
                  <wp:posOffset>2556510</wp:posOffset>
                </wp:positionH>
                <wp:positionV relativeFrom="page">
                  <wp:posOffset>6937375</wp:posOffset>
                </wp:positionV>
                <wp:extent cx="775335" cy="593725"/>
                <wp:effectExtent l="0" t="0" r="0" b="0"/>
                <wp:wrapNone/>
                <wp:docPr id="2062821597" name="Grupo 2062821597"/>
                <wp:cNvGraphicFramePr/>
                <a:graphic xmlns:a="http://schemas.openxmlformats.org/drawingml/2006/main">
                  <a:graphicData uri="http://schemas.microsoft.com/office/word/2010/wordprocessingGroup">
                    <wpg:wgp>
                      <wpg:cNvGrpSpPr/>
                      <wpg:grpSpPr>
                        <a:xfrm>
                          <a:off x="0" y="0"/>
                          <a:ext cx="775335" cy="593725"/>
                          <a:chOff x="4958325" y="3483125"/>
                          <a:chExt cx="775350" cy="593750"/>
                        </a:xfrm>
                      </wpg:grpSpPr>
                      <wpg:grpSp>
                        <wpg:cNvPr id="1728538069" name="Grupo 1728538069"/>
                        <wpg:cNvGrpSpPr/>
                        <wpg:grpSpPr>
                          <a:xfrm>
                            <a:off x="4958333" y="3483138"/>
                            <a:ext cx="775335" cy="593725"/>
                            <a:chOff x="8" y="13"/>
                            <a:chExt cx="775335" cy="593725"/>
                          </a:xfrm>
                        </wpg:grpSpPr>
                        <wps:wsp>
                          <wps:cNvPr id="422036101" name="Rectángulo 422036101"/>
                          <wps:cNvSpPr/>
                          <wps:spPr>
                            <a:xfrm>
                              <a:off x="8" y="13"/>
                              <a:ext cx="775325" cy="593725"/>
                            </a:xfrm>
                            <a:prstGeom prst="rect">
                              <a:avLst/>
                            </a:prstGeom>
                            <a:noFill/>
                            <a:ln>
                              <a:noFill/>
                            </a:ln>
                          </wps:spPr>
                          <wps:txbx>
                            <w:txbxContent>
                              <w:p w14:paraId="15FDD5D7" w14:textId="77777777" w:rsidR="009223CD" w:rsidRDefault="009223CD">
                                <w:pPr>
                                  <w:textDirection w:val="btLr"/>
                                </w:pPr>
                              </w:p>
                            </w:txbxContent>
                          </wps:txbx>
                          <wps:bodyPr spcFirstLastPara="1" wrap="square" lIns="91425" tIns="91425" rIns="91425" bIns="91425" anchor="ctr" anchorCtr="0">
                            <a:noAutofit/>
                          </wps:bodyPr>
                        </wps:wsp>
                        <wpg:grpSp>
                          <wpg:cNvPr id="1845037496" name="Grupo 1845037496"/>
                          <wpg:cNvGrpSpPr/>
                          <wpg:grpSpPr>
                            <a:xfrm>
                              <a:off x="8" y="13"/>
                              <a:ext cx="775335" cy="593725"/>
                              <a:chOff x="8" y="13"/>
                              <a:chExt cx="774575" cy="594250"/>
                            </a:xfrm>
                          </wpg:grpSpPr>
                          <wps:wsp>
                            <wps:cNvPr id="1225452392" name="Rectángulo 1225452392"/>
                            <wps:cNvSpPr/>
                            <wps:spPr>
                              <a:xfrm>
                                <a:off x="8" y="13"/>
                                <a:ext cx="774575" cy="594250"/>
                              </a:xfrm>
                              <a:prstGeom prst="rect">
                                <a:avLst/>
                              </a:prstGeom>
                              <a:noFill/>
                              <a:ln>
                                <a:noFill/>
                              </a:ln>
                            </wps:spPr>
                            <wps:txbx>
                              <w:txbxContent>
                                <w:p w14:paraId="3D760430" w14:textId="77777777" w:rsidR="009223CD" w:rsidRDefault="009223CD">
                                  <w:pPr>
                                    <w:textDirection w:val="btLr"/>
                                  </w:pPr>
                                </w:p>
                              </w:txbxContent>
                            </wps:txbx>
                            <wps:bodyPr spcFirstLastPara="1" wrap="square" lIns="91425" tIns="91425" rIns="91425" bIns="91425" anchor="ctr" anchorCtr="0">
                              <a:noAutofit/>
                            </wps:bodyPr>
                          </wps:wsp>
                          <wpg:grpSp>
                            <wpg:cNvPr id="71682230" name="Grupo 71682230"/>
                            <wpg:cNvGrpSpPr/>
                            <wpg:grpSpPr>
                              <a:xfrm>
                                <a:off x="266" y="276"/>
                                <a:ext cx="768350" cy="588010"/>
                                <a:chOff x="266" y="276"/>
                                <a:chExt cx="1210" cy="926"/>
                              </a:xfrm>
                            </wpg:grpSpPr>
                            <wps:wsp>
                              <wps:cNvPr id="119413700" name="Rectángulo 119413700"/>
                              <wps:cNvSpPr/>
                              <wps:spPr>
                                <a:xfrm>
                                  <a:off x="266" y="276"/>
                                  <a:ext cx="1200" cy="925"/>
                                </a:xfrm>
                                <a:prstGeom prst="rect">
                                  <a:avLst/>
                                </a:prstGeom>
                                <a:noFill/>
                                <a:ln>
                                  <a:noFill/>
                                </a:ln>
                              </wps:spPr>
                              <wps:txbx>
                                <w:txbxContent>
                                  <w:p w14:paraId="461AE0F2" w14:textId="77777777" w:rsidR="009223CD" w:rsidRDefault="009223CD">
                                    <w:pPr>
                                      <w:textDirection w:val="btLr"/>
                                    </w:pPr>
                                  </w:p>
                                </w:txbxContent>
                              </wps:txbx>
                              <wps:bodyPr spcFirstLastPara="1" wrap="square" lIns="91425" tIns="91425" rIns="91425" bIns="91425" anchor="ctr" anchorCtr="0">
                                <a:noAutofit/>
                              </wps:bodyPr>
                            </wps:wsp>
                            <wps:wsp>
                              <wps:cNvPr id="591685625" name="Rectángulo 591685625"/>
                              <wps:cNvSpPr/>
                              <wps:spPr>
                                <a:xfrm>
                                  <a:off x="918" y="285"/>
                                  <a:ext cx="558" cy="917"/>
                                </a:xfrm>
                                <a:prstGeom prst="rect">
                                  <a:avLst/>
                                </a:prstGeom>
                                <a:noFill/>
                                <a:ln w="11925" cap="flat" cmpd="sng">
                                  <a:solidFill>
                                    <a:srgbClr val="231F20"/>
                                  </a:solidFill>
                                  <a:prstDash val="solid"/>
                                  <a:miter lim="800000"/>
                                  <a:headEnd type="none" w="sm" len="sm"/>
                                  <a:tailEnd type="none" w="sm" len="sm"/>
                                </a:ln>
                              </wps:spPr>
                              <wps:txbx>
                                <w:txbxContent>
                                  <w:p w14:paraId="46900064" w14:textId="77777777" w:rsidR="009223CD" w:rsidRDefault="009223CD">
                                    <w:pPr>
                                      <w:textDirection w:val="btLr"/>
                                    </w:pPr>
                                  </w:p>
                                </w:txbxContent>
                              </wps:txbx>
                              <wps:bodyPr spcFirstLastPara="1" wrap="square" lIns="91425" tIns="91425" rIns="91425" bIns="91425" anchor="ctr" anchorCtr="0">
                                <a:noAutofit/>
                              </wps:bodyPr>
                            </wps:wsp>
                            <wps:wsp>
                              <wps:cNvPr id="80769837" name="Rectángulo 80769837"/>
                              <wps:cNvSpPr/>
                              <wps:spPr>
                                <a:xfrm>
                                  <a:off x="275" y="285"/>
                                  <a:ext cx="558" cy="917"/>
                                </a:xfrm>
                                <a:prstGeom prst="rect">
                                  <a:avLst/>
                                </a:prstGeom>
                                <a:noFill/>
                                <a:ln w="11925" cap="flat" cmpd="sng">
                                  <a:solidFill>
                                    <a:srgbClr val="231F20"/>
                                  </a:solidFill>
                                  <a:prstDash val="solid"/>
                                  <a:miter lim="800000"/>
                                  <a:headEnd type="none" w="sm" len="sm"/>
                                  <a:tailEnd type="none" w="sm" len="sm"/>
                                </a:ln>
                              </wps:spPr>
                              <wps:txbx>
                                <w:txbxContent>
                                  <w:p w14:paraId="4E7F703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2556510</wp:posOffset>
                </wp:positionH>
                <wp:positionV relativeFrom="page">
                  <wp:posOffset>6937375</wp:posOffset>
                </wp:positionV>
                <wp:extent cx="775335" cy="593725"/>
                <wp:effectExtent b="0" l="0" r="0" t="0"/>
                <wp:wrapNone/>
                <wp:docPr id="2062821597" name="image244.png"/>
                <a:graphic>
                  <a:graphicData uri="http://schemas.openxmlformats.org/drawingml/2006/picture">
                    <pic:pic>
                      <pic:nvPicPr>
                        <pic:cNvPr id="0" name="image244.png"/>
                        <pic:cNvPicPr preferRelativeResize="0"/>
                      </pic:nvPicPr>
                      <pic:blipFill>
                        <a:blip r:embed="rId8"/>
                        <a:srcRect/>
                        <a:stretch>
                          <a:fillRect/>
                        </a:stretch>
                      </pic:blipFill>
                      <pic:spPr>
                        <a:xfrm>
                          <a:off x="0" y="0"/>
                          <a:ext cx="775335" cy="59372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47D80DD9" wp14:editId="469808FC">
                <wp:simplePos x="0" y="0"/>
                <wp:positionH relativeFrom="page">
                  <wp:posOffset>1715523</wp:posOffset>
                </wp:positionH>
                <wp:positionV relativeFrom="page">
                  <wp:posOffset>6925063</wp:posOffset>
                </wp:positionV>
                <wp:extent cx="390385" cy="617715"/>
                <wp:effectExtent l="0" t="0" r="0" b="0"/>
                <wp:wrapNone/>
                <wp:docPr id="2062821483" name="Rectángulo 2062821483"/>
                <wp:cNvGraphicFramePr/>
                <a:graphic xmlns:a="http://schemas.openxmlformats.org/drawingml/2006/main">
                  <a:graphicData uri="http://schemas.microsoft.com/office/word/2010/wordprocessingShape">
                    <wps:wsp>
                      <wps:cNvSpPr/>
                      <wps:spPr>
                        <a:xfrm>
                          <a:off x="5157088" y="3477423"/>
                          <a:ext cx="377825" cy="605155"/>
                        </a:xfrm>
                        <a:prstGeom prst="rect">
                          <a:avLst/>
                        </a:prstGeom>
                        <a:noFill/>
                        <a:ln w="11925" cap="flat" cmpd="sng">
                          <a:solidFill>
                            <a:srgbClr val="231F20"/>
                          </a:solidFill>
                          <a:prstDash val="solid"/>
                          <a:miter lim="800000"/>
                          <a:headEnd type="none" w="sm" len="sm"/>
                          <a:tailEnd type="none" w="sm" len="sm"/>
                        </a:ln>
                      </wps:spPr>
                      <wps:txbx>
                        <w:txbxContent>
                          <w:p w14:paraId="65645D3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1715523</wp:posOffset>
                </wp:positionH>
                <wp:positionV relativeFrom="page">
                  <wp:posOffset>6925063</wp:posOffset>
                </wp:positionV>
                <wp:extent cx="390385" cy="617715"/>
                <wp:effectExtent b="0" l="0" r="0" t="0"/>
                <wp:wrapNone/>
                <wp:docPr id="2062821483" name="image129.png"/>
                <a:graphic>
                  <a:graphicData uri="http://schemas.openxmlformats.org/drawingml/2006/picture">
                    <pic:pic>
                      <pic:nvPicPr>
                        <pic:cNvPr id="0" name="image129.png"/>
                        <pic:cNvPicPr preferRelativeResize="0"/>
                      </pic:nvPicPr>
                      <pic:blipFill>
                        <a:blip r:embed="rId8"/>
                        <a:srcRect/>
                        <a:stretch>
                          <a:fillRect/>
                        </a:stretch>
                      </pic:blipFill>
                      <pic:spPr>
                        <a:xfrm>
                          <a:off x="0" y="0"/>
                          <a:ext cx="390385" cy="61771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519D8C81" wp14:editId="24240C5A">
                <wp:simplePos x="0" y="0"/>
                <wp:positionH relativeFrom="page">
                  <wp:posOffset>3781813</wp:posOffset>
                </wp:positionH>
                <wp:positionV relativeFrom="page">
                  <wp:posOffset>6925063</wp:posOffset>
                </wp:positionV>
                <wp:extent cx="390385" cy="617715"/>
                <wp:effectExtent l="0" t="0" r="0" b="0"/>
                <wp:wrapNone/>
                <wp:docPr id="2062821500" name="Rectángulo 2062821500"/>
                <wp:cNvGraphicFramePr/>
                <a:graphic xmlns:a="http://schemas.openxmlformats.org/drawingml/2006/main">
                  <a:graphicData uri="http://schemas.microsoft.com/office/word/2010/wordprocessingShape">
                    <wps:wsp>
                      <wps:cNvSpPr/>
                      <wps:spPr>
                        <a:xfrm>
                          <a:off x="5157088" y="3477423"/>
                          <a:ext cx="377825" cy="605155"/>
                        </a:xfrm>
                        <a:prstGeom prst="rect">
                          <a:avLst/>
                        </a:prstGeom>
                        <a:noFill/>
                        <a:ln w="11925" cap="flat" cmpd="sng">
                          <a:solidFill>
                            <a:srgbClr val="231F20"/>
                          </a:solidFill>
                          <a:prstDash val="solid"/>
                          <a:miter lim="800000"/>
                          <a:headEnd type="none" w="sm" len="sm"/>
                          <a:tailEnd type="none" w="sm" len="sm"/>
                        </a:ln>
                      </wps:spPr>
                      <wps:txbx>
                        <w:txbxContent>
                          <w:p w14:paraId="1C6D4E77"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3781813</wp:posOffset>
                </wp:positionH>
                <wp:positionV relativeFrom="page">
                  <wp:posOffset>6925063</wp:posOffset>
                </wp:positionV>
                <wp:extent cx="390385" cy="617715"/>
                <wp:effectExtent b="0" l="0" r="0" t="0"/>
                <wp:wrapNone/>
                <wp:docPr id="2062821500" name="image146.png"/>
                <a:graphic>
                  <a:graphicData uri="http://schemas.openxmlformats.org/drawingml/2006/picture">
                    <pic:pic>
                      <pic:nvPicPr>
                        <pic:cNvPr id="0" name="image146.png"/>
                        <pic:cNvPicPr preferRelativeResize="0"/>
                      </pic:nvPicPr>
                      <pic:blipFill>
                        <a:blip r:embed="rId8"/>
                        <a:srcRect/>
                        <a:stretch>
                          <a:fillRect/>
                        </a:stretch>
                      </pic:blipFill>
                      <pic:spPr>
                        <a:xfrm>
                          <a:off x="0" y="0"/>
                          <a:ext cx="390385" cy="61771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15FAAA38" wp14:editId="4C60F1CC">
                <wp:simplePos x="0" y="0"/>
                <wp:positionH relativeFrom="page">
                  <wp:posOffset>5840730</wp:posOffset>
                </wp:positionH>
                <wp:positionV relativeFrom="page">
                  <wp:posOffset>6161405</wp:posOffset>
                </wp:positionV>
                <wp:extent cx="113030" cy="287655"/>
                <wp:effectExtent l="0" t="0" r="0" b="0"/>
                <wp:wrapNone/>
                <wp:docPr id="2062821491" name="Grupo 2062821491"/>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1778014910" name="Grupo 1778014910"/>
                        <wpg:cNvGrpSpPr/>
                        <wpg:grpSpPr>
                          <a:xfrm>
                            <a:off x="5289485" y="3636173"/>
                            <a:ext cx="113030" cy="287655"/>
                            <a:chOff x="10" y="23"/>
                            <a:chExt cx="113030" cy="287655"/>
                          </a:xfrm>
                        </wpg:grpSpPr>
                        <wps:wsp>
                          <wps:cNvPr id="374809670" name="Rectángulo 374809670"/>
                          <wps:cNvSpPr/>
                          <wps:spPr>
                            <a:xfrm>
                              <a:off x="10" y="23"/>
                              <a:ext cx="113025" cy="287650"/>
                            </a:xfrm>
                            <a:prstGeom prst="rect">
                              <a:avLst/>
                            </a:prstGeom>
                            <a:noFill/>
                            <a:ln>
                              <a:noFill/>
                            </a:ln>
                          </wps:spPr>
                          <wps:txbx>
                            <w:txbxContent>
                              <w:p w14:paraId="37752DC9" w14:textId="77777777" w:rsidR="009223CD" w:rsidRDefault="009223CD">
                                <w:pPr>
                                  <w:textDirection w:val="btLr"/>
                                </w:pPr>
                              </w:p>
                            </w:txbxContent>
                          </wps:txbx>
                          <wps:bodyPr spcFirstLastPara="1" wrap="square" lIns="91425" tIns="91425" rIns="91425" bIns="91425" anchor="ctr" anchorCtr="0">
                            <a:noAutofit/>
                          </wps:bodyPr>
                        </wps:wsp>
                        <wpg:grpSp>
                          <wpg:cNvPr id="220368778" name="Grupo 220368778"/>
                          <wpg:cNvGrpSpPr/>
                          <wpg:grpSpPr>
                            <a:xfrm>
                              <a:off x="10" y="23"/>
                              <a:ext cx="113030" cy="287655"/>
                              <a:chOff x="10" y="23"/>
                              <a:chExt cx="111150" cy="286900"/>
                            </a:xfrm>
                          </wpg:grpSpPr>
                          <wps:wsp>
                            <wps:cNvPr id="1494093288" name="Rectángulo 1494093288"/>
                            <wps:cNvSpPr/>
                            <wps:spPr>
                              <a:xfrm>
                                <a:off x="10" y="23"/>
                                <a:ext cx="111150" cy="286900"/>
                              </a:xfrm>
                              <a:prstGeom prst="rect">
                                <a:avLst/>
                              </a:prstGeom>
                              <a:noFill/>
                              <a:ln>
                                <a:noFill/>
                              </a:ln>
                            </wps:spPr>
                            <wps:txbx>
                              <w:txbxContent>
                                <w:p w14:paraId="775DDE6C" w14:textId="77777777" w:rsidR="009223CD" w:rsidRDefault="009223CD">
                                  <w:pPr>
                                    <w:textDirection w:val="btLr"/>
                                  </w:pPr>
                                </w:p>
                              </w:txbxContent>
                            </wps:txbx>
                            <wps:bodyPr spcFirstLastPara="1" wrap="square" lIns="91425" tIns="91425" rIns="91425" bIns="91425" anchor="ctr" anchorCtr="0">
                              <a:noAutofit/>
                            </wps:bodyPr>
                          </wps:wsp>
                          <wpg:grpSp>
                            <wpg:cNvPr id="1005536905" name="Grupo 1005536905"/>
                            <wpg:cNvGrpSpPr/>
                            <wpg:grpSpPr>
                              <a:xfrm>
                                <a:off x="20" y="46"/>
                                <a:ext cx="111125" cy="285750"/>
                                <a:chOff x="20" y="46"/>
                                <a:chExt cx="175" cy="450"/>
                              </a:xfrm>
                            </wpg:grpSpPr>
                            <wps:wsp>
                              <wps:cNvPr id="1922733506" name="Rectángulo 1922733506"/>
                              <wps:cNvSpPr/>
                              <wps:spPr>
                                <a:xfrm>
                                  <a:off x="20" y="46"/>
                                  <a:ext cx="175" cy="450"/>
                                </a:xfrm>
                                <a:prstGeom prst="rect">
                                  <a:avLst/>
                                </a:prstGeom>
                                <a:noFill/>
                                <a:ln>
                                  <a:noFill/>
                                </a:ln>
                              </wps:spPr>
                              <wps:txbx>
                                <w:txbxContent>
                                  <w:p w14:paraId="71B83684" w14:textId="77777777" w:rsidR="009223CD" w:rsidRDefault="009223CD">
                                    <w:pPr>
                                      <w:textDirection w:val="btLr"/>
                                    </w:pPr>
                                  </w:p>
                                </w:txbxContent>
                              </wps:txbx>
                              <wps:bodyPr spcFirstLastPara="1" wrap="square" lIns="91425" tIns="91425" rIns="91425" bIns="91425" anchor="ctr" anchorCtr="0">
                                <a:noAutofit/>
                              </wps:bodyPr>
                            </wps:wsp>
                            <wps:wsp>
                              <wps:cNvPr id="1442501356" name="Forma libre: forma 1442501356"/>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161809037" name="Rectángulo 1161809037"/>
                              <wps:cNvSpPr/>
                              <wps:spPr>
                                <a:xfrm>
                                  <a:off x="20" y="46"/>
                                  <a:ext cx="156" cy="272"/>
                                </a:xfrm>
                                <a:prstGeom prst="rect">
                                  <a:avLst/>
                                </a:prstGeom>
                                <a:solidFill>
                                  <a:srgbClr val="535052">
                                    <a:alpha val="38823"/>
                                  </a:srgbClr>
                                </a:solidFill>
                                <a:ln>
                                  <a:noFill/>
                                </a:ln>
                              </wps:spPr>
                              <wps:txbx>
                                <w:txbxContent>
                                  <w:p w14:paraId="67AD3862"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491" name="image137.png"/>
                <a:graphic>
                  <a:graphicData uri="http://schemas.openxmlformats.org/drawingml/2006/picture">
                    <pic:pic>
                      <pic:nvPicPr>
                        <pic:cNvPr id="0" name="image137.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E28F594" wp14:editId="4461F9C5">
                <wp:simplePos x="0" y="0"/>
                <wp:positionH relativeFrom="page">
                  <wp:posOffset>3699020</wp:posOffset>
                </wp:positionH>
                <wp:positionV relativeFrom="page">
                  <wp:posOffset>7996065</wp:posOffset>
                </wp:positionV>
                <wp:extent cx="236565" cy="145125"/>
                <wp:effectExtent l="0" t="0" r="0" b="0"/>
                <wp:wrapNone/>
                <wp:docPr id="2062821583" name="Forma libre: forma 2062821583"/>
                <wp:cNvGraphicFramePr/>
                <a:graphic xmlns:a="http://schemas.openxmlformats.org/drawingml/2006/main">
                  <a:graphicData uri="http://schemas.microsoft.com/office/word/2010/wordprocessingShape">
                    <wps:wsp>
                      <wps:cNvSpPr/>
                      <wps:spPr>
                        <a:xfrm>
                          <a:off x="5241543" y="3721263"/>
                          <a:ext cx="208915" cy="117475"/>
                        </a:xfrm>
                        <a:custGeom>
                          <a:avLst/>
                          <a:gdLst/>
                          <a:ahLst/>
                          <a:cxnLst/>
                          <a:rect l="l" t="t" r="r" b="b"/>
                          <a:pathLst>
                            <a:path w="242" h="98" extrusionOk="0">
                              <a:moveTo>
                                <a:pt x="0" y="98"/>
                              </a:moveTo>
                              <a:lnTo>
                                <a:pt x="0" y="0"/>
                              </a:lnTo>
                              <a:lnTo>
                                <a:pt x="241" y="0"/>
                              </a:lnTo>
                              <a:lnTo>
                                <a:pt x="241" y="98"/>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3699020</wp:posOffset>
                </wp:positionH>
                <wp:positionV relativeFrom="page">
                  <wp:posOffset>7996065</wp:posOffset>
                </wp:positionV>
                <wp:extent cx="236565" cy="145125"/>
                <wp:effectExtent b="0" l="0" r="0" t="0"/>
                <wp:wrapNone/>
                <wp:docPr id="2062821583" name="image230.png"/>
                <a:graphic>
                  <a:graphicData uri="http://schemas.openxmlformats.org/drawingml/2006/picture">
                    <pic:pic>
                      <pic:nvPicPr>
                        <pic:cNvPr id="0" name="image230.png"/>
                        <pic:cNvPicPr preferRelativeResize="0"/>
                      </pic:nvPicPr>
                      <pic:blipFill>
                        <a:blip r:embed="rId8"/>
                        <a:srcRect/>
                        <a:stretch>
                          <a:fillRect/>
                        </a:stretch>
                      </pic:blipFill>
                      <pic:spPr>
                        <a:xfrm>
                          <a:off x="0" y="0"/>
                          <a:ext cx="236565" cy="14512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7DB7CD95" wp14:editId="0F56D73A">
                <wp:simplePos x="0" y="0"/>
                <wp:positionH relativeFrom="page">
                  <wp:posOffset>5894850</wp:posOffset>
                </wp:positionH>
                <wp:positionV relativeFrom="page">
                  <wp:posOffset>4517535</wp:posOffset>
                </wp:positionV>
                <wp:extent cx="82895" cy="209260"/>
                <wp:effectExtent l="0" t="0" r="0" b="0"/>
                <wp:wrapNone/>
                <wp:docPr id="2062821705" name="Forma libre: forma 2062821705"/>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705" name="image359.png"/>
                <a:graphic>
                  <a:graphicData uri="http://schemas.openxmlformats.org/drawingml/2006/picture">
                    <pic:pic>
                      <pic:nvPicPr>
                        <pic:cNvPr id="0" name="image359.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118B768F" wp14:editId="2E4FFF0D">
                <wp:simplePos x="0" y="0"/>
                <wp:positionH relativeFrom="page">
                  <wp:posOffset>5867083</wp:posOffset>
                </wp:positionH>
                <wp:positionV relativeFrom="page">
                  <wp:posOffset>4758373</wp:posOffset>
                </wp:positionV>
                <wp:extent cx="86995" cy="120015"/>
                <wp:effectExtent l="0" t="0" r="0" b="0"/>
                <wp:wrapNone/>
                <wp:docPr id="2062821581" name="Rectángulo 2062821581"/>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1CB0938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581" name="image228.png"/>
                <a:graphic>
                  <a:graphicData uri="http://schemas.openxmlformats.org/drawingml/2006/picture">
                    <pic:pic>
                      <pic:nvPicPr>
                        <pic:cNvPr id="0" name="image228.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4DF86AEA" wp14:editId="4E2A8101">
                <wp:simplePos x="0" y="0"/>
                <wp:positionH relativeFrom="page">
                  <wp:posOffset>-13969</wp:posOffset>
                </wp:positionH>
                <wp:positionV relativeFrom="page">
                  <wp:posOffset>7649209</wp:posOffset>
                </wp:positionV>
                <wp:extent cx="986790" cy="465455"/>
                <wp:effectExtent l="0" t="0" r="0" b="0"/>
                <wp:wrapNone/>
                <wp:docPr id="2062821723" name="Grupo 2062821723"/>
                <wp:cNvGraphicFramePr/>
                <a:graphic xmlns:a="http://schemas.openxmlformats.org/drawingml/2006/main">
                  <a:graphicData uri="http://schemas.microsoft.com/office/word/2010/wordprocessingGroup">
                    <wpg:wgp>
                      <wpg:cNvGrpSpPr/>
                      <wpg:grpSpPr>
                        <a:xfrm>
                          <a:off x="0" y="0"/>
                          <a:ext cx="986790" cy="465455"/>
                          <a:chOff x="4852600" y="3547250"/>
                          <a:chExt cx="986800" cy="465500"/>
                        </a:xfrm>
                      </wpg:grpSpPr>
                      <wpg:grpSp>
                        <wpg:cNvPr id="90010210" name="Grupo 90010210"/>
                        <wpg:cNvGrpSpPr/>
                        <wpg:grpSpPr>
                          <a:xfrm>
                            <a:off x="4852605" y="3547273"/>
                            <a:ext cx="986790" cy="465455"/>
                            <a:chOff x="5" y="23"/>
                            <a:chExt cx="986790" cy="465455"/>
                          </a:xfrm>
                        </wpg:grpSpPr>
                        <wps:wsp>
                          <wps:cNvPr id="514334455" name="Rectángulo 514334455"/>
                          <wps:cNvSpPr/>
                          <wps:spPr>
                            <a:xfrm>
                              <a:off x="5" y="23"/>
                              <a:ext cx="986775" cy="465450"/>
                            </a:xfrm>
                            <a:prstGeom prst="rect">
                              <a:avLst/>
                            </a:prstGeom>
                            <a:noFill/>
                            <a:ln>
                              <a:noFill/>
                            </a:ln>
                          </wps:spPr>
                          <wps:txbx>
                            <w:txbxContent>
                              <w:p w14:paraId="4FBC8AB2" w14:textId="77777777" w:rsidR="009223CD" w:rsidRDefault="009223CD">
                                <w:pPr>
                                  <w:textDirection w:val="btLr"/>
                                </w:pPr>
                              </w:p>
                            </w:txbxContent>
                          </wps:txbx>
                          <wps:bodyPr spcFirstLastPara="1" wrap="square" lIns="91425" tIns="91425" rIns="91425" bIns="91425" anchor="ctr" anchorCtr="0">
                            <a:noAutofit/>
                          </wps:bodyPr>
                        </wps:wsp>
                        <wpg:grpSp>
                          <wpg:cNvPr id="351395497" name="Grupo 351395497"/>
                          <wpg:cNvGrpSpPr/>
                          <wpg:grpSpPr>
                            <a:xfrm>
                              <a:off x="5" y="23"/>
                              <a:ext cx="986790" cy="465455"/>
                              <a:chOff x="5" y="23"/>
                              <a:chExt cx="986650" cy="460875"/>
                            </a:xfrm>
                          </wpg:grpSpPr>
                          <wps:wsp>
                            <wps:cNvPr id="1249030876" name="Rectángulo 1249030876"/>
                            <wps:cNvSpPr/>
                            <wps:spPr>
                              <a:xfrm>
                                <a:off x="5" y="23"/>
                                <a:ext cx="986650" cy="460875"/>
                              </a:xfrm>
                              <a:prstGeom prst="rect">
                                <a:avLst/>
                              </a:prstGeom>
                              <a:noFill/>
                              <a:ln>
                                <a:noFill/>
                              </a:ln>
                            </wps:spPr>
                            <wps:txbx>
                              <w:txbxContent>
                                <w:p w14:paraId="1ADC9C6F" w14:textId="77777777" w:rsidR="009223CD" w:rsidRDefault="009223CD">
                                  <w:pPr>
                                    <w:textDirection w:val="btLr"/>
                                  </w:pPr>
                                </w:p>
                              </w:txbxContent>
                            </wps:txbx>
                            <wps:bodyPr spcFirstLastPara="1" wrap="square" lIns="91425" tIns="91425" rIns="91425" bIns="91425" anchor="ctr" anchorCtr="0">
                              <a:noAutofit/>
                            </wps:bodyPr>
                          </wps:wsp>
                          <wpg:grpSp>
                            <wpg:cNvPr id="1341284914" name="Grupo 1341284914"/>
                            <wpg:cNvGrpSpPr/>
                            <wpg:grpSpPr>
                              <a:xfrm>
                                <a:off x="10" y="521"/>
                                <a:ext cx="984250" cy="460375"/>
                                <a:chOff x="10" y="521"/>
                                <a:chExt cx="1550" cy="725"/>
                              </a:xfrm>
                            </wpg:grpSpPr>
                            <wps:wsp>
                              <wps:cNvPr id="1042792491" name="Rectángulo 1042792491"/>
                              <wps:cNvSpPr/>
                              <wps:spPr>
                                <a:xfrm>
                                  <a:off x="10" y="521"/>
                                  <a:ext cx="1550" cy="725"/>
                                </a:xfrm>
                                <a:prstGeom prst="rect">
                                  <a:avLst/>
                                </a:prstGeom>
                                <a:noFill/>
                                <a:ln>
                                  <a:noFill/>
                                </a:ln>
                              </wps:spPr>
                              <wps:txbx>
                                <w:txbxContent>
                                  <w:p w14:paraId="29892A82" w14:textId="77777777" w:rsidR="009223CD" w:rsidRDefault="009223CD">
                                    <w:pPr>
                                      <w:textDirection w:val="btLr"/>
                                    </w:pPr>
                                  </w:p>
                                </w:txbxContent>
                              </wps:txbx>
                              <wps:bodyPr spcFirstLastPara="1" wrap="square" lIns="91425" tIns="91425" rIns="91425" bIns="91425" anchor="ctr" anchorCtr="0">
                                <a:noAutofit/>
                              </wps:bodyPr>
                            </wps:wsp>
                            <wps:wsp>
                              <wps:cNvPr id="1523295021" name="Forma libre: forma 1523295021"/>
                              <wps:cNvSpPr/>
                              <wps:spPr>
                                <a:xfrm>
                                  <a:off x="32" y="553"/>
                                  <a:ext cx="650" cy="678"/>
                                </a:xfrm>
                                <a:custGeom>
                                  <a:avLst/>
                                  <a:gdLst/>
                                  <a:ahLst/>
                                  <a:cxnLst/>
                                  <a:rect l="l" t="t" r="r" b="b"/>
                                  <a:pathLst>
                                    <a:path w="650" h="678" extrusionOk="0">
                                      <a:moveTo>
                                        <a:pt x="0" y="0"/>
                                      </a:moveTo>
                                      <a:lnTo>
                                        <a:pt x="650" y="0"/>
                                      </a:lnTo>
                                      <a:lnTo>
                                        <a:pt x="650" y="678"/>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235540344" name="Rectángulo 1235540344"/>
                              <wps:cNvSpPr/>
                              <wps:spPr>
                                <a:xfrm>
                                  <a:off x="1052" y="864"/>
                                  <a:ext cx="170" cy="170"/>
                                </a:xfrm>
                                <a:prstGeom prst="rect">
                                  <a:avLst/>
                                </a:prstGeom>
                                <a:noFill/>
                                <a:ln w="27650" cap="flat" cmpd="sng">
                                  <a:solidFill>
                                    <a:srgbClr val="535052"/>
                                  </a:solidFill>
                                  <a:prstDash val="solid"/>
                                  <a:miter lim="800000"/>
                                  <a:headEnd type="none" w="sm" len="sm"/>
                                  <a:tailEnd type="none" w="sm" len="sm"/>
                                </a:ln>
                              </wps:spPr>
                              <wps:txbx>
                                <w:txbxContent>
                                  <w:p w14:paraId="77DE4754" w14:textId="77777777" w:rsidR="009223CD" w:rsidRDefault="009223CD">
                                    <w:pPr>
                                      <w:textDirection w:val="btLr"/>
                                    </w:pPr>
                                  </w:p>
                                </w:txbxContent>
                              </wps:txbx>
                              <wps:bodyPr spcFirstLastPara="1" wrap="square" lIns="91425" tIns="91425" rIns="91425" bIns="91425" anchor="ctr" anchorCtr="0">
                                <a:noAutofit/>
                              </wps:bodyPr>
                            </wps:wsp>
                            <wps:wsp>
                              <wps:cNvPr id="1375627399" name="Rectángulo 1375627399"/>
                              <wps:cNvSpPr/>
                              <wps:spPr>
                                <a:xfrm>
                                  <a:off x="625" y="856"/>
                                  <a:ext cx="460" cy="375"/>
                                </a:xfrm>
                                <a:prstGeom prst="rect">
                                  <a:avLst/>
                                </a:prstGeom>
                                <a:solidFill>
                                  <a:srgbClr val="535052">
                                    <a:alpha val="38823"/>
                                  </a:srgbClr>
                                </a:solidFill>
                                <a:ln>
                                  <a:noFill/>
                                </a:ln>
                              </wps:spPr>
                              <wps:txbx>
                                <w:txbxContent>
                                  <w:p w14:paraId="70C5604B" w14:textId="77777777" w:rsidR="009223CD" w:rsidRDefault="009223CD">
                                    <w:pPr>
                                      <w:textDirection w:val="btLr"/>
                                    </w:pPr>
                                  </w:p>
                                </w:txbxContent>
                              </wps:txbx>
                              <wps:bodyPr spcFirstLastPara="1" wrap="square" lIns="91425" tIns="91425" rIns="91425" bIns="91425" anchor="ctr" anchorCtr="0">
                                <a:noAutofit/>
                              </wps:bodyPr>
                            </wps:wsp>
                            <wps:wsp>
                              <wps:cNvPr id="842374014" name="Rectángulo 842374014"/>
                              <wps:cNvSpPr/>
                              <wps:spPr>
                                <a:xfrm>
                                  <a:off x="1372" y="542"/>
                                  <a:ext cx="170" cy="170"/>
                                </a:xfrm>
                                <a:prstGeom prst="rect">
                                  <a:avLst/>
                                </a:prstGeom>
                                <a:noFill/>
                                <a:ln w="27650" cap="flat" cmpd="sng">
                                  <a:solidFill>
                                    <a:srgbClr val="535052"/>
                                  </a:solidFill>
                                  <a:prstDash val="solid"/>
                                  <a:miter lim="800000"/>
                                  <a:headEnd type="none" w="sm" len="sm"/>
                                  <a:tailEnd type="none" w="sm" len="sm"/>
                                </a:ln>
                              </wps:spPr>
                              <wps:txbx>
                                <w:txbxContent>
                                  <w:p w14:paraId="6F5F701C" w14:textId="77777777" w:rsidR="009223CD" w:rsidRDefault="009223CD">
                                    <w:pPr>
                                      <w:textDirection w:val="btLr"/>
                                    </w:pPr>
                                  </w:p>
                                </w:txbxContent>
                              </wps:txbx>
                              <wps:bodyPr spcFirstLastPara="1" wrap="square" lIns="91425" tIns="91425" rIns="91425" bIns="91425" anchor="ctr" anchorCtr="0">
                                <a:noAutofit/>
                              </wps:bodyPr>
                            </wps:wsp>
                            <wps:wsp>
                              <wps:cNvPr id="1294533752" name="Forma libre: forma 1294533752"/>
                              <wps:cNvSpPr/>
                              <wps:spPr>
                                <a:xfrm>
                                  <a:off x="1137" y="623"/>
                                  <a:ext cx="328" cy="327"/>
                                </a:xfrm>
                                <a:custGeom>
                                  <a:avLst/>
                                  <a:gdLst/>
                                  <a:ahLst/>
                                  <a:cxnLst/>
                                  <a:rect l="l" t="t" r="r" b="b"/>
                                  <a:pathLst>
                                    <a:path w="328" h="327" extrusionOk="0">
                                      <a:moveTo>
                                        <a:pt x="144" y="0"/>
                                      </a:moveTo>
                                      <a:lnTo>
                                        <a:pt x="0" y="0"/>
                                      </a:lnTo>
                                      <a:lnTo>
                                        <a:pt x="0" y="144"/>
                                      </a:lnTo>
                                      <a:lnTo>
                                        <a:pt x="144" y="144"/>
                                      </a:lnTo>
                                      <a:lnTo>
                                        <a:pt x="144" y="0"/>
                                      </a:lnTo>
                                      <a:close/>
                                      <a:moveTo>
                                        <a:pt x="328" y="182"/>
                                      </a:moveTo>
                                      <a:lnTo>
                                        <a:pt x="183" y="182"/>
                                      </a:lnTo>
                                      <a:lnTo>
                                        <a:pt x="183" y="326"/>
                                      </a:lnTo>
                                      <a:lnTo>
                                        <a:pt x="328" y="326"/>
                                      </a:lnTo>
                                      <a:lnTo>
                                        <a:pt x="328" y="182"/>
                                      </a:lnTo>
                                      <a:close/>
                                    </a:path>
                                  </a:pathLst>
                                </a:custGeom>
                                <a:solidFill>
                                  <a:srgbClr val="535052">
                                    <a:alpha val="38823"/>
                                  </a:srgbClr>
                                </a:solidFill>
                                <a:ln>
                                  <a:noFill/>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-13969</wp:posOffset>
                </wp:positionH>
                <wp:positionV relativeFrom="page">
                  <wp:posOffset>7649209</wp:posOffset>
                </wp:positionV>
                <wp:extent cx="986790" cy="465455"/>
                <wp:effectExtent b="0" l="0" r="0" t="0"/>
                <wp:wrapNone/>
                <wp:docPr id="2062821723" name="image382.png"/>
                <a:graphic>
                  <a:graphicData uri="http://schemas.openxmlformats.org/drawingml/2006/picture">
                    <pic:pic>
                      <pic:nvPicPr>
                        <pic:cNvPr id="0" name="image382.png"/>
                        <pic:cNvPicPr preferRelativeResize="0"/>
                      </pic:nvPicPr>
                      <pic:blipFill>
                        <a:blip r:embed="rId8"/>
                        <a:srcRect/>
                        <a:stretch>
                          <a:fillRect/>
                        </a:stretch>
                      </pic:blipFill>
                      <pic:spPr>
                        <a:xfrm>
                          <a:off x="0" y="0"/>
                          <a:ext cx="986790" cy="465455"/>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4FA3CFB7" wp14:editId="5A647CD7">
                <wp:simplePos x="0" y="0"/>
                <wp:positionH relativeFrom="page">
                  <wp:posOffset>961535</wp:posOffset>
                </wp:positionH>
                <wp:positionV relativeFrom="page">
                  <wp:posOffset>7834140</wp:posOffset>
                </wp:positionV>
                <wp:extent cx="190845" cy="190845"/>
                <wp:effectExtent l="0" t="0" r="0" b="0"/>
                <wp:wrapNone/>
                <wp:docPr id="2062821565" name="Rectángulo 2062821565"/>
                <wp:cNvGraphicFramePr/>
                <a:graphic xmlns:a="http://schemas.openxmlformats.org/drawingml/2006/main">
                  <a:graphicData uri="http://schemas.microsoft.com/office/word/2010/wordprocessingShape">
                    <wps:wsp>
                      <wps:cNvSpPr/>
                      <wps:spPr>
                        <a:xfrm>
                          <a:off x="5264403" y="3698403"/>
                          <a:ext cx="163195" cy="163195"/>
                        </a:xfrm>
                        <a:prstGeom prst="rect">
                          <a:avLst/>
                        </a:prstGeom>
                        <a:noFill/>
                        <a:ln w="27650" cap="flat" cmpd="sng">
                          <a:solidFill>
                            <a:srgbClr val="535052"/>
                          </a:solidFill>
                          <a:prstDash val="solid"/>
                          <a:miter lim="800000"/>
                          <a:headEnd type="none" w="sm" len="sm"/>
                          <a:tailEnd type="none" w="sm" len="sm"/>
                        </a:ln>
                      </wps:spPr>
                      <wps:txbx>
                        <w:txbxContent>
                          <w:p w14:paraId="73D000EE"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961535</wp:posOffset>
                </wp:positionH>
                <wp:positionV relativeFrom="page">
                  <wp:posOffset>7834140</wp:posOffset>
                </wp:positionV>
                <wp:extent cx="190845" cy="190845"/>
                <wp:effectExtent b="0" l="0" r="0" t="0"/>
                <wp:wrapNone/>
                <wp:docPr id="2062821565" name="image212.png"/>
                <a:graphic>
                  <a:graphicData uri="http://schemas.openxmlformats.org/drawingml/2006/picture">
                    <pic:pic>
                      <pic:nvPicPr>
                        <pic:cNvPr id="0" name="image212.png"/>
                        <pic:cNvPicPr preferRelativeResize="0"/>
                      </pic:nvPicPr>
                      <pic:blipFill>
                        <a:blip r:embed="rId8"/>
                        <a:srcRect/>
                        <a:stretch>
                          <a:fillRect/>
                        </a:stretch>
                      </pic:blipFill>
                      <pic:spPr>
                        <a:xfrm>
                          <a:off x="0" y="0"/>
                          <a:ext cx="190845" cy="19084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5C162A62" wp14:editId="5964C91E">
                <wp:simplePos x="0" y="0"/>
                <wp:positionH relativeFrom="page">
                  <wp:posOffset>-14286</wp:posOffset>
                </wp:positionH>
                <wp:positionV relativeFrom="page">
                  <wp:posOffset>214313</wp:posOffset>
                </wp:positionV>
                <wp:extent cx="120650" cy="154305"/>
                <wp:effectExtent l="0" t="0" r="0" b="0"/>
                <wp:wrapNone/>
                <wp:docPr id="2062821511" name="Rectángulo 2062821511"/>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307D4ED1"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11" name="image157.png"/>
                <a:graphic>
                  <a:graphicData uri="http://schemas.openxmlformats.org/drawingml/2006/picture">
                    <pic:pic>
                      <pic:nvPicPr>
                        <pic:cNvPr id="0" name="image157.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0A8463BC" wp14:editId="13F2E2FD">
                <wp:simplePos x="0" y="0"/>
                <wp:positionH relativeFrom="page">
                  <wp:posOffset>1340803</wp:posOffset>
                </wp:positionH>
                <wp:positionV relativeFrom="page">
                  <wp:posOffset>5917248</wp:posOffset>
                </wp:positionV>
                <wp:extent cx="229870" cy="581025"/>
                <wp:effectExtent l="0" t="0" r="0" b="0"/>
                <wp:wrapNone/>
                <wp:docPr id="2062821588" name="Forma libre: forma 2062821588"/>
                <wp:cNvGraphicFramePr/>
                <a:graphic xmlns:a="http://schemas.openxmlformats.org/drawingml/2006/main">
                  <a:graphicData uri="http://schemas.microsoft.com/office/word/2010/wordprocessingShape">
                    <wps:wsp>
                      <wps:cNvSpPr/>
                      <wps:spPr>
                        <a:xfrm>
                          <a:off x="5235828" y="3494250"/>
                          <a:ext cx="220345" cy="571500"/>
                        </a:xfrm>
                        <a:custGeom>
                          <a:avLst/>
                          <a:gdLst/>
                          <a:ahLst/>
                          <a:cxnLst/>
                          <a:rect l="l" t="t" r="r" b="b"/>
                          <a:pathLst>
                            <a:path w="317" h="870" extrusionOk="0">
                              <a:moveTo>
                                <a:pt x="315" y="231"/>
                              </a:moveTo>
                              <a:lnTo>
                                <a:pt x="315" y="212"/>
                              </a:lnTo>
                              <a:lnTo>
                                <a:pt x="314" y="206"/>
                              </a:lnTo>
                              <a:lnTo>
                                <a:pt x="314" y="203"/>
                              </a:lnTo>
                              <a:lnTo>
                                <a:pt x="312" y="199"/>
                              </a:lnTo>
                              <a:lnTo>
                                <a:pt x="309" y="187"/>
                              </a:lnTo>
                              <a:lnTo>
                                <a:pt x="304" y="177"/>
                              </a:lnTo>
                              <a:lnTo>
                                <a:pt x="297" y="169"/>
                              </a:lnTo>
                              <a:lnTo>
                                <a:pt x="289" y="163"/>
                              </a:lnTo>
                              <a:lnTo>
                                <a:pt x="283" y="160"/>
                              </a:lnTo>
                              <a:lnTo>
                                <a:pt x="277" y="159"/>
                              </a:lnTo>
                              <a:lnTo>
                                <a:pt x="265" y="163"/>
                              </a:lnTo>
                              <a:lnTo>
                                <a:pt x="261" y="167"/>
                              </a:lnTo>
                              <a:lnTo>
                                <a:pt x="258" y="172"/>
                              </a:lnTo>
                              <a:lnTo>
                                <a:pt x="255" y="177"/>
                              </a:lnTo>
                              <a:lnTo>
                                <a:pt x="254" y="183"/>
                              </a:lnTo>
                              <a:lnTo>
                                <a:pt x="257" y="194"/>
                              </a:lnTo>
                              <a:lnTo>
                                <a:pt x="261" y="199"/>
                              </a:lnTo>
                              <a:lnTo>
                                <a:pt x="266" y="202"/>
                              </a:lnTo>
                              <a:lnTo>
                                <a:pt x="267" y="203"/>
                              </a:lnTo>
                              <a:lnTo>
                                <a:pt x="267" y="205"/>
                              </a:lnTo>
                              <a:lnTo>
                                <a:pt x="269" y="210"/>
                              </a:lnTo>
                              <a:lnTo>
                                <a:pt x="269" y="213"/>
                              </a:lnTo>
                              <a:lnTo>
                                <a:pt x="270" y="217"/>
                              </a:lnTo>
                              <a:lnTo>
                                <a:pt x="270" y="227"/>
                              </a:lnTo>
                              <a:lnTo>
                                <a:pt x="268" y="237"/>
                              </a:lnTo>
                              <a:lnTo>
                                <a:pt x="264" y="246"/>
                              </a:lnTo>
                              <a:lnTo>
                                <a:pt x="259" y="257"/>
                              </a:lnTo>
                              <a:lnTo>
                                <a:pt x="251" y="265"/>
                              </a:lnTo>
                              <a:lnTo>
                                <a:pt x="238" y="270"/>
                              </a:lnTo>
                              <a:lnTo>
                                <a:pt x="238" y="265"/>
                              </a:lnTo>
                              <a:lnTo>
                                <a:pt x="238" y="263"/>
                              </a:lnTo>
                              <a:lnTo>
                                <a:pt x="237" y="256"/>
                              </a:lnTo>
                              <a:lnTo>
                                <a:pt x="237" y="252"/>
                              </a:lnTo>
                              <a:lnTo>
                                <a:pt x="236" y="249"/>
                              </a:lnTo>
                              <a:lnTo>
                                <a:pt x="232" y="236"/>
                              </a:lnTo>
                              <a:lnTo>
                                <a:pt x="227" y="223"/>
                              </a:lnTo>
                              <a:lnTo>
                                <a:pt x="221" y="212"/>
                              </a:lnTo>
                              <a:lnTo>
                                <a:pt x="213" y="201"/>
                              </a:lnTo>
                              <a:lnTo>
                                <a:pt x="206" y="193"/>
                              </a:lnTo>
                              <a:lnTo>
                                <a:pt x="198" y="186"/>
                              </a:lnTo>
                              <a:lnTo>
                                <a:pt x="193" y="182"/>
                              </a:lnTo>
                              <a:lnTo>
                                <a:pt x="193" y="270"/>
                              </a:lnTo>
                              <a:lnTo>
                                <a:pt x="193" y="275"/>
                              </a:lnTo>
                              <a:lnTo>
                                <a:pt x="183" y="274"/>
                              </a:lnTo>
                              <a:lnTo>
                                <a:pt x="174" y="271"/>
                              </a:lnTo>
                              <a:lnTo>
                                <a:pt x="159" y="265"/>
                              </a:lnTo>
                              <a:lnTo>
                                <a:pt x="153" y="261"/>
                              </a:lnTo>
                              <a:lnTo>
                                <a:pt x="143" y="253"/>
                              </a:lnTo>
                              <a:lnTo>
                                <a:pt x="139" y="248"/>
                              </a:lnTo>
                              <a:lnTo>
                                <a:pt x="134" y="239"/>
                              </a:lnTo>
                              <a:lnTo>
                                <a:pt x="133" y="235"/>
                              </a:lnTo>
                              <a:lnTo>
                                <a:pt x="132" y="229"/>
                              </a:lnTo>
                              <a:lnTo>
                                <a:pt x="131" y="222"/>
                              </a:lnTo>
                              <a:lnTo>
                                <a:pt x="135" y="216"/>
                              </a:lnTo>
                              <a:lnTo>
                                <a:pt x="144" y="214"/>
                              </a:lnTo>
                              <a:lnTo>
                                <a:pt x="157" y="212"/>
                              </a:lnTo>
                              <a:lnTo>
                                <a:pt x="168" y="217"/>
                              </a:lnTo>
                              <a:lnTo>
                                <a:pt x="177" y="229"/>
                              </a:lnTo>
                              <a:lnTo>
                                <a:pt x="183" y="236"/>
                              </a:lnTo>
                              <a:lnTo>
                                <a:pt x="187" y="244"/>
                              </a:lnTo>
                              <a:lnTo>
                                <a:pt x="193" y="261"/>
                              </a:lnTo>
                              <a:lnTo>
                                <a:pt x="193" y="266"/>
                              </a:lnTo>
                              <a:lnTo>
                                <a:pt x="193" y="270"/>
                              </a:lnTo>
                              <a:lnTo>
                                <a:pt x="193" y="182"/>
                              </a:lnTo>
                              <a:lnTo>
                                <a:pt x="190" y="180"/>
                              </a:lnTo>
                              <a:lnTo>
                                <a:pt x="181" y="175"/>
                              </a:lnTo>
                              <a:lnTo>
                                <a:pt x="170" y="171"/>
                              </a:lnTo>
                              <a:lnTo>
                                <a:pt x="159" y="169"/>
                              </a:lnTo>
                              <a:lnTo>
                                <a:pt x="147" y="168"/>
                              </a:lnTo>
                              <a:lnTo>
                                <a:pt x="136" y="169"/>
                              </a:lnTo>
                              <a:lnTo>
                                <a:pt x="135" y="169"/>
                              </a:lnTo>
                              <a:lnTo>
                                <a:pt x="135" y="170"/>
                              </a:lnTo>
                              <a:lnTo>
                                <a:pt x="134" y="170"/>
                              </a:lnTo>
                              <a:lnTo>
                                <a:pt x="123" y="173"/>
                              </a:lnTo>
                              <a:lnTo>
                                <a:pt x="113" y="179"/>
                              </a:lnTo>
                              <a:lnTo>
                                <a:pt x="104" y="186"/>
                              </a:lnTo>
                              <a:lnTo>
                                <a:pt x="96" y="195"/>
                              </a:lnTo>
                              <a:lnTo>
                                <a:pt x="92" y="201"/>
                              </a:lnTo>
                              <a:lnTo>
                                <a:pt x="90" y="208"/>
                              </a:lnTo>
                              <a:lnTo>
                                <a:pt x="86" y="222"/>
                              </a:lnTo>
                              <a:lnTo>
                                <a:pt x="86" y="230"/>
                              </a:lnTo>
                              <a:lnTo>
                                <a:pt x="87" y="237"/>
                              </a:lnTo>
                              <a:lnTo>
                                <a:pt x="89" y="248"/>
                              </a:lnTo>
                              <a:lnTo>
                                <a:pt x="93" y="258"/>
                              </a:lnTo>
                              <a:lnTo>
                                <a:pt x="99" y="269"/>
                              </a:lnTo>
                              <a:lnTo>
                                <a:pt x="105" y="279"/>
                              </a:lnTo>
                              <a:lnTo>
                                <a:pt x="113" y="288"/>
                              </a:lnTo>
                              <a:lnTo>
                                <a:pt x="124" y="296"/>
                              </a:lnTo>
                              <a:lnTo>
                                <a:pt x="141" y="306"/>
                              </a:lnTo>
                              <a:lnTo>
                                <a:pt x="161" y="314"/>
                              </a:lnTo>
                              <a:lnTo>
                                <a:pt x="183" y="319"/>
                              </a:lnTo>
                              <a:lnTo>
                                <a:pt x="207" y="321"/>
                              </a:lnTo>
                              <a:lnTo>
                                <a:pt x="228" y="319"/>
                              </a:lnTo>
                              <a:lnTo>
                                <a:pt x="248" y="315"/>
                              </a:lnTo>
                              <a:lnTo>
                                <a:pt x="265" y="308"/>
                              </a:lnTo>
                              <a:lnTo>
                                <a:pt x="280" y="298"/>
                              </a:lnTo>
                              <a:lnTo>
                                <a:pt x="287" y="292"/>
                              </a:lnTo>
                              <a:lnTo>
                                <a:pt x="294" y="284"/>
                              </a:lnTo>
                              <a:lnTo>
                                <a:pt x="300" y="275"/>
                              </a:lnTo>
                              <a:lnTo>
                                <a:pt x="303" y="270"/>
                              </a:lnTo>
                              <a:lnTo>
                                <a:pt x="305" y="266"/>
                              </a:lnTo>
                              <a:lnTo>
                                <a:pt x="309" y="257"/>
                              </a:lnTo>
                              <a:lnTo>
                                <a:pt x="312" y="246"/>
                              </a:lnTo>
                              <a:lnTo>
                                <a:pt x="314" y="239"/>
                              </a:lnTo>
                              <a:lnTo>
                                <a:pt x="315" y="231"/>
                              </a:lnTo>
                              <a:close/>
                              <a:moveTo>
                                <a:pt x="315" y="473"/>
                              </a:moveTo>
                              <a:lnTo>
                                <a:pt x="315" y="470"/>
                              </a:lnTo>
                              <a:lnTo>
                                <a:pt x="311" y="461"/>
                              </a:lnTo>
                              <a:lnTo>
                                <a:pt x="308" y="457"/>
                              </a:lnTo>
                              <a:lnTo>
                                <a:pt x="306" y="455"/>
                              </a:lnTo>
                              <a:lnTo>
                                <a:pt x="301" y="452"/>
                              </a:lnTo>
                              <a:lnTo>
                                <a:pt x="298" y="451"/>
                              </a:lnTo>
                              <a:lnTo>
                                <a:pt x="294" y="450"/>
                              </a:lnTo>
                              <a:lnTo>
                                <a:pt x="285" y="449"/>
                              </a:lnTo>
                              <a:lnTo>
                                <a:pt x="268" y="448"/>
                              </a:lnTo>
                              <a:lnTo>
                                <a:pt x="230" y="441"/>
                              </a:lnTo>
                              <a:lnTo>
                                <a:pt x="219" y="438"/>
                              </a:lnTo>
                              <a:lnTo>
                                <a:pt x="192" y="430"/>
                              </a:lnTo>
                              <a:lnTo>
                                <a:pt x="178" y="426"/>
                              </a:lnTo>
                              <a:lnTo>
                                <a:pt x="167" y="422"/>
                              </a:lnTo>
                              <a:lnTo>
                                <a:pt x="158" y="418"/>
                              </a:lnTo>
                              <a:lnTo>
                                <a:pt x="148" y="413"/>
                              </a:lnTo>
                              <a:lnTo>
                                <a:pt x="141" y="409"/>
                              </a:lnTo>
                              <a:lnTo>
                                <a:pt x="137" y="407"/>
                              </a:lnTo>
                              <a:lnTo>
                                <a:pt x="141" y="405"/>
                              </a:lnTo>
                              <a:lnTo>
                                <a:pt x="148" y="402"/>
                              </a:lnTo>
                              <a:lnTo>
                                <a:pt x="159" y="399"/>
                              </a:lnTo>
                              <a:lnTo>
                                <a:pt x="171" y="397"/>
                              </a:lnTo>
                              <a:lnTo>
                                <a:pt x="184" y="395"/>
                              </a:lnTo>
                              <a:lnTo>
                                <a:pt x="215" y="391"/>
                              </a:lnTo>
                              <a:lnTo>
                                <a:pt x="234" y="390"/>
                              </a:lnTo>
                              <a:lnTo>
                                <a:pt x="297" y="388"/>
                              </a:lnTo>
                              <a:lnTo>
                                <a:pt x="303" y="386"/>
                              </a:lnTo>
                              <a:lnTo>
                                <a:pt x="311" y="377"/>
                              </a:lnTo>
                              <a:lnTo>
                                <a:pt x="314" y="372"/>
                              </a:lnTo>
                              <a:lnTo>
                                <a:pt x="314" y="359"/>
                              </a:lnTo>
                              <a:lnTo>
                                <a:pt x="311" y="354"/>
                              </a:lnTo>
                              <a:lnTo>
                                <a:pt x="303" y="345"/>
                              </a:lnTo>
                              <a:lnTo>
                                <a:pt x="297" y="343"/>
                              </a:lnTo>
                              <a:lnTo>
                                <a:pt x="284" y="343"/>
                              </a:lnTo>
                              <a:lnTo>
                                <a:pt x="222" y="345"/>
                              </a:lnTo>
                              <a:lnTo>
                                <a:pt x="198" y="347"/>
                              </a:lnTo>
                              <a:lnTo>
                                <a:pt x="173" y="351"/>
                              </a:lnTo>
                              <a:lnTo>
                                <a:pt x="148" y="355"/>
                              </a:lnTo>
                              <a:lnTo>
                                <a:pt x="137" y="358"/>
                              </a:lnTo>
                              <a:lnTo>
                                <a:pt x="121" y="364"/>
                              </a:lnTo>
                              <a:lnTo>
                                <a:pt x="114" y="367"/>
                              </a:lnTo>
                              <a:lnTo>
                                <a:pt x="105" y="373"/>
                              </a:lnTo>
                              <a:lnTo>
                                <a:pt x="101" y="376"/>
                              </a:lnTo>
                              <a:lnTo>
                                <a:pt x="94" y="384"/>
                              </a:lnTo>
                              <a:lnTo>
                                <a:pt x="91" y="389"/>
                              </a:lnTo>
                              <a:lnTo>
                                <a:pt x="88" y="399"/>
                              </a:lnTo>
                              <a:lnTo>
                                <a:pt x="88" y="404"/>
                              </a:lnTo>
                              <a:lnTo>
                                <a:pt x="88" y="407"/>
                              </a:lnTo>
                              <a:lnTo>
                                <a:pt x="89" y="419"/>
                              </a:lnTo>
                              <a:lnTo>
                                <a:pt x="95" y="430"/>
                              </a:lnTo>
                              <a:lnTo>
                                <a:pt x="112" y="445"/>
                              </a:lnTo>
                              <a:lnTo>
                                <a:pt x="118" y="449"/>
                              </a:lnTo>
                              <a:lnTo>
                                <a:pt x="124" y="452"/>
                              </a:lnTo>
                              <a:lnTo>
                                <a:pt x="101" y="453"/>
                              </a:lnTo>
                              <a:lnTo>
                                <a:pt x="96" y="456"/>
                              </a:lnTo>
                              <a:lnTo>
                                <a:pt x="87" y="465"/>
                              </a:lnTo>
                              <a:lnTo>
                                <a:pt x="85" y="470"/>
                              </a:lnTo>
                              <a:lnTo>
                                <a:pt x="86" y="483"/>
                              </a:lnTo>
                              <a:lnTo>
                                <a:pt x="89" y="488"/>
                              </a:lnTo>
                              <a:lnTo>
                                <a:pt x="98" y="497"/>
                              </a:lnTo>
                              <a:lnTo>
                                <a:pt x="103" y="498"/>
                              </a:lnTo>
                              <a:lnTo>
                                <a:pt x="109" y="498"/>
                              </a:lnTo>
                              <a:lnTo>
                                <a:pt x="171" y="496"/>
                              </a:lnTo>
                              <a:lnTo>
                                <a:pt x="192" y="495"/>
                              </a:lnTo>
                              <a:lnTo>
                                <a:pt x="265" y="494"/>
                              </a:lnTo>
                              <a:lnTo>
                                <a:pt x="272" y="495"/>
                              </a:lnTo>
                              <a:lnTo>
                                <a:pt x="285" y="496"/>
                              </a:lnTo>
                              <a:lnTo>
                                <a:pt x="298" y="496"/>
                              </a:lnTo>
                              <a:lnTo>
                                <a:pt x="302" y="494"/>
                              </a:lnTo>
                              <a:lnTo>
                                <a:pt x="312" y="486"/>
                              </a:lnTo>
                              <a:lnTo>
                                <a:pt x="315" y="480"/>
                              </a:lnTo>
                              <a:lnTo>
                                <a:pt x="315" y="473"/>
                              </a:lnTo>
                              <a:close/>
                              <a:moveTo>
                                <a:pt x="315" y="612"/>
                              </a:moveTo>
                              <a:lnTo>
                                <a:pt x="314" y="607"/>
                              </a:lnTo>
                              <a:lnTo>
                                <a:pt x="311" y="595"/>
                              </a:lnTo>
                              <a:lnTo>
                                <a:pt x="307" y="589"/>
                              </a:lnTo>
                              <a:lnTo>
                                <a:pt x="301" y="583"/>
                              </a:lnTo>
                              <a:lnTo>
                                <a:pt x="291" y="574"/>
                              </a:lnTo>
                              <a:lnTo>
                                <a:pt x="285" y="569"/>
                              </a:lnTo>
                              <a:lnTo>
                                <a:pt x="299" y="569"/>
                              </a:lnTo>
                              <a:lnTo>
                                <a:pt x="304" y="566"/>
                              </a:lnTo>
                              <a:lnTo>
                                <a:pt x="312" y="557"/>
                              </a:lnTo>
                              <a:lnTo>
                                <a:pt x="314" y="551"/>
                              </a:lnTo>
                              <a:lnTo>
                                <a:pt x="313" y="539"/>
                              </a:lnTo>
                              <a:lnTo>
                                <a:pt x="311" y="534"/>
                              </a:lnTo>
                              <a:lnTo>
                                <a:pt x="301" y="525"/>
                              </a:lnTo>
                              <a:lnTo>
                                <a:pt x="296" y="524"/>
                              </a:lnTo>
                              <a:lnTo>
                                <a:pt x="289" y="524"/>
                              </a:lnTo>
                              <a:lnTo>
                                <a:pt x="242" y="527"/>
                              </a:lnTo>
                              <a:lnTo>
                                <a:pt x="155" y="530"/>
                              </a:lnTo>
                              <a:lnTo>
                                <a:pt x="141" y="529"/>
                              </a:lnTo>
                              <a:lnTo>
                                <a:pt x="122" y="528"/>
                              </a:lnTo>
                              <a:lnTo>
                                <a:pt x="108" y="529"/>
                              </a:lnTo>
                              <a:lnTo>
                                <a:pt x="103" y="530"/>
                              </a:lnTo>
                              <a:lnTo>
                                <a:pt x="100" y="532"/>
                              </a:lnTo>
                              <a:lnTo>
                                <a:pt x="95" y="535"/>
                              </a:lnTo>
                              <a:lnTo>
                                <a:pt x="93" y="538"/>
                              </a:lnTo>
                              <a:lnTo>
                                <a:pt x="90" y="545"/>
                              </a:lnTo>
                              <a:lnTo>
                                <a:pt x="89" y="549"/>
                              </a:lnTo>
                              <a:lnTo>
                                <a:pt x="89" y="557"/>
                              </a:lnTo>
                              <a:lnTo>
                                <a:pt x="90" y="561"/>
                              </a:lnTo>
                              <a:lnTo>
                                <a:pt x="96" y="570"/>
                              </a:lnTo>
                              <a:lnTo>
                                <a:pt x="100" y="573"/>
                              </a:lnTo>
                              <a:lnTo>
                                <a:pt x="111" y="575"/>
                              </a:lnTo>
                              <a:lnTo>
                                <a:pt x="122" y="576"/>
                              </a:lnTo>
                              <a:lnTo>
                                <a:pt x="142" y="576"/>
                              </a:lnTo>
                              <a:lnTo>
                                <a:pt x="153" y="576"/>
                              </a:lnTo>
                              <a:lnTo>
                                <a:pt x="174" y="579"/>
                              </a:lnTo>
                              <a:lnTo>
                                <a:pt x="200" y="585"/>
                              </a:lnTo>
                              <a:lnTo>
                                <a:pt x="213" y="588"/>
                              </a:lnTo>
                              <a:lnTo>
                                <a:pt x="224" y="592"/>
                              </a:lnTo>
                              <a:lnTo>
                                <a:pt x="249" y="600"/>
                              </a:lnTo>
                              <a:lnTo>
                                <a:pt x="259" y="606"/>
                              </a:lnTo>
                              <a:lnTo>
                                <a:pt x="267" y="613"/>
                              </a:lnTo>
                              <a:lnTo>
                                <a:pt x="270" y="617"/>
                              </a:lnTo>
                              <a:lnTo>
                                <a:pt x="261" y="622"/>
                              </a:lnTo>
                              <a:lnTo>
                                <a:pt x="255" y="625"/>
                              </a:lnTo>
                              <a:lnTo>
                                <a:pt x="239" y="628"/>
                              </a:lnTo>
                              <a:lnTo>
                                <a:pt x="231" y="629"/>
                              </a:lnTo>
                              <a:lnTo>
                                <a:pt x="202" y="632"/>
                              </a:lnTo>
                              <a:lnTo>
                                <a:pt x="171" y="633"/>
                              </a:lnTo>
                              <a:lnTo>
                                <a:pt x="144" y="633"/>
                              </a:lnTo>
                              <a:lnTo>
                                <a:pt x="107" y="630"/>
                              </a:lnTo>
                              <a:lnTo>
                                <a:pt x="101" y="631"/>
                              </a:lnTo>
                              <a:lnTo>
                                <a:pt x="91" y="640"/>
                              </a:lnTo>
                              <a:lnTo>
                                <a:pt x="89" y="645"/>
                              </a:lnTo>
                              <a:lnTo>
                                <a:pt x="88" y="657"/>
                              </a:lnTo>
                              <a:lnTo>
                                <a:pt x="89" y="663"/>
                              </a:lnTo>
                              <a:lnTo>
                                <a:pt x="97" y="672"/>
                              </a:lnTo>
                              <a:lnTo>
                                <a:pt x="102" y="675"/>
                              </a:lnTo>
                              <a:lnTo>
                                <a:pt x="109" y="676"/>
                              </a:lnTo>
                              <a:lnTo>
                                <a:pt x="175" y="678"/>
                              </a:lnTo>
                              <a:lnTo>
                                <a:pt x="203" y="677"/>
                              </a:lnTo>
                              <a:lnTo>
                                <a:pt x="219" y="676"/>
                              </a:lnTo>
                              <a:lnTo>
                                <a:pt x="234" y="674"/>
                              </a:lnTo>
                              <a:lnTo>
                                <a:pt x="247" y="672"/>
                              </a:lnTo>
                              <a:lnTo>
                                <a:pt x="264" y="668"/>
                              </a:lnTo>
                              <a:lnTo>
                                <a:pt x="279" y="663"/>
                              </a:lnTo>
                              <a:lnTo>
                                <a:pt x="291" y="657"/>
                              </a:lnTo>
                              <a:lnTo>
                                <a:pt x="300" y="650"/>
                              </a:lnTo>
                              <a:lnTo>
                                <a:pt x="310" y="641"/>
                              </a:lnTo>
                              <a:lnTo>
                                <a:pt x="315" y="630"/>
                              </a:lnTo>
                              <a:lnTo>
                                <a:pt x="315" y="617"/>
                              </a:lnTo>
                              <a:lnTo>
                                <a:pt x="315" y="612"/>
                              </a:lnTo>
                              <a:close/>
                              <a:moveTo>
                                <a:pt x="316" y="64"/>
                              </a:moveTo>
                              <a:lnTo>
                                <a:pt x="315" y="54"/>
                              </a:lnTo>
                              <a:lnTo>
                                <a:pt x="314" y="48"/>
                              </a:lnTo>
                              <a:lnTo>
                                <a:pt x="311" y="38"/>
                              </a:lnTo>
                              <a:lnTo>
                                <a:pt x="309" y="32"/>
                              </a:lnTo>
                              <a:lnTo>
                                <a:pt x="304" y="22"/>
                              </a:lnTo>
                              <a:lnTo>
                                <a:pt x="300" y="17"/>
                              </a:lnTo>
                              <a:lnTo>
                                <a:pt x="291" y="9"/>
                              </a:lnTo>
                              <a:lnTo>
                                <a:pt x="286" y="6"/>
                              </a:lnTo>
                              <a:lnTo>
                                <a:pt x="280" y="4"/>
                              </a:lnTo>
                              <a:lnTo>
                                <a:pt x="266" y="0"/>
                              </a:lnTo>
                              <a:lnTo>
                                <a:pt x="251" y="0"/>
                              </a:lnTo>
                              <a:lnTo>
                                <a:pt x="235" y="5"/>
                              </a:lnTo>
                              <a:lnTo>
                                <a:pt x="219" y="14"/>
                              </a:lnTo>
                              <a:lnTo>
                                <a:pt x="211" y="19"/>
                              </a:lnTo>
                              <a:lnTo>
                                <a:pt x="203" y="25"/>
                              </a:lnTo>
                              <a:lnTo>
                                <a:pt x="154" y="73"/>
                              </a:lnTo>
                              <a:lnTo>
                                <a:pt x="149" y="77"/>
                              </a:lnTo>
                              <a:lnTo>
                                <a:pt x="140" y="84"/>
                              </a:lnTo>
                              <a:lnTo>
                                <a:pt x="134" y="87"/>
                              </a:lnTo>
                              <a:lnTo>
                                <a:pt x="133" y="85"/>
                              </a:lnTo>
                              <a:lnTo>
                                <a:pt x="132" y="74"/>
                              </a:lnTo>
                              <a:lnTo>
                                <a:pt x="132" y="62"/>
                              </a:lnTo>
                              <a:lnTo>
                                <a:pt x="133" y="49"/>
                              </a:lnTo>
                              <a:lnTo>
                                <a:pt x="137" y="29"/>
                              </a:lnTo>
                              <a:lnTo>
                                <a:pt x="135" y="23"/>
                              </a:lnTo>
                              <a:lnTo>
                                <a:pt x="128" y="13"/>
                              </a:lnTo>
                              <a:lnTo>
                                <a:pt x="123" y="10"/>
                              </a:lnTo>
                              <a:lnTo>
                                <a:pt x="111" y="7"/>
                              </a:lnTo>
                              <a:lnTo>
                                <a:pt x="106" y="9"/>
                              </a:lnTo>
                              <a:lnTo>
                                <a:pt x="95" y="16"/>
                              </a:lnTo>
                              <a:lnTo>
                                <a:pt x="92" y="21"/>
                              </a:lnTo>
                              <a:lnTo>
                                <a:pt x="91" y="27"/>
                              </a:lnTo>
                              <a:lnTo>
                                <a:pt x="88" y="47"/>
                              </a:lnTo>
                              <a:lnTo>
                                <a:pt x="87" y="56"/>
                              </a:lnTo>
                              <a:lnTo>
                                <a:pt x="86" y="79"/>
                              </a:lnTo>
                              <a:lnTo>
                                <a:pt x="87" y="90"/>
                              </a:lnTo>
                              <a:lnTo>
                                <a:pt x="92" y="109"/>
                              </a:lnTo>
                              <a:lnTo>
                                <a:pt x="96" y="117"/>
                              </a:lnTo>
                              <a:lnTo>
                                <a:pt x="105" y="126"/>
                              </a:lnTo>
                              <a:lnTo>
                                <a:pt x="110" y="129"/>
                              </a:lnTo>
                              <a:lnTo>
                                <a:pt x="123" y="134"/>
                              </a:lnTo>
                              <a:lnTo>
                                <a:pt x="133" y="135"/>
                              </a:lnTo>
                              <a:lnTo>
                                <a:pt x="143" y="132"/>
                              </a:lnTo>
                              <a:lnTo>
                                <a:pt x="152" y="129"/>
                              </a:lnTo>
                              <a:lnTo>
                                <a:pt x="160" y="126"/>
                              </a:lnTo>
                              <a:lnTo>
                                <a:pt x="174" y="116"/>
                              </a:lnTo>
                              <a:lnTo>
                                <a:pt x="180" y="110"/>
                              </a:lnTo>
                              <a:lnTo>
                                <a:pt x="193" y="98"/>
                              </a:lnTo>
                              <a:lnTo>
                                <a:pt x="212" y="79"/>
                              </a:lnTo>
                              <a:lnTo>
                                <a:pt x="232" y="61"/>
                              </a:lnTo>
                              <a:lnTo>
                                <a:pt x="238" y="56"/>
                              </a:lnTo>
                              <a:lnTo>
                                <a:pt x="244" y="52"/>
                              </a:lnTo>
                              <a:lnTo>
                                <a:pt x="253" y="46"/>
                              </a:lnTo>
                              <a:lnTo>
                                <a:pt x="259" y="44"/>
                              </a:lnTo>
                              <a:lnTo>
                                <a:pt x="263" y="45"/>
                              </a:lnTo>
                              <a:lnTo>
                                <a:pt x="265" y="46"/>
                              </a:lnTo>
                              <a:lnTo>
                                <a:pt x="267" y="48"/>
                              </a:lnTo>
                              <a:lnTo>
                                <a:pt x="269" y="54"/>
                              </a:lnTo>
                              <a:lnTo>
                                <a:pt x="270" y="58"/>
                              </a:lnTo>
                              <a:lnTo>
                                <a:pt x="270" y="62"/>
                              </a:lnTo>
                              <a:lnTo>
                                <a:pt x="271" y="68"/>
                              </a:lnTo>
                              <a:lnTo>
                                <a:pt x="270" y="74"/>
                              </a:lnTo>
                              <a:lnTo>
                                <a:pt x="266" y="84"/>
                              </a:lnTo>
                              <a:lnTo>
                                <a:pt x="263" y="87"/>
                              </a:lnTo>
                              <a:lnTo>
                                <a:pt x="254" y="92"/>
                              </a:lnTo>
                              <a:lnTo>
                                <a:pt x="250" y="96"/>
                              </a:lnTo>
                              <a:lnTo>
                                <a:pt x="247" y="108"/>
                              </a:lnTo>
                              <a:lnTo>
                                <a:pt x="247" y="114"/>
                              </a:lnTo>
                              <a:lnTo>
                                <a:pt x="250" y="120"/>
                              </a:lnTo>
                              <a:lnTo>
                                <a:pt x="253" y="125"/>
                              </a:lnTo>
                              <a:lnTo>
                                <a:pt x="258" y="129"/>
                              </a:lnTo>
                              <a:lnTo>
                                <a:pt x="269" y="133"/>
                              </a:lnTo>
                              <a:lnTo>
                                <a:pt x="275" y="132"/>
                              </a:lnTo>
                              <a:lnTo>
                                <a:pt x="281" y="129"/>
                              </a:lnTo>
                              <a:lnTo>
                                <a:pt x="290" y="124"/>
                              </a:lnTo>
                              <a:lnTo>
                                <a:pt x="297" y="116"/>
                              </a:lnTo>
                              <a:lnTo>
                                <a:pt x="303" y="108"/>
                              </a:lnTo>
                              <a:lnTo>
                                <a:pt x="309" y="98"/>
                              </a:lnTo>
                              <a:lnTo>
                                <a:pt x="313" y="87"/>
                              </a:lnTo>
                              <a:lnTo>
                                <a:pt x="316" y="76"/>
                              </a:lnTo>
                              <a:lnTo>
                                <a:pt x="316" y="64"/>
                              </a:lnTo>
                              <a:close/>
                              <a:moveTo>
                                <a:pt x="316" y="798"/>
                              </a:moveTo>
                              <a:lnTo>
                                <a:pt x="316" y="783"/>
                              </a:lnTo>
                              <a:lnTo>
                                <a:pt x="314" y="762"/>
                              </a:lnTo>
                              <a:lnTo>
                                <a:pt x="310" y="740"/>
                              </a:lnTo>
                              <a:lnTo>
                                <a:pt x="305" y="719"/>
                              </a:lnTo>
                              <a:lnTo>
                                <a:pt x="300" y="703"/>
                              </a:lnTo>
                              <a:lnTo>
                                <a:pt x="296" y="698"/>
                              </a:lnTo>
                              <a:lnTo>
                                <a:pt x="285" y="693"/>
                              </a:lnTo>
                              <a:lnTo>
                                <a:pt x="279" y="693"/>
                              </a:lnTo>
                              <a:lnTo>
                                <a:pt x="267" y="696"/>
                              </a:lnTo>
                              <a:lnTo>
                                <a:pt x="263" y="700"/>
                              </a:lnTo>
                              <a:lnTo>
                                <a:pt x="257" y="711"/>
                              </a:lnTo>
                              <a:lnTo>
                                <a:pt x="257" y="717"/>
                              </a:lnTo>
                              <a:lnTo>
                                <a:pt x="262" y="733"/>
                              </a:lnTo>
                              <a:lnTo>
                                <a:pt x="265" y="743"/>
                              </a:lnTo>
                              <a:lnTo>
                                <a:pt x="269" y="766"/>
                              </a:lnTo>
                              <a:lnTo>
                                <a:pt x="270" y="777"/>
                              </a:lnTo>
                              <a:lnTo>
                                <a:pt x="271" y="797"/>
                              </a:lnTo>
                              <a:lnTo>
                                <a:pt x="271" y="804"/>
                              </a:lnTo>
                              <a:lnTo>
                                <a:pt x="269" y="820"/>
                              </a:lnTo>
                              <a:lnTo>
                                <a:pt x="268" y="822"/>
                              </a:lnTo>
                              <a:lnTo>
                                <a:pt x="266" y="823"/>
                              </a:lnTo>
                              <a:lnTo>
                                <a:pt x="262" y="823"/>
                              </a:lnTo>
                              <a:lnTo>
                                <a:pt x="211" y="825"/>
                              </a:lnTo>
                              <a:lnTo>
                                <a:pt x="128" y="822"/>
                              </a:lnTo>
                              <a:lnTo>
                                <a:pt x="49" y="819"/>
                              </a:lnTo>
                              <a:lnTo>
                                <a:pt x="18" y="816"/>
                              </a:lnTo>
                              <a:lnTo>
                                <a:pt x="13" y="818"/>
                              </a:lnTo>
                              <a:lnTo>
                                <a:pt x="3" y="827"/>
                              </a:lnTo>
                              <a:lnTo>
                                <a:pt x="1" y="832"/>
                              </a:lnTo>
                              <a:lnTo>
                                <a:pt x="0" y="844"/>
                              </a:lnTo>
                              <a:lnTo>
                                <a:pt x="2" y="850"/>
                              </a:lnTo>
                              <a:lnTo>
                                <a:pt x="10" y="859"/>
                              </a:lnTo>
                              <a:lnTo>
                                <a:pt x="15" y="861"/>
                              </a:lnTo>
                              <a:lnTo>
                                <a:pt x="21" y="862"/>
                              </a:lnTo>
                              <a:lnTo>
                                <a:pt x="169" y="869"/>
                              </a:lnTo>
                              <a:lnTo>
                                <a:pt x="214" y="869"/>
                              </a:lnTo>
                              <a:lnTo>
                                <a:pt x="251" y="869"/>
                              </a:lnTo>
                              <a:lnTo>
                                <a:pt x="270" y="867"/>
                              </a:lnTo>
                              <a:lnTo>
                                <a:pt x="283" y="865"/>
                              </a:lnTo>
                              <a:lnTo>
                                <a:pt x="289" y="863"/>
                              </a:lnTo>
                              <a:lnTo>
                                <a:pt x="293" y="861"/>
                              </a:lnTo>
                              <a:lnTo>
                                <a:pt x="303" y="852"/>
                              </a:lnTo>
                              <a:lnTo>
                                <a:pt x="310" y="838"/>
                              </a:lnTo>
                              <a:lnTo>
                                <a:pt x="315" y="820"/>
                              </a:lnTo>
                              <a:lnTo>
                                <a:pt x="316" y="798"/>
                              </a:lnTo>
                              <a:close/>
                            </a:path>
                          </a:pathLst>
                        </a:custGeom>
                        <a:solidFill>
                          <a:srgbClr val="231F2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1340803</wp:posOffset>
                </wp:positionH>
                <wp:positionV relativeFrom="page">
                  <wp:posOffset>5917248</wp:posOffset>
                </wp:positionV>
                <wp:extent cx="229870" cy="581025"/>
                <wp:effectExtent b="0" l="0" r="0" t="0"/>
                <wp:wrapNone/>
                <wp:docPr id="2062821588" name="image235.png"/>
                <a:graphic>
                  <a:graphicData uri="http://schemas.openxmlformats.org/drawingml/2006/picture">
                    <pic:pic>
                      <pic:nvPicPr>
                        <pic:cNvPr id="0" name="image235.png"/>
                        <pic:cNvPicPr preferRelativeResize="0"/>
                      </pic:nvPicPr>
                      <pic:blipFill>
                        <a:blip r:embed="rId8"/>
                        <a:srcRect/>
                        <a:stretch>
                          <a:fillRect/>
                        </a:stretch>
                      </pic:blipFill>
                      <pic:spPr>
                        <a:xfrm>
                          <a:off x="0" y="0"/>
                          <a:ext cx="229870" cy="581025"/>
                        </a:xfrm>
                        <a:prstGeom prst="rect"/>
                        <a:ln/>
                      </pic:spPr>
                    </pic:pic>
                  </a:graphicData>
                </a:graphic>
              </wp:anchor>
            </w:drawing>
          </mc:Fallback>
        </mc:AlternateContent>
      </w:r>
      <w:r>
        <w:rPr>
          <w:noProof/>
        </w:rPr>
        <w:drawing>
          <wp:anchor distT="0" distB="0" distL="0" distR="0" simplePos="0" relativeHeight="251689984" behindDoc="0" locked="0" layoutInCell="1" hidden="0" allowOverlap="1" wp14:anchorId="67FAC685" wp14:editId="1A9EC884">
            <wp:simplePos x="0" y="0"/>
            <wp:positionH relativeFrom="page">
              <wp:posOffset>1375410</wp:posOffset>
            </wp:positionH>
            <wp:positionV relativeFrom="page">
              <wp:posOffset>4565015</wp:posOffset>
            </wp:positionV>
            <wp:extent cx="203835" cy="718820"/>
            <wp:effectExtent l="0" t="0" r="0" b="0"/>
            <wp:wrapNone/>
            <wp:docPr id="20628217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835" cy="718820"/>
                    </a:xfrm>
                    <a:prstGeom prst="rect">
                      <a:avLst/>
                    </a:prstGeom>
                    <a:ln/>
                  </pic:spPr>
                </pic:pic>
              </a:graphicData>
            </a:graphic>
          </wp:anchor>
        </w:drawing>
      </w:r>
      <w:r>
        <w:rPr>
          <w:noProof/>
        </w:rPr>
        <w:drawing>
          <wp:anchor distT="0" distB="0" distL="0" distR="0" simplePos="0" relativeHeight="251691008" behindDoc="0" locked="0" layoutInCell="1" hidden="0" allowOverlap="1" wp14:anchorId="587F2E84" wp14:editId="2228717F">
            <wp:simplePos x="0" y="0"/>
            <wp:positionH relativeFrom="page">
              <wp:posOffset>1353820</wp:posOffset>
            </wp:positionH>
            <wp:positionV relativeFrom="page">
              <wp:posOffset>3187700</wp:posOffset>
            </wp:positionV>
            <wp:extent cx="217170" cy="933450"/>
            <wp:effectExtent l="0" t="0" r="0" b="0"/>
            <wp:wrapNone/>
            <wp:docPr id="206282173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6"/>
                    <a:srcRect/>
                    <a:stretch>
                      <a:fillRect/>
                    </a:stretch>
                  </pic:blipFill>
                  <pic:spPr>
                    <a:xfrm>
                      <a:off x="0" y="0"/>
                      <a:ext cx="217170" cy="933450"/>
                    </a:xfrm>
                    <a:prstGeom prst="rect">
                      <a:avLst/>
                    </a:prstGeom>
                    <a:ln/>
                  </pic:spPr>
                </pic:pic>
              </a:graphicData>
            </a:graphic>
          </wp:anchor>
        </w:drawing>
      </w:r>
      <w:r>
        <w:rPr>
          <w:noProof/>
        </w:rPr>
        <w:drawing>
          <wp:anchor distT="0" distB="0" distL="0" distR="0" simplePos="0" relativeHeight="251692032" behindDoc="0" locked="0" layoutInCell="1" hidden="0" allowOverlap="1" wp14:anchorId="0496CC10" wp14:editId="281F3AC3">
            <wp:simplePos x="0" y="0"/>
            <wp:positionH relativeFrom="page">
              <wp:posOffset>1351915</wp:posOffset>
            </wp:positionH>
            <wp:positionV relativeFrom="page">
              <wp:posOffset>2056130</wp:posOffset>
            </wp:positionV>
            <wp:extent cx="200660" cy="671195"/>
            <wp:effectExtent l="0" t="0" r="0" b="0"/>
            <wp:wrapNone/>
            <wp:docPr id="206282173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
                    <a:srcRect/>
                    <a:stretch>
                      <a:fillRect/>
                    </a:stretch>
                  </pic:blipFill>
                  <pic:spPr>
                    <a:xfrm>
                      <a:off x="0" y="0"/>
                      <a:ext cx="200660" cy="671195"/>
                    </a:xfrm>
                    <a:prstGeom prst="rect">
                      <a:avLst/>
                    </a:prstGeom>
                    <a:ln/>
                  </pic:spPr>
                </pic:pic>
              </a:graphicData>
            </a:graphic>
          </wp:anchor>
        </w:drawing>
      </w:r>
      <w:r>
        <w:rPr>
          <w:noProof/>
        </w:rPr>
        <w:drawing>
          <wp:anchor distT="0" distB="0" distL="0" distR="0" simplePos="0" relativeHeight="251693056" behindDoc="0" locked="0" layoutInCell="1" hidden="0" allowOverlap="1" wp14:anchorId="511E001D" wp14:editId="06F737FF">
            <wp:simplePos x="0" y="0"/>
            <wp:positionH relativeFrom="page">
              <wp:posOffset>1421765</wp:posOffset>
            </wp:positionH>
            <wp:positionV relativeFrom="page">
              <wp:posOffset>7000875</wp:posOffset>
            </wp:positionV>
            <wp:extent cx="144145" cy="314325"/>
            <wp:effectExtent l="0" t="0" r="0" b="0"/>
            <wp:wrapNone/>
            <wp:docPr id="2062821748"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18"/>
                    <a:srcRect/>
                    <a:stretch>
                      <a:fillRect/>
                    </a:stretch>
                  </pic:blipFill>
                  <pic:spPr>
                    <a:xfrm>
                      <a:off x="0" y="0"/>
                      <a:ext cx="144145" cy="314325"/>
                    </a:xfrm>
                    <a:prstGeom prst="rect">
                      <a:avLst/>
                    </a:prstGeom>
                    <a:ln/>
                  </pic:spPr>
                </pic:pic>
              </a:graphicData>
            </a:graphic>
          </wp:anchor>
        </w:drawing>
      </w:r>
      <w:r>
        <w:rPr>
          <w:noProof/>
        </w:rPr>
        <w:drawing>
          <wp:anchor distT="0" distB="0" distL="0" distR="0" simplePos="0" relativeHeight="251694080" behindDoc="0" locked="0" layoutInCell="1" hidden="0" allowOverlap="1" wp14:anchorId="552BF4D9" wp14:editId="125D000D">
            <wp:simplePos x="0" y="0"/>
            <wp:positionH relativeFrom="page">
              <wp:posOffset>1361440</wp:posOffset>
            </wp:positionH>
            <wp:positionV relativeFrom="page">
              <wp:posOffset>7361555</wp:posOffset>
            </wp:positionV>
            <wp:extent cx="201295" cy="135890"/>
            <wp:effectExtent l="0" t="0" r="0" b="0"/>
            <wp:wrapNone/>
            <wp:docPr id="2062821743"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19"/>
                    <a:srcRect/>
                    <a:stretch>
                      <a:fillRect/>
                    </a:stretch>
                  </pic:blipFill>
                  <pic:spPr>
                    <a:xfrm>
                      <a:off x="0" y="0"/>
                      <a:ext cx="201295" cy="135890"/>
                    </a:xfrm>
                    <a:prstGeom prst="rect">
                      <a:avLst/>
                    </a:prstGeom>
                    <a:ln/>
                  </pic:spPr>
                </pic:pic>
              </a:graphicData>
            </a:graphic>
          </wp:anchor>
        </w:drawing>
      </w:r>
      <w:r>
        <w:rPr>
          <w:noProof/>
        </w:rPr>
        <mc:AlternateContent>
          <mc:Choice Requires="wpg">
            <w:drawing>
              <wp:anchor distT="0" distB="0" distL="114300" distR="114300" simplePos="0" relativeHeight="251695104" behindDoc="0" locked="0" layoutInCell="1" hidden="0" allowOverlap="1" wp14:anchorId="14D7B6B0" wp14:editId="328827C0">
                <wp:simplePos x="0" y="0"/>
                <wp:positionH relativeFrom="page">
                  <wp:posOffset>654368</wp:posOffset>
                </wp:positionH>
                <wp:positionV relativeFrom="page">
                  <wp:posOffset>4922838</wp:posOffset>
                </wp:positionV>
                <wp:extent cx="395605" cy="2633980"/>
                <wp:effectExtent l="0" t="0" r="0" b="0"/>
                <wp:wrapNone/>
                <wp:docPr id="2062821490" name="Rectángulo 2062821490"/>
                <wp:cNvGraphicFramePr/>
                <a:graphic xmlns:a="http://schemas.openxmlformats.org/drawingml/2006/main">
                  <a:graphicData uri="http://schemas.microsoft.com/office/word/2010/wordprocessingShape">
                    <wps:wsp>
                      <wps:cNvSpPr/>
                      <wps:spPr>
                        <a:xfrm>
                          <a:off x="5152960" y="2467773"/>
                          <a:ext cx="386080" cy="2624455"/>
                        </a:xfrm>
                        <a:prstGeom prst="rect">
                          <a:avLst/>
                        </a:prstGeom>
                        <a:solidFill>
                          <a:srgbClr val="3F4244"/>
                        </a:solidFill>
                        <a:ln>
                          <a:noFill/>
                        </a:ln>
                      </wps:spPr>
                      <wps:txbx>
                        <w:txbxContent>
                          <w:p w14:paraId="4F53B097"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654368</wp:posOffset>
                </wp:positionH>
                <wp:positionV relativeFrom="page">
                  <wp:posOffset>4922838</wp:posOffset>
                </wp:positionV>
                <wp:extent cx="395605" cy="2633980"/>
                <wp:effectExtent b="0" l="0" r="0" t="0"/>
                <wp:wrapNone/>
                <wp:docPr id="2062821490" name="image136.png"/>
                <a:graphic>
                  <a:graphicData uri="http://schemas.openxmlformats.org/drawingml/2006/picture">
                    <pic:pic>
                      <pic:nvPicPr>
                        <pic:cNvPr id="0" name="image136.png"/>
                        <pic:cNvPicPr preferRelativeResize="0"/>
                      </pic:nvPicPr>
                      <pic:blipFill>
                        <a:blip r:embed="rId8"/>
                        <a:srcRect/>
                        <a:stretch>
                          <a:fillRect/>
                        </a:stretch>
                      </pic:blipFill>
                      <pic:spPr>
                        <a:xfrm>
                          <a:off x="0" y="0"/>
                          <a:ext cx="395605" cy="2633980"/>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14:anchorId="2C69B1DD" wp14:editId="6DD93F34">
                <wp:simplePos x="0" y="0"/>
                <wp:positionH relativeFrom="page">
                  <wp:posOffset>386716</wp:posOffset>
                </wp:positionH>
                <wp:positionV relativeFrom="page">
                  <wp:posOffset>2556511</wp:posOffset>
                </wp:positionV>
                <wp:extent cx="1216025" cy="2297430"/>
                <wp:effectExtent l="0" t="0" r="0" b="0"/>
                <wp:wrapNone/>
                <wp:docPr id="2062821561" name="Rectángulo 2062821561"/>
                <wp:cNvGraphicFramePr/>
                <a:graphic xmlns:a="http://schemas.openxmlformats.org/drawingml/2006/main">
                  <a:graphicData uri="http://schemas.microsoft.com/office/word/2010/wordprocessingShape">
                    <wps:wsp>
                      <wps:cNvSpPr/>
                      <wps:spPr>
                        <a:xfrm rot="-5400000">
                          <a:off x="4202048" y="3176750"/>
                          <a:ext cx="2287905" cy="1206500"/>
                        </a:xfrm>
                        <a:prstGeom prst="rect">
                          <a:avLst/>
                        </a:prstGeom>
                        <a:noFill/>
                        <a:ln>
                          <a:noFill/>
                        </a:ln>
                      </wps:spPr>
                      <wps:txbx>
                        <w:txbxContent>
                          <w:p w14:paraId="1E33502C" w14:textId="77777777" w:rsidR="009223CD" w:rsidRDefault="00D4439D">
                            <w:pPr>
                              <w:spacing w:line="1200" w:lineRule="auto"/>
                              <w:ind w:left="20" w:firstLine="60"/>
                              <w:textDirection w:val="btLr"/>
                            </w:pPr>
                            <w:r>
                              <w:rPr>
                                <w:rFonts w:ascii="Trebuchet MS" w:eastAsia="Trebuchet MS" w:hAnsi="Trebuchet MS" w:cs="Trebuchet MS"/>
                                <w:color w:val="231F20"/>
                                <w:sz w:val="96"/>
                              </w:rPr>
                              <w:t>Horario</w:t>
                            </w:r>
                          </w:p>
                          <w:p w14:paraId="319770F7" w14:textId="77777777" w:rsidR="009223CD" w:rsidRDefault="00D4439D">
                            <w:pPr>
                              <w:spacing w:before="187"/>
                              <w:ind w:right="327"/>
                              <w:jc w:val="center"/>
                              <w:textDirection w:val="btLr"/>
                            </w:pPr>
                            <w:r>
                              <w:rPr>
                                <w:rFonts w:ascii="Helvetica Neue" w:eastAsia="Helvetica Neue" w:hAnsi="Helvetica Neue" w:cs="Helvetica Neue"/>
                                <w:color w:val="231F20"/>
                                <w:sz w:val="32"/>
                              </w:rPr>
                              <w:t>´</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386716</wp:posOffset>
                </wp:positionH>
                <wp:positionV relativeFrom="page">
                  <wp:posOffset>2556511</wp:posOffset>
                </wp:positionV>
                <wp:extent cx="1216025" cy="2297430"/>
                <wp:effectExtent b="0" l="0" r="0" t="0"/>
                <wp:wrapNone/>
                <wp:docPr id="2062821561" name="image208.png"/>
                <a:graphic>
                  <a:graphicData uri="http://schemas.openxmlformats.org/drawingml/2006/picture">
                    <pic:pic>
                      <pic:nvPicPr>
                        <pic:cNvPr id="0" name="image208.png"/>
                        <pic:cNvPicPr preferRelativeResize="0"/>
                      </pic:nvPicPr>
                      <pic:blipFill>
                        <a:blip r:embed="rId8"/>
                        <a:srcRect/>
                        <a:stretch>
                          <a:fillRect/>
                        </a:stretch>
                      </pic:blipFill>
                      <pic:spPr>
                        <a:xfrm>
                          <a:off x="0" y="0"/>
                          <a:ext cx="1216025" cy="2297430"/>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425A9884" wp14:editId="2899C5B7">
                <wp:simplePos x="0" y="0"/>
                <wp:positionH relativeFrom="page">
                  <wp:posOffset>-13969</wp:posOffset>
                </wp:positionH>
                <wp:positionV relativeFrom="page">
                  <wp:posOffset>4549775</wp:posOffset>
                </wp:positionV>
                <wp:extent cx="269240" cy="921385"/>
                <wp:effectExtent l="0" t="0" r="0" b="0"/>
                <wp:wrapNone/>
                <wp:docPr id="2062821647" name="Grupo 2062821647"/>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647024752" name="Grupo 647024752"/>
                        <wpg:cNvGrpSpPr/>
                        <wpg:grpSpPr>
                          <a:xfrm>
                            <a:off x="5211380" y="3319308"/>
                            <a:ext cx="269240" cy="921385"/>
                            <a:chOff x="5" y="8"/>
                            <a:chExt cx="269240" cy="921385"/>
                          </a:xfrm>
                        </wpg:grpSpPr>
                        <wps:wsp>
                          <wps:cNvPr id="1955930469" name="Rectángulo 1955930469"/>
                          <wps:cNvSpPr/>
                          <wps:spPr>
                            <a:xfrm>
                              <a:off x="5" y="8"/>
                              <a:ext cx="269225" cy="921375"/>
                            </a:xfrm>
                            <a:prstGeom prst="rect">
                              <a:avLst/>
                            </a:prstGeom>
                            <a:noFill/>
                            <a:ln>
                              <a:noFill/>
                            </a:ln>
                          </wps:spPr>
                          <wps:txbx>
                            <w:txbxContent>
                              <w:p w14:paraId="302C3125" w14:textId="77777777" w:rsidR="009223CD" w:rsidRDefault="009223CD">
                                <w:pPr>
                                  <w:textDirection w:val="btLr"/>
                                </w:pPr>
                              </w:p>
                            </w:txbxContent>
                          </wps:txbx>
                          <wps:bodyPr spcFirstLastPara="1" wrap="square" lIns="91425" tIns="91425" rIns="91425" bIns="91425" anchor="ctr" anchorCtr="0">
                            <a:noAutofit/>
                          </wps:bodyPr>
                        </wps:wsp>
                        <wpg:grpSp>
                          <wpg:cNvPr id="1769010296" name="Grupo 1769010296"/>
                          <wpg:cNvGrpSpPr/>
                          <wpg:grpSpPr>
                            <a:xfrm>
                              <a:off x="5" y="8"/>
                              <a:ext cx="269240" cy="921385"/>
                              <a:chOff x="5" y="8"/>
                              <a:chExt cx="269250" cy="921900"/>
                            </a:xfrm>
                          </wpg:grpSpPr>
                          <wps:wsp>
                            <wps:cNvPr id="1367502652" name="Rectángulo 1367502652"/>
                            <wps:cNvSpPr/>
                            <wps:spPr>
                              <a:xfrm>
                                <a:off x="5" y="8"/>
                                <a:ext cx="269250" cy="921900"/>
                              </a:xfrm>
                              <a:prstGeom prst="rect">
                                <a:avLst/>
                              </a:prstGeom>
                              <a:noFill/>
                              <a:ln>
                                <a:noFill/>
                              </a:ln>
                            </wps:spPr>
                            <wps:txbx>
                              <w:txbxContent>
                                <w:p w14:paraId="2AC3E6F0" w14:textId="77777777" w:rsidR="009223CD" w:rsidRDefault="009223CD">
                                  <w:pPr>
                                    <w:textDirection w:val="btLr"/>
                                  </w:pPr>
                                </w:p>
                              </w:txbxContent>
                            </wps:txbx>
                            <wps:bodyPr spcFirstLastPara="1" wrap="square" lIns="91425" tIns="91425" rIns="91425" bIns="91425" anchor="ctr" anchorCtr="0">
                              <a:noAutofit/>
                            </wps:bodyPr>
                          </wps:wsp>
                          <wpg:grpSp>
                            <wpg:cNvPr id="1567087727" name="Grupo 1567087727"/>
                            <wpg:cNvGrpSpPr/>
                            <wpg:grpSpPr>
                              <a:xfrm>
                                <a:off x="10" y="516"/>
                                <a:ext cx="269240" cy="921385"/>
                                <a:chOff x="10" y="516"/>
                                <a:chExt cx="424" cy="1451"/>
                              </a:xfrm>
                            </wpg:grpSpPr>
                            <wps:wsp>
                              <wps:cNvPr id="219525620" name="Rectángulo 219525620"/>
                              <wps:cNvSpPr/>
                              <wps:spPr>
                                <a:xfrm>
                                  <a:off x="10" y="516"/>
                                  <a:ext cx="400" cy="1450"/>
                                </a:xfrm>
                                <a:prstGeom prst="rect">
                                  <a:avLst/>
                                </a:prstGeom>
                                <a:noFill/>
                                <a:ln>
                                  <a:noFill/>
                                </a:ln>
                              </wps:spPr>
                              <wps:txbx>
                                <w:txbxContent>
                                  <w:p w14:paraId="067C431A" w14:textId="77777777" w:rsidR="009223CD" w:rsidRDefault="009223CD">
                                    <w:pPr>
                                      <w:textDirection w:val="btLr"/>
                                    </w:pPr>
                                  </w:p>
                                </w:txbxContent>
                              </wps:txbx>
                              <wps:bodyPr spcFirstLastPara="1" wrap="square" lIns="91425" tIns="91425" rIns="91425" bIns="91425" anchor="ctr" anchorCtr="0">
                                <a:noAutofit/>
                              </wps:bodyPr>
                            </wps:wsp>
                            <wps:wsp>
                              <wps:cNvPr id="1011438723" name="Forma libre: forma 1011438723"/>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72680683" name="Rectángulo 272680683"/>
                              <wps:cNvSpPr/>
                              <wps:spPr>
                                <a:xfrm>
                                  <a:off x="197" y="1730"/>
                                  <a:ext cx="237" cy="237"/>
                                </a:xfrm>
                                <a:prstGeom prst="rect">
                                  <a:avLst/>
                                </a:prstGeom>
                                <a:solidFill>
                                  <a:srgbClr val="535052">
                                    <a:alpha val="38823"/>
                                  </a:srgbClr>
                                </a:solidFill>
                                <a:ln>
                                  <a:noFill/>
                                </a:ln>
                              </wps:spPr>
                              <wps:txbx>
                                <w:txbxContent>
                                  <w:p w14:paraId="3992799D"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-13969</wp:posOffset>
                </wp:positionH>
                <wp:positionV relativeFrom="page">
                  <wp:posOffset>4549775</wp:posOffset>
                </wp:positionV>
                <wp:extent cx="269240" cy="921385"/>
                <wp:effectExtent b="0" l="0" r="0" t="0"/>
                <wp:wrapNone/>
                <wp:docPr id="2062821647" name="image294.png"/>
                <a:graphic>
                  <a:graphicData uri="http://schemas.openxmlformats.org/drawingml/2006/picture">
                    <pic:pic>
                      <pic:nvPicPr>
                        <pic:cNvPr id="0" name="image294.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r>
        <w:rPr>
          <w:noProof/>
        </w:rPr>
        <mc:AlternateContent>
          <mc:Choice Requires="wpg">
            <w:drawing>
              <wp:anchor distT="0" distB="0" distL="114300" distR="114300" simplePos="0" relativeHeight="251698176" behindDoc="0" locked="0" layoutInCell="1" hidden="0" allowOverlap="1" wp14:anchorId="2E42B514" wp14:editId="50299190">
                <wp:simplePos x="0" y="0"/>
                <wp:positionH relativeFrom="page">
                  <wp:posOffset>3203258</wp:posOffset>
                </wp:positionH>
                <wp:positionV relativeFrom="page">
                  <wp:posOffset>7921943</wp:posOffset>
                </wp:positionV>
                <wp:extent cx="329565" cy="192405"/>
                <wp:effectExtent l="0" t="0" r="0" b="0"/>
                <wp:wrapNone/>
                <wp:docPr id="2062821462" name="Rectángulo 2062821462"/>
                <wp:cNvGraphicFramePr/>
                <a:graphic xmlns:a="http://schemas.openxmlformats.org/drawingml/2006/main">
                  <a:graphicData uri="http://schemas.microsoft.com/office/word/2010/wordprocessingShape">
                    <wps:wsp>
                      <wps:cNvSpPr/>
                      <wps:spPr>
                        <a:xfrm>
                          <a:off x="5185980" y="3688560"/>
                          <a:ext cx="320040" cy="182880"/>
                        </a:xfrm>
                        <a:prstGeom prst="rect">
                          <a:avLst/>
                        </a:prstGeom>
                        <a:solidFill>
                          <a:srgbClr val="535052">
                            <a:alpha val="38823"/>
                          </a:srgbClr>
                        </a:solidFill>
                        <a:ln>
                          <a:noFill/>
                        </a:ln>
                      </wps:spPr>
                      <wps:txbx>
                        <w:txbxContent>
                          <w:p w14:paraId="7A2998F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3203258</wp:posOffset>
                </wp:positionH>
                <wp:positionV relativeFrom="page">
                  <wp:posOffset>7921943</wp:posOffset>
                </wp:positionV>
                <wp:extent cx="329565" cy="192405"/>
                <wp:effectExtent b="0" l="0" r="0" t="0"/>
                <wp:wrapNone/>
                <wp:docPr id="2062821462" name="image108.png"/>
                <a:graphic>
                  <a:graphicData uri="http://schemas.openxmlformats.org/drawingml/2006/picture">
                    <pic:pic>
                      <pic:nvPicPr>
                        <pic:cNvPr id="0" name="image108.png"/>
                        <pic:cNvPicPr preferRelativeResize="0"/>
                      </pic:nvPicPr>
                      <pic:blipFill>
                        <a:blip r:embed="rId8"/>
                        <a:srcRect/>
                        <a:stretch>
                          <a:fillRect/>
                        </a:stretch>
                      </pic:blipFill>
                      <pic:spPr>
                        <a:xfrm>
                          <a:off x="0" y="0"/>
                          <a:ext cx="329565" cy="19240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65C21E39" wp14:editId="630E5389">
                <wp:simplePos x="0" y="0"/>
                <wp:positionH relativeFrom="page">
                  <wp:posOffset>5780723</wp:posOffset>
                </wp:positionH>
                <wp:positionV relativeFrom="page">
                  <wp:posOffset>5818188</wp:posOffset>
                </wp:positionV>
                <wp:extent cx="173355" cy="236220"/>
                <wp:effectExtent l="0" t="0" r="0" b="0"/>
                <wp:wrapNone/>
                <wp:docPr id="2062821604" name="Forma libre: forma 2062821604"/>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604" name="image251.png"/>
                <a:graphic>
                  <a:graphicData uri="http://schemas.openxmlformats.org/drawingml/2006/picture">
                    <pic:pic>
                      <pic:nvPicPr>
                        <pic:cNvPr id="0" name="image251.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37A79F03" wp14:editId="348C13AD">
                <wp:simplePos x="0" y="0"/>
                <wp:positionH relativeFrom="page">
                  <wp:posOffset>5808490</wp:posOffset>
                </wp:positionH>
                <wp:positionV relativeFrom="page">
                  <wp:posOffset>5115070</wp:posOffset>
                </wp:positionV>
                <wp:extent cx="173065" cy="236565"/>
                <wp:effectExtent l="0" t="0" r="0" b="0"/>
                <wp:wrapNone/>
                <wp:docPr id="2062821615" name="Forma libre: forma 2062821615"/>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615" name="image262.png"/>
                <a:graphic>
                  <a:graphicData uri="http://schemas.openxmlformats.org/drawingml/2006/picture">
                    <pic:pic>
                      <pic:nvPicPr>
                        <pic:cNvPr id="0" name="image262.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7CDBA8AA" wp14:editId="11E27347">
                <wp:simplePos x="0" y="0"/>
                <wp:positionH relativeFrom="page">
                  <wp:posOffset>5727210</wp:posOffset>
                </wp:positionH>
                <wp:positionV relativeFrom="page">
                  <wp:posOffset>5381770</wp:posOffset>
                </wp:positionV>
                <wp:extent cx="254345" cy="353405"/>
                <wp:effectExtent l="0" t="0" r="0" b="0"/>
                <wp:wrapNone/>
                <wp:docPr id="2062821605" name="Forma libre: forma 2062821605"/>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605" name="image252.png"/>
                <a:graphic>
                  <a:graphicData uri="http://schemas.openxmlformats.org/drawingml/2006/picture">
                    <pic:pic>
                      <pic:nvPicPr>
                        <pic:cNvPr id="0" name="image252.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376D2576" wp14:editId="71430252">
                <wp:simplePos x="0" y="0"/>
                <wp:positionH relativeFrom="page">
                  <wp:posOffset>4616203</wp:posOffset>
                </wp:positionH>
                <wp:positionV relativeFrom="page">
                  <wp:posOffset>4310133</wp:posOffset>
                </wp:positionV>
                <wp:extent cx="390385" cy="1241920"/>
                <wp:effectExtent l="0" t="0" r="0" b="0"/>
                <wp:wrapNone/>
                <wp:docPr id="2062821476" name="Rectángulo 2062821476"/>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1B2B283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4616203</wp:posOffset>
                </wp:positionH>
                <wp:positionV relativeFrom="page">
                  <wp:posOffset>4310133</wp:posOffset>
                </wp:positionV>
                <wp:extent cx="390385" cy="1241920"/>
                <wp:effectExtent b="0" l="0" r="0" t="0"/>
                <wp:wrapNone/>
                <wp:docPr id="2062821476" name="image122.png"/>
                <a:graphic>
                  <a:graphicData uri="http://schemas.openxmlformats.org/drawingml/2006/picture">
                    <pic:pic>
                      <pic:nvPicPr>
                        <pic:cNvPr id="0" name="image122.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14:anchorId="32BCF78E" wp14:editId="1671CE7E">
                <wp:simplePos x="0" y="0"/>
                <wp:positionH relativeFrom="page">
                  <wp:posOffset>3370333</wp:posOffset>
                </wp:positionH>
                <wp:positionV relativeFrom="page">
                  <wp:posOffset>4310133</wp:posOffset>
                </wp:positionV>
                <wp:extent cx="390385" cy="1241920"/>
                <wp:effectExtent l="0" t="0" r="0" b="0"/>
                <wp:wrapNone/>
                <wp:docPr id="2062821366" name="Rectángulo 2062821366"/>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099C086E"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3370333</wp:posOffset>
                </wp:positionH>
                <wp:positionV relativeFrom="page">
                  <wp:posOffset>4310133</wp:posOffset>
                </wp:positionV>
                <wp:extent cx="390385" cy="1241920"/>
                <wp:effectExtent b="0" l="0" r="0" t="0"/>
                <wp:wrapNone/>
                <wp:docPr id="206282136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14:anchorId="270B6B53" wp14:editId="7C2127CA">
                <wp:simplePos x="0" y="0"/>
                <wp:positionH relativeFrom="page">
                  <wp:posOffset>2132718</wp:posOffset>
                </wp:positionH>
                <wp:positionV relativeFrom="page">
                  <wp:posOffset>4310133</wp:posOffset>
                </wp:positionV>
                <wp:extent cx="390385" cy="1241920"/>
                <wp:effectExtent l="0" t="0" r="0" b="0"/>
                <wp:wrapNone/>
                <wp:docPr id="2062821596" name="Rectángulo 2062821596"/>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00BCC29C"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2132718</wp:posOffset>
                </wp:positionH>
                <wp:positionV relativeFrom="page">
                  <wp:posOffset>4310133</wp:posOffset>
                </wp:positionV>
                <wp:extent cx="390385" cy="1241920"/>
                <wp:effectExtent b="0" l="0" r="0" t="0"/>
                <wp:wrapNone/>
                <wp:docPr id="2062821596" name="image243.png"/>
                <a:graphic>
                  <a:graphicData uri="http://schemas.openxmlformats.org/drawingml/2006/picture">
                    <pic:pic>
                      <pic:nvPicPr>
                        <pic:cNvPr id="0" name="image243.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1F006C04" wp14:editId="6E3CA433">
                <wp:simplePos x="0" y="0"/>
                <wp:positionH relativeFrom="page">
                  <wp:posOffset>4616203</wp:posOffset>
                </wp:positionH>
                <wp:positionV relativeFrom="page">
                  <wp:posOffset>3040768</wp:posOffset>
                </wp:positionV>
                <wp:extent cx="390385" cy="1241920"/>
                <wp:effectExtent l="0" t="0" r="0" b="0"/>
                <wp:wrapNone/>
                <wp:docPr id="2062821498" name="Rectángulo 2062821498"/>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01F29E3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4616203</wp:posOffset>
                </wp:positionH>
                <wp:positionV relativeFrom="page">
                  <wp:posOffset>3040768</wp:posOffset>
                </wp:positionV>
                <wp:extent cx="390385" cy="1241920"/>
                <wp:effectExtent b="0" l="0" r="0" t="0"/>
                <wp:wrapNone/>
                <wp:docPr id="2062821498" name="image144.png"/>
                <a:graphic>
                  <a:graphicData uri="http://schemas.openxmlformats.org/drawingml/2006/picture">
                    <pic:pic>
                      <pic:nvPicPr>
                        <pic:cNvPr id="0" name="image144.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2774350F" wp14:editId="30245618">
                <wp:simplePos x="0" y="0"/>
                <wp:positionH relativeFrom="page">
                  <wp:posOffset>3370333</wp:posOffset>
                </wp:positionH>
                <wp:positionV relativeFrom="page">
                  <wp:posOffset>3040768</wp:posOffset>
                </wp:positionV>
                <wp:extent cx="390385" cy="1241920"/>
                <wp:effectExtent l="0" t="0" r="0" b="0"/>
                <wp:wrapNone/>
                <wp:docPr id="2062821437" name="Rectángulo 2062821437"/>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76B79957"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3370333</wp:posOffset>
                </wp:positionH>
                <wp:positionV relativeFrom="page">
                  <wp:posOffset>3040768</wp:posOffset>
                </wp:positionV>
                <wp:extent cx="390385" cy="1241920"/>
                <wp:effectExtent b="0" l="0" r="0" t="0"/>
                <wp:wrapNone/>
                <wp:docPr id="2062821437" name="image77.png"/>
                <a:graphic>
                  <a:graphicData uri="http://schemas.openxmlformats.org/drawingml/2006/picture">
                    <pic:pic>
                      <pic:nvPicPr>
                        <pic:cNvPr id="0" name="image77.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7D07A1CB" wp14:editId="28D6E91A">
                <wp:simplePos x="0" y="0"/>
                <wp:positionH relativeFrom="page">
                  <wp:posOffset>2132718</wp:posOffset>
                </wp:positionH>
                <wp:positionV relativeFrom="page">
                  <wp:posOffset>3040768</wp:posOffset>
                </wp:positionV>
                <wp:extent cx="390385" cy="1241920"/>
                <wp:effectExtent l="0" t="0" r="0" b="0"/>
                <wp:wrapNone/>
                <wp:docPr id="2062821509" name="Rectángulo 2062821509"/>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36C902EA"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2132718</wp:posOffset>
                </wp:positionH>
                <wp:positionV relativeFrom="page">
                  <wp:posOffset>3040768</wp:posOffset>
                </wp:positionV>
                <wp:extent cx="390385" cy="1241920"/>
                <wp:effectExtent b="0" l="0" r="0" t="0"/>
                <wp:wrapNone/>
                <wp:docPr id="2062821509" name="image155.png"/>
                <a:graphic>
                  <a:graphicData uri="http://schemas.openxmlformats.org/drawingml/2006/picture">
                    <pic:pic>
                      <pic:nvPicPr>
                        <pic:cNvPr id="0" name="image155.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08416" behindDoc="0" locked="0" layoutInCell="1" hidden="0" allowOverlap="1" wp14:anchorId="57B943C4" wp14:editId="79698E51">
                <wp:simplePos x="0" y="0"/>
                <wp:positionH relativeFrom="page">
                  <wp:posOffset>4616203</wp:posOffset>
                </wp:positionH>
                <wp:positionV relativeFrom="page">
                  <wp:posOffset>1771402</wp:posOffset>
                </wp:positionV>
                <wp:extent cx="390385" cy="1241920"/>
                <wp:effectExtent l="0" t="0" r="0" b="0"/>
                <wp:wrapNone/>
                <wp:docPr id="2062821405" name="Rectángulo 2062821405"/>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7FA0F5E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4616203</wp:posOffset>
                </wp:positionH>
                <wp:positionV relativeFrom="page">
                  <wp:posOffset>1771402</wp:posOffset>
                </wp:positionV>
                <wp:extent cx="390385" cy="1241920"/>
                <wp:effectExtent b="0" l="0" r="0" t="0"/>
                <wp:wrapNone/>
                <wp:docPr id="2062821405"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09440" behindDoc="0" locked="0" layoutInCell="1" hidden="0" allowOverlap="1" wp14:anchorId="6185AAA4" wp14:editId="5FF04119">
                <wp:simplePos x="0" y="0"/>
                <wp:positionH relativeFrom="page">
                  <wp:posOffset>3370333</wp:posOffset>
                </wp:positionH>
                <wp:positionV relativeFrom="page">
                  <wp:posOffset>1771402</wp:posOffset>
                </wp:positionV>
                <wp:extent cx="390385" cy="1241920"/>
                <wp:effectExtent l="0" t="0" r="0" b="0"/>
                <wp:wrapNone/>
                <wp:docPr id="2062821427" name="Rectángulo 2062821427"/>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421E6A1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3370333</wp:posOffset>
                </wp:positionH>
                <wp:positionV relativeFrom="page">
                  <wp:posOffset>1771402</wp:posOffset>
                </wp:positionV>
                <wp:extent cx="390385" cy="1241920"/>
                <wp:effectExtent b="0" l="0" r="0" t="0"/>
                <wp:wrapNone/>
                <wp:docPr id="2062821427" name="image67.png"/>
                <a:graphic>
                  <a:graphicData uri="http://schemas.openxmlformats.org/drawingml/2006/picture">
                    <pic:pic>
                      <pic:nvPicPr>
                        <pic:cNvPr id="0" name="image67.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14:anchorId="1EFE4F06" wp14:editId="1D2A6516">
                <wp:simplePos x="0" y="0"/>
                <wp:positionH relativeFrom="page">
                  <wp:posOffset>2132718</wp:posOffset>
                </wp:positionH>
                <wp:positionV relativeFrom="page">
                  <wp:posOffset>1771402</wp:posOffset>
                </wp:positionV>
                <wp:extent cx="390385" cy="1241920"/>
                <wp:effectExtent l="0" t="0" r="0" b="0"/>
                <wp:wrapNone/>
                <wp:docPr id="2062821576" name="Rectángulo 2062821576"/>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320E5806"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2132718</wp:posOffset>
                </wp:positionH>
                <wp:positionV relativeFrom="page">
                  <wp:posOffset>1771402</wp:posOffset>
                </wp:positionV>
                <wp:extent cx="390385" cy="1241920"/>
                <wp:effectExtent b="0" l="0" r="0" t="0"/>
                <wp:wrapNone/>
                <wp:docPr id="2062821576" name="image223.png"/>
                <a:graphic>
                  <a:graphicData uri="http://schemas.openxmlformats.org/drawingml/2006/picture">
                    <pic:pic>
                      <pic:nvPicPr>
                        <pic:cNvPr id="0" name="image223.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14:anchorId="7E74B08A" wp14:editId="5DA59D23">
                <wp:simplePos x="0" y="0"/>
                <wp:positionH relativeFrom="page">
                  <wp:posOffset>4616203</wp:posOffset>
                </wp:positionH>
                <wp:positionV relativeFrom="page">
                  <wp:posOffset>506483</wp:posOffset>
                </wp:positionV>
                <wp:extent cx="390385" cy="1241920"/>
                <wp:effectExtent l="0" t="0" r="0" b="0"/>
                <wp:wrapNone/>
                <wp:docPr id="2062821455" name="Rectángulo 2062821455"/>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052F1059"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4616203</wp:posOffset>
                </wp:positionH>
                <wp:positionV relativeFrom="page">
                  <wp:posOffset>506483</wp:posOffset>
                </wp:positionV>
                <wp:extent cx="390385" cy="1241920"/>
                <wp:effectExtent b="0" l="0" r="0" t="0"/>
                <wp:wrapNone/>
                <wp:docPr id="2062821455" name="image96.png"/>
                <a:graphic>
                  <a:graphicData uri="http://schemas.openxmlformats.org/drawingml/2006/picture">
                    <pic:pic>
                      <pic:nvPicPr>
                        <pic:cNvPr id="0" name="image96.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358A1D0F" wp14:editId="0E899E05">
                <wp:simplePos x="0" y="0"/>
                <wp:positionH relativeFrom="page">
                  <wp:posOffset>3370333</wp:posOffset>
                </wp:positionH>
                <wp:positionV relativeFrom="page">
                  <wp:posOffset>488703</wp:posOffset>
                </wp:positionV>
                <wp:extent cx="390385" cy="1241920"/>
                <wp:effectExtent l="0" t="0" r="0" b="0"/>
                <wp:wrapNone/>
                <wp:docPr id="2062821573" name="Rectángulo 2062821573"/>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0FE900D3"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3370333</wp:posOffset>
                </wp:positionH>
                <wp:positionV relativeFrom="page">
                  <wp:posOffset>488703</wp:posOffset>
                </wp:positionV>
                <wp:extent cx="390385" cy="1241920"/>
                <wp:effectExtent b="0" l="0" r="0" t="0"/>
                <wp:wrapNone/>
                <wp:docPr id="2062821573" name="image220.png"/>
                <a:graphic>
                  <a:graphicData uri="http://schemas.openxmlformats.org/drawingml/2006/picture">
                    <pic:pic>
                      <pic:nvPicPr>
                        <pic:cNvPr id="0" name="image220.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507FE9ED" wp14:editId="563E0735">
                <wp:simplePos x="0" y="0"/>
                <wp:positionH relativeFrom="page">
                  <wp:posOffset>2132718</wp:posOffset>
                </wp:positionH>
                <wp:positionV relativeFrom="page">
                  <wp:posOffset>488703</wp:posOffset>
                </wp:positionV>
                <wp:extent cx="390385" cy="1241920"/>
                <wp:effectExtent l="0" t="0" r="0" b="0"/>
                <wp:wrapNone/>
                <wp:docPr id="2062821600" name="Rectángulo 2062821600"/>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138773CC"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2132718</wp:posOffset>
                </wp:positionH>
                <wp:positionV relativeFrom="page">
                  <wp:posOffset>488703</wp:posOffset>
                </wp:positionV>
                <wp:extent cx="390385" cy="1241920"/>
                <wp:effectExtent b="0" l="0" r="0" t="0"/>
                <wp:wrapNone/>
                <wp:docPr id="2062821600" name="image247.png"/>
                <a:graphic>
                  <a:graphicData uri="http://schemas.openxmlformats.org/drawingml/2006/picture">
                    <pic:pic>
                      <pic:nvPicPr>
                        <pic:cNvPr id="0" name="image247.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24A75B7D" wp14:editId="436D9F14">
                <wp:simplePos x="0" y="0"/>
                <wp:positionH relativeFrom="page">
                  <wp:posOffset>4199008</wp:posOffset>
                </wp:positionH>
                <wp:positionV relativeFrom="page">
                  <wp:posOffset>4310133</wp:posOffset>
                </wp:positionV>
                <wp:extent cx="390385" cy="1241920"/>
                <wp:effectExtent l="0" t="0" r="0" b="0"/>
                <wp:wrapNone/>
                <wp:docPr id="2062821729" name="Rectángulo 2062821729"/>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0B45068B"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4199008</wp:posOffset>
                </wp:positionH>
                <wp:positionV relativeFrom="page">
                  <wp:posOffset>4310133</wp:posOffset>
                </wp:positionV>
                <wp:extent cx="390385" cy="1241920"/>
                <wp:effectExtent b="0" l="0" r="0" t="0"/>
                <wp:wrapNone/>
                <wp:docPr id="2062821729" name="image388.png"/>
                <a:graphic>
                  <a:graphicData uri="http://schemas.openxmlformats.org/drawingml/2006/picture">
                    <pic:pic>
                      <pic:nvPicPr>
                        <pic:cNvPr id="0" name="image388.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5F7CA5D8" wp14:editId="4BF338AB">
                <wp:simplePos x="0" y="0"/>
                <wp:positionH relativeFrom="page">
                  <wp:posOffset>2556510</wp:posOffset>
                </wp:positionH>
                <wp:positionV relativeFrom="page">
                  <wp:posOffset>4321810</wp:posOffset>
                </wp:positionV>
                <wp:extent cx="775335" cy="1217930"/>
                <wp:effectExtent l="0" t="0" r="0" b="0"/>
                <wp:wrapNone/>
                <wp:docPr id="2062821373" name="Grupo 2062821373"/>
                <wp:cNvGraphicFramePr/>
                <a:graphic xmlns:a="http://schemas.openxmlformats.org/drawingml/2006/main">
                  <a:graphicData uri="http://schemas.microsoft.com/office/word/2010/wordprocessingGroup">
                    <wpg:wgp>
                      <wpg:cNvGrpSpPr/>
                      <wpg:grpSpPr>
                        <a:xfrm>
                          <a:off x="0" y="0"/>
                          <a:ext cx="775335" cy="1217930"/>
                          <a:chOff x="4958325" y="3171025"/>
                          <a:chExt cx="775350" cy="1217950"/>
                        </a:xfrm>
                      </wpg:grpSpPr>
                      <wpg:grpSp>
                        <wpg:cNvPr id="752503308" name="Grupo 752503308"/>
                        <wpg:cNvGrpSpPr/>
                        <wpg:grpSpPr>
                          <a:xfrm>
                            <a:off x="4958333" y="3171035"/>
                            <a:ext cx="775335" cy="1217930"/>
                            <a:chOff x="8" y="10"/>
                            <a:chExt cx="775335" cy="1217930"/>
                          </a:xfrm>
                        </wpg:grpSpPr>
                        <wps:wsp>
                          <wps:cNvPr id="1332313598" name="Rectángulo 1332313598"/>
                          <wps:cNvSpPr/>
                          <wps:spPr>
                            <a:xfrm>
                              <a:off x="8" y="10"/>
                              <a:ext cx="775325" cy="1217925"/>
                            </a:xfrm>
                            <a:prstGeom prst="rect">
                              <a:avLst/>
                            </a:prstGeom>
                            <a:noFill/>
                            <a:ln>
                              <a:noFill/>
                            </a:ln>
                          </wps:spPr>
                          <wps:txbx>
                            <w:txbxContent>
                              <w:p w14:paraId="39601F40" w14:textId="77777777" w:rsidR="009223CD" w:rsidRDefault="009223CD">
                                <w:pPr>
                                  <w:textDirection w:val="btLr"/>
                                </w:pPr>
                              </w:p>
                            </w:txbxContent>
                          </wps:txbx>
                          <wps:bodyPr spcFirstLastPara="1" wrap="square" lIns="91425" tIns="91425" rIns="91425" bIns="91425" anchor="ctr" anchorCtr="0">
                            <a:noAutofit/>
                          </wps:bodyPr>
                        </wps:wsp>
                        <wpg:grpSp>
                          <wpg:cNvPr id="1652977833" name="Grupo 1652977833"/>
                          <wpg:cNvGrpSpPr/>
                          <wpg:grpSpPr>
                            <a:xfrm>
                              <a:off x="8" y="10"/>
                              <a:ext cx="775335" cy="1217930"/>
                              <a:chOff x="8" y="10"/>
                              <a:chExt cx="774575" cy="1217825"/>
                            </a:xfrm>
                          </wpg:grpSpPr>
                          <wps:wsp>
                            <wps:cNvPr id="1893327424" name="Rectángulo 1893327424"/>
                            <wps:cNvSpPr/>
                            <wps:spPr>
                              <a:xfrm>
                                <a:off x="8" y="10"/>
                                <a:ext cx="774575" cy="1217825"/>
                              </a:xfrm>
                              <a:prstGeom prst="rect">
                                <a:avLst/>
                              </a:prstGeom>
                              <a:noFill/>
                              <a:ln>
                                <a:noFill/>
                              </a:ln>
                            </wps:spPr>
                            <wps:txbx>
                              <w:txbxContent>
                                <w:p w14:paraId="69FFB78B" w14:textId="77777777" w:rsidR="009223CD" w:rsidRDefault="009223CD">
                                  <w:pPr>
                                    <w:textDirection w:val="btLr"/>
                                  </w:pPr>
                                </w:p>
                              </w:txbxContent>
                            </wps:txbx>
                            <wps:bodyPr spcFirstLastPara="1" wrap="square" lIns="91425" tIns="91425" rIns="91425" bIns="91425" anchor="ctr" anchorCtr="0">
                              <a:noAutofit/>
                            </wps:bodyPr>
                          </wps:wsp>
                          <wpg:grpSp>
                            <wpg:cNvPr id="730731747" name="Grupo 730731747"/>
                            <wpg:cNvGrpSpPr/>
                            <wpg:grpSpPr>
                              <a:xfrm>
                                <a:off x="266" y="270"/>
                                <a:ext cx="768350" cy="1211580"/>
                                <a:chOff x="266" y="270"/>
                                <a:chExt cx="1210" cy="1908"/>
                              </a:xfrm>
                            </wpg:grpSpPr>
                            <wps:wsp>
                              <wps:cNvPr id="733181682" name="Rectángulo 733181682"/>
                              <wps:cNvSpPr/>
                              <wps:spPr>
                                <a:xfrm>
                                  <a:off x="266" y="270"/>
                                  <a:ext cx="1200" cy="1900"/>
                                </a:xfrm>
                                <a:prstGeom prst="rect">
                                  <a:avLst/>
                                </a:prstGeom>
                                <a:noFill/>
                                <a:ln>
                                  <a:noFill/>
                                </a:ln>
                              </wps:spPr>
                              <wps:txbx>
                                <w:txbxContent>
                                  <w:p w14:paraId="08191FB9" w14:textId="77777777" w:rsidR="009223CD" w:rsidRDefault="009223CD">
                                    <w:pPr>
                                      <w:textDirection w:val="btLr"/>
                                    </w:pPr>
                                  </w:p>
                                </w:txbxContent>
                              </wps:txbx>
                              <wps:bodyPr spcFirstLastPara="1" wrap="square" lIns="91425" tIns="91425" rIns="91425" bIns="91425" anchor="ctr" anchorCtr="0">
                                <a:noAutofit/>
                              </wps:bodyPr>
                            </wps:wsp>
                            <wps:wsp>
                              <wps:cNvPr id="976759508" name="Rectángulo 976759508"/>
                              <wps:cNvSpPr/>
                              <wps:spPr>
                                <a:xfrm>
                                  <a:off x="918" y="279"/>
                                  <a:ext cx="558" cy="1899"/>
                                </a:xfrm>
                                <a:prstGeom prst="rect">
                                  <a:avLst/>
                                </a:prstGeom>
                                <a:noFill/>
                                <a:ln w="11925" cap="flat" cmpd="sng">
                                  <a:solidFill>
                                    <a:srgbClr val="231F20"/>
                                  </a:solidFill>
                                  <a:prstDash val="solid"/>
                                  <a:miter lim="800000"/>
                                  <a:headEnd type="none" w="sm" len="sm"/>
                                  <a:tailEnd type="none" w="sm" len="sm"/>
                                </a:ln>
                              </wps:spPr>
                              <wps:txbx>
                                <w:txbxContent>
                                  <w:p w14:paraId="7F753585" w14:textId="77777777" w:rsidR="009223CD" w:rsidRDefault="009223CD">
                                    <w:pPr>
                                      <w:textDirection w:val="btLr"/>
                                    </w:pPr>
                                  </w:p>
                                </w:txbxContent>
                              </wps:txbx>
                              <wps:bodyPr spcFirstLastPara="1" wrap="square" lIns="91425" tIns="91425" rIns="91425" bIns="91425" anchor="ctr" anchorCtr="0">
                                <a:noAutofit/>
                              </wps:bodyPr>
                            </wps:wsp>
                            <wps:wsp>
                              <wps:cNvPr id="1938353651" name="Rectángulo 1938353651"/>
                              <wps:cNvSpPr/>
                              <wps:spPr>
                                <a:xfrm>
                                  <a:off x="275" y="279"/>
                                  <a:ext cx="558" cy="1899"/>
                                </a:xfrm>
                                <a:prstGeom prst="rect">
                                  <a:avLst/>
                                </a:prstGeom>
                                <a:noFill/>
                                <a:ln w="11925" cap="flat" cmpd="sng">
                                  <a:solidFill>
                                    <a:srgbClr val="231F20"/>
                                  </a:solidFill>
                                  <a:prstDash val="solid"/>
                                  <a:miter lim="800000"/>
                                  <a:headEnd type="none" w="sm" len="sm"/>
                                  <a:tailEnd type="none" w="sm" len="sm"/>
                                </a:ln>
                              </wps:spPr>
                              <wps:txbx>
                                <w:txbxContent>
                                  <w:p w14:paraId="016FFD9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2556510</wp:posOffset>
                </wp:positionH>
                <wp:positionV relativeFrom="page">
                  <wp:posOffset>4321810</wp:posOffset>
                </wp:positionV>
                <wp:extent cx="775335" cy="1217930"/>
                <wp:effectExtent b="0" l="0" r="0" t="0"/>
                <wp:wrapNone/>
                <wp:docPr id="206282137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775335" cy="1217930"/>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4CD1D2DC" wp14:editId="28931A7D">
                <wp:simplePos x="0" y="0"/>
                <wp:positionH relativeFrom="page">
                  <wp:posOffset>1715523</wp:posOffset>
                </wp:positionH>
                <wp:positionV relativeFrom="page">
                  <wp:posOffset>4310133</wp:posOffset>
                </wp:positionV>
                <wp:extent cx="390385" cy="1241920"/>
                <wp:effectExtent l="0" t="0" r="0" b="0"/>
                <wp:wrapNone/>
                <wp:docPr id="2062821533" name="Rectángulo 2062821533"/>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548E7CB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1715523</wp:posOffset>
                </wp:positionH>
                <wp:positionV relativeFrom="page">
                  <wp:posOffset>4310133</wp:posOffset>
                </wp:positionV>
                <wp:extent cx="390385" cy="1241920"/>
                <wp:effectExtent b="0" l="0" r="0" t="0"/>
                <wp:wrapNone/>
                <wp:docPr id="2062821533" name="image179.png"/>
                <a:graphic>
                  <a:graphicData uri="http://schemas.openxmlformats.org/drawingml/2006/picture">
                    <pic:pic>
                      <pic:nvPicPr>
                        <pic:cNvPr id="0" name="image179.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14:anchorId="2E6BFBB6" wp14:editId="7FA447D6">
                <wp:simplePos x="0" y="0"/>
                <wp:positionH relativeFrom="page">
                  <wp:posOffset>4199008</wp:posOffset>
                </wp:positionH>
                <wp:positionV relativeFrom="page">
                  <wp:posOffset>3040768</wp:posOffset>
                </wp:positionV>
                <wp:extent cx="390385" cy="1241920"/>
                <wp:effectExtent l="0" t="0" r="0" b="0"/>
                <wp:wrapNone/>
                <wp:docPr id="2062821425" name="Rectángulo 2062821425"/>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3E92A52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4199008</wp:posOffset>
                </wp:positionH>
                <wp:positionV relativeFrom="page">
                  <wp:posOffset>3040768</wp:posOffset>
                </wp:positionV>
                <wp:extent cx="390385" cy="1241920"/>
                <wp:effectExtent b="0" l="0" r="0" t="0"/>
                <wp:wrapNone/>
                <wp:docPr id="2062821425"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5C64CAF6" wp14:editId="21CB20B4">
                <wp:simplePos x="0" y="0"/>
                <wp:positionH relativeFrom="page">
                  <wp:posOffset>2556510</wp:posOffset>
                </wp:positionH>
                <wp:positionV relativeFrom="page">
                  <wp:posOffset>3052445</wp:posOffset>
                </wp:positionV>
                <wp:extent cx="775335" cy="1217930"/>
                <wp:effectExtent l="0" t="0" r="0" b="0"/>
                <wp:wrapNone/>
                <wp:docPr id="2062821702" name="Grupo 2062821702"/>
                <wp:cNvGraphicFramePr/>
                <a:graphic xmlns:a="http://schemas.openxmlformats.org/drawingml/2006/main">
                  <a:graphicData uri="http://schemas.microsoft.com/office/word/2010/wordprocessingGroup">
                    <wpg:wgp>
                      <wpg:cNvGrpSpPr/>
                      <wpg:grpSpPr>
                        <a:xfrm>
                          <a:off x="0" y="0"/>
                          <a:ext cx="775335" cy="1217930"/>
                          <a:chOff x="4958325" y="3171025"/>
                          <a:chExt cx="775350" cy="1217950"/>
                        </a:xfrm>
                      </wpg:grpSpPr>
                      <wpg:grpSp>
                        <wpg:cNvPr id="810013423" name="Grupo 810013423"/>
                        <wpg:cNvGrpSpPr/>
                        <wpg:grpSpPr>
                          <a:xfrm>
                            <a:off x="4958333" y="3171035"/>
                            <a:ext cx="775335" cy="1217930"/>
                            <a:chOff x="8" y="10"/>
                            <a:chExt cx="775335" cy="1217930"/>
                          </a:xfrm>
                        </wpg:grpSpPr>
                        <wps:wsp>
                          <wps:cNvPr id="1288251442" name="Rectángulo 1288251442"/>
                          <wps:cNvSpPr/>
                          <wps:spPr>
                            <a:xfrm>
                              <a:off x="8" y="10"/>
                              <a:ext cx="775325" cy="1217925"/>
                            </a:xfrm>
                            <a:prstGeom prst="rect">
                              <a:avLst/>
                            </a:prstGeom>
                            <a:noFill/>
                            <a:ln>
                              <a:noFill/>
                            </a:ln>
                          </wps:spPr>
                          <wps:txbx>
                            <w:txbxContent>
                              <w:p w14:paraId="670DAE78" w14:textId="77777777" w:rsidR="009223CD" w:rsidRDefault="009223CD">
                                <w:pPr>
                                  <w:textDirection w:val="btLr"/>
                                </w:pPr>
                              </w:p>
                            </w:txbxContent>
                          </wps:txbx>
                          <wps:bodyPr spcFirstLastPara="1" wrap="square" lIns="91425" tIns="91425" rIns="91425" bIns="91425" anchor="ctr" anchorCtr="0">
                            <a:noAutofit/>
                          </wps:bodyPr>
                        </wps:wsp>
                        <wpg:grpSp>
                          <wpg:cNvPr id="1519324219" name="Grupo 1519324219"/>
                          <wpg:cNvGrpSpPr/>
                          <wpg:grpSpPr>
                            <a:xfrm>
                              <a:off x="8" y="10"/>
                              <a:ext cx="775335" cy="1217930"/>
                              <a:chOff x="8" y="10"/>
                              <a:chExt cx="774575" cy="1217825"/>
                            </a:xfrm>
                          </wpg:grpSpPr>
                          <wps:wsp>
                            <wps:cNvPr id="941058125" name="Rectángulo 941058125"/>
                            <wps:cNvSpPr/>
                            <wps:spPr>
                              <a:xfrm>
                                <a:off x="8" y="10"/>
                                <a:ext cx="774575" cy="1217825"/>
                              </a:xfrm>
                              <a:prstGeom prst="rect">
                                <a:avLst/>
                              </a:prstGeom>
                              <a:noFill/>
                              <a:ln>
                                <a:noFill/>
                              </a:ln>
                            </wps:spPr>
                            <wps:txbx>
                              <w:txbxContent>
                                <w:p w14:paraId="60449A6C" w14:textId="77777777" w:rsidR="009223CD" w:rsidRDefault="009223CD">
                                  <w:pPr>
                                    <w:textDirection w:val="btLr"/>
                                  </w:pPr>
                                </w:p>
                              </w:txbxContent>
                            </wps:txbx>
                            <wps:bodyPr spcFirstLastPara="1" wrap="square" lIns="91425" tIns="91425" rIns="91425" bIns="91425" anchor="ctr" anchorCtr="0">
                              <a:noAutofit/>
                            </wps:bodyPr>
                          </wps:wsp>
                          <wpg:grpSp>
                            <wpg:cNvPr id="1164562758" name="Grupo 1164562758"/>
                            <wpg:cNvGrpSpPr/>
                            <wpg:grpSpPr>
                              <a:xfrm>
                                <a:off x="266" y="270"/>
                                <a:ext cx="768350" cy="1211580"/>
                                <a:chOff x="266" y="270"/>
                                <a:chExt cx="1210" cy="1908"/>
                              </a:xfrm>
                            </wpg:grpSpPr>
                            <wps:wsp>
                              <wps:cNvPr id="321398887" name="Rectángulo 321398887"/>
                              <wps:cNvSpPr/>
                              <wps:spPr>
                                <a:xfrm>
                                  <a:off x="266" y="270"/>
                                  <a:ext cx="1200" cy="1900"/>
                                </a:xfrm>
                                <a:prstGeom prst="rect">
                                  <a:avLst/>
                                </a:prstGeom>
                                <a:noFill/>
                                <a:ln>
                                  <a:noFill/>
                                </a:ln>
                              </wps:spPr>
                              <wps:txbx>
                                <w:txbxContent>
                                  <w:p w14:paraId="68D3B34B" w14:textId="77777777" w:rsidR="009223CD" w:rsidRDefault="009223CD">
                                    <w:pPr>
                                      <w:textDirection w:val="btLr"/>
                                    </w:pPr>
                                  </w:p>
                                </w:txbxContent>
                              </wps:txbx>
                              <wps:bodyPr spcFirstLastPara="1" wrap="square" lIns="91425" tIns="91425" rIns="91425" bIns="91425" anchor="ctr" anchorCtr="0">
                                <a:noAutofit/>
                              </wps:bodyPr>
                            </wps:wsp>
                            <wps:wsp>
                              <wps:cNvPr id="1461531710" name="Rectángulo 1461531710"/>
                              <wps:cNvSpPr/>
                              <wps:spPr>
                                <a:xfrm>
                                  <a:off x="918" y="279"/>
                                  <a:ext cx="558" cy="1899"/>
                                </a:xfrm>
                                <a:prstGeom prst="rect">
                                  <a:avLst/>
                                </a:prstGeom>
                                <a:noFill/>
                                <a:ln w="11925" cap="flat" cmpd="sng">
                                  <a:solidFill>
                                    <a:srgbClr val="231F20"/>
                                  </a:solidFill>
                                  <a:prstDash val="solid"/>
                                  <a:miter lim="800000"/>
                                  <a:headEnd type="none" w="sm" len="sm"/>
                                  <a:tailEnd type="none" w="sm" len="sm"/>
                                </a:ln>
                              </wps:spPr>
                              <wps:txbx>
                                <w:txbxContent>
                                  <w:p w14:paraId="2DB2B6FE" w14:textId="77777777" w:rsidR="009223CD" w:rsidRDefault="009223CD">
                                    <w:pPr>
                                      <w:textDirection w:val="btLr"/>
                                    </w:pPr>
                                  </w:p>
                                </w:txbxContent>
                              </wps:txbx>
                              <wps:bodyPr spcFirstLastPara="1" wrap="square" lIns="91425" tIns="91425" rIns="91425" bIns="91425" anchor="ctr" anchorCtr="0">
                                <a:noAutofit/>
                              </wps:bodyPr>
                            </wps:wsp>
                            <wps:wsp>
                              <wps:cNvPr id="679535028" name="Rectángulo 679535028"/>
                              <wps:cNvSpPr/>
                              <wps:spPr>
                                <a:xfrm>
                                  <a:off x="275" y="279"/>
                                  <a:ext cx="558" cy="1899"/>
                                </a:xfrm>
                                <a:prstGeom prst="rect">
                                  <a:avLst/>
                                </a:prstGeom>
                                <a:noFill/>
                                <a:ln w="11925" cap="flat" cmpd="sng">
                                  <a:solidFill>
                                    <a:srgbClr val="231F20"/>
                                  </a:solidFill>
                                  <a:prstDash val="solid"/>
                                  <a:miter lim="800000"/>
                                  <a:headEnd type="none" w="sm" len="sm"/>
                                  <a:tailEnd type="none" w="sm" len="sm"/>
                                </a:ln>
                              </wps:spPr>
                              <wps:txbx>
                                <w:txbxContent>
                                  <w:p w14:paraId="23E1B5E7"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2556510</wp:posOffset>
                </wp:positionH>
                <wp:positionV relativeFrom="page">
                  <wp:posOffset>3052445</wp:posOffset>
                </wp:positionV>
                <wp:extent cx="775335" cy="1217930"/>
                <wp:effectExtent b="0" l="0" r="0" t="0"/>
                <wp:wrapNone/>
                <wp:docPr id="2062821702" name="image356.png"/>
                <a:graphic>
                  <a:graphicData uri="http://schemas.openxmlformats.org/drawingml/2006/picture">
                    <pic:pic>
                      <pic:nvPicPr>
                        <pic:cNvPr id="0" name="image356.png"/>
                        <pic:cNvPicPr preferRelativeResize="0"/>
                      </pic:nvPicPr>
                      <pic:blipFill>
                        <a:blip r:embed="rId8"/>
                        <a:srcRect/>
                        <a:stretch>
                          <a:fillRect/>
                        </a:stretch>
                      </pic:blipFill>
                      <pic:spPr>
                        <a:xfrm>
                          <a:off x="0" y="0"/>
                          <a:ext cx="775335" cy="1217930"/>
                        </a:xfrm>
                        <a:prstGeom prst="rect"/>
                        <a:ln/>
                      </pic:spPr>
                    </pic:pic>
                  </a:graphicData>
                </a:graphic>
              </wp:anchor>
            </w:drawing>
          </mc:Fallback>
        </mc:AlternateContent>
      </w:r>
      <w:r>
        <w:rPr>
          <w:noProof/>
        </w:rPr>
        <mc:AlternateContent>
          <mc:Choice Requires="wpg">
            <w:drawing>
              <wp:anchor distT="0" distB="0" distL="114300" distR="114300" simplePos="0" relativeHeight="251719680" behindDoc="0" locked="0" layoutInCell="1" hidden="0" allowOverlap="1" wp14:anchorId="08B24AFF" wp14:editId="3AF3D58E">
                <wp:simplePos x="0" y="0"/>
                <wp:positionH relativeFrom="page">
                  <wp:posOffset>1715523</wp:posOffset>
                </wp:positionH>
                <wp:positionV relativeFrom="page">
                  <wp:posOffset>3040768</wp:posOffset>
                </wp:positionV>
                <wp:extent cx="390385" cy="1241920"/>
                <wp:effectExtent l="0" t="0" r="0" b="0"/>
                <wp:wrapNone/>
                <wp:docPr id="2062821436" name="Rectángulo 2062821436"/>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5ED3943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1715523</wp:posOffset>
                </wp:positionH>
                <wp:positionV relativeFrom="page">
                  <wp:posOffset>3040768</wp:posOffset>
                </wp:positionV>
                <wp:extent cx="390385" cy="1241920"/>
                <wp:effectExtent b="0" l="0" r="0" t="0"/>
                <wp:wrapNone/>
                <wp:docPr id="2062821436" name="image76.png"/>
                <a:graphic>
                  <a:graphicData uri="http://schemas.openxmlformats.org/drawingml/2006/picture">
                    <pic:pic>
                      <pic:nvPicPr>
                        <pic:cNvPr id="0" name="image76.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14:anchorId="375475EA" wp14:editId="3E3C56DE">
                <wp:simplePos x="0" y="0"/>
                <wp:positionH relativeFrom="page">
                  <wp:posOffset>4199008</wp:posOffset>
                </wp:positionH>
                <wp:positionV relativeFrom="page">
                  <wp:posOffset>1771402</wp:posOffset>
                </wp:positionV>
                <wp:extent cx="390385" cy="1241920"/>
                <wp:effectExtent l="0" t="0" r="0" b="0"/>
                <wp:wrapNone/>
                <wp:docPr id="2062821453" name="Rectángulo 2062821453"/>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1635A1AD"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4199008</wp:posOffset>
                </wp:positionH>
                <wp:positionV relativeFrom="page">
                  <wp:posOffset>1771402</wp:posOffset>
                </wp:positionV>
                <wp:extent cx="390385" cy="1241920"/>
                <wp:effectExtent b="0" l="0" r="0" t="0"/>
                <wp:wrapNone/>
                <wp:docPr id="2062821453"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14:anchorId="2BDD59B7" wp14:editId="65C79DDD">
                <wp:simplePos x="0" y="0"/>
                <wp:positionH relativeFrom="page">
                  <wp:posOffset>2556510</wp:posOffset>
                </wp:positionH>
                <wp:positionV relativeFrom="page">
                  <wp:posOffset>1783080</wp:posOffset>
                </wp:positionV>
                <wp:extent cx="775335" cy="1217930"/>
                <wp:effectExtent l="0" t="0" r="0" b="0"/>
                <wp:wrapNone/>
                <wp:docPr id="2062821630" name="Grupo 2062821630"/>
                <wp:cNvGraphicFramePr/>
                <a:graphic xmlns:a="http://schemas.openxmlformats.org/drawingml/2006/main">
                  <a:graphicData uri="http://schemas.microsoft.com/office/word/2010/wordprocessingGroup">
                    <wpg:wgp>
                      <wpg:cNvGrpSpPr/>
                      <wpg:grpSpPr>
                        <a:xfrm>
                          <a:off x="0" y="0"/>
                          <a:ext cx="775335" cy="1217930"/>
                          <a:chOff x="4958325" y="3171025"/>
                          <a:chExt cx="775350" cy="1217950"/>
                        </a:xfrm>
                      </wpg:grpSpPr>
                      <wpg:grpSp>
                        <wpg:cNvPr id="1052242827" name="Grupo 1052242827"/>
                        <wpg:cNvGrpSpPr/>
                        <wpg:grpSpPr>
                          <a:xfrm>
                            <a:off x="4958333" y="3171035"/>
                            <a:ext cx="775335" cy="1217930"/>
                            <a:chOff x="8" y="10"/>
                            <a:chExt cx="775335" cy="1217930"/>
                          </a:xfrm>
                        </wpg:grpSpPr>
                        <wps:wsp>
                          <wps:cNvPr id="240487636" name="Rectángulo 240487636"/>
                          <wps:cNvSpPr/>
                          <wps:spPr>
                            <a:xfrm>
                              <a:off x="8" y="10"/>
                              <a:ext cx="775325" cy="1217925"/>
                            </a:xfrm>
                            <a:prstGeom prst="rect">
                              <a:avLst/>
                            </a:prstGeom>
                            <a:noFill/>
                            <a:ln>
                              <a:noFill/>
                            </a:ln>
                          </wps:spPr>
                          <wps:txbx>
                            <w:txbxContent>
                              <w:p w14:paraId="5EF01BBF" w14:textId="77777777" w:rsidR="009223CD" w:rsidRDefault="009223CD">
                                <w:pPr>
                                  <w:textDirection w:val="btLr"/>
                                </w:pPr>
                              </w:p>
                            </w:txbxContent>
                          </wps:txbx>
                          <wps:bodyPr spcFirstLastPara="1" wrap="square" lIns="91425" tIns="91425" rIns="91425" bIns="91425" anchor="ctr" anchorCtr="0">
                            <a:noAutofit/>
                          </wps:bodyPr>
                        </wps:wsp>
                        <wpg:grpSp>
                          <wpg:cNvPr id="331305326" name="Grupo 331305326"/>
                          <wpg:cNvGrpSpPr/>
                          <wpg:grpSpPr>
                            <a:xfrm>
                              <a:off x="8" y="10"/>
                              <a:ext cx="775335" cy="1217930"/>
                              <a:chOff x="8" y="10"/>
                              <a:chExt cx="774575" cy="1217825"/>
                            </a:xfrm>
                          </wpg:grpSpPr>
                          <wps:wsp>
                            <wps:cNvPr id="15020775" name="Rectángulo 15020775"/>
                            <wps:cNvSpPr/>
                            <wps:spPr>
                              <a:xfrm>
                                <a:off x="8" y="10"/>
                                <a:ext cx="774575" cy="1217825"/>
                              </a:xfrm>
                              <a:prstGeom prst="rect">
                                <a:avLst/>
                              </a:prstGeom>
                              <a:noFill/>
                              <a:ln>
                                <a:noFill/>
                              </a:ln>
                            </wps:spPr>
                            <wps:txbx>
                              <w:txbxContent>
                                <w:p w14:paraId="19A9B008" w14:textId="77777777" w:rsidR="009223CD" w:rsidRDefault="009223CD">
                                  <w:pPr>
                                    <w:textDirection w:val="btLr"/>
                                  </w:pPr>
                                </w:p>
                              </w:txbxContent>
                            </wps:txbx>
                            <wps:bodyPr spcFirstLastPara="1" wrap="square" lIns="91425" tIns="91425" rIns="91425" bIns="91425" anchor="ctr" anchorCtr="0">
                              <a:noAutofit/>
                            </wps:bodyPr>
                          </wps:wsp>
                          <wpg:grpSp>
                            <wpg:cNvPr id="7714074" name="Grupo 7714074"/>
                            <wpg:cNvGrpSpPr/>
                            <wpg:grpSpPr>
                              <a:xfrm>
                                <a:off x="266" y="270"/>
                                <a:ext cx="768350" cy="1211580"/>
                                <a:chOff x="266" y="270"/>
                                <a:chExt cx="1210" cy="1908"/>
                              </a:xfrm>
                            </wpg:grpSpPr>
                            <wps:wsp>
                              <wps:cNvPr id="426503455" name="Rectángulo 426503455"/>
                              <wps:cNvSpPr/>
                              <wps:spPr>
                                <a:xfrm>
                                  <a:off x="266" y="270"/>
                                  <a:ext cx="1200" cy="1900"/>
                                </a:xfrm>
                                <a:prstGeom prst="rect">
                                  <a:avLst/>
                                </a:prstGeom>
                                <a:noFill/>
                                <a:ln>
                                  <a:noFill/>
                                </a:ln>
                              </wps:spPr>
                              <wps:txbx>
                                <w:txbxContent>
                                  <w:p w14:paraId="3DB930CA" w14:textId="77777777" w:rsidR="009223CD" w:rsidRDefault="009223CD">
                                    <w:pPr>
                                      <w:textDirection w:val="btLr"/>
                                    </w:pPr>
                                  </w:p>
                                </w:txbxContent>
                              </wps:txbx>
                              <wps:bodyPr spcFirstLastPara="1" wrap="square" lIns="91425" tIns="91425" rIns="91425" bIns="91425" anchor="ctr" anchorCtr="0">
                                <a:noAutofit/>
                              </wps:bodyPr>
                            </wps:wsp>
                            <wps:wsp>
                              <wps:cNvPr id="526623518" name="Rectángulo 526623518"/>
                              <wps:cNvSpPr/>
                              <wps:spPr>
                                <a:xfrm>
                                  <a:off x="918" y="279"/>
                                  <a:ext cx="558" cy="1899"/>
                                </a:xfrm>
                                <a:prstGeom prst="rect">
                                  <a:avLst/>
                                </a:prstGeom>
                                <a:noFill/>
                                <a:ln w="11925" cap="flat" cmpd="sng">
                                  <a:solidFill>
                                    <a:srgbClr val="231F20"/>
                                  </a:solidFill>
                                  <a:prstDash val="solid"/>
                                  <a:miter lim="800000"/>
                                  <a:headEnd type="none" w="sm" len="sm"/>
                                  <a:tailEnd type="none" w="sm" len="sm"/>
                                </a:ln>
                              </wps:spPr>
                              <wps:txbx>
                                <w:txbxContent>
                                  <w:p w14:paraId="5EF11239" w14:textId="77777777" w:rsidR="009223CD" w:rsidRDefault="009223CD">
                                    <w:pPr>
                                      <w:textDirection w:val="btLr"/>
                                    </w:pPr>
                                  </w:p>
                                </w:txbxContent>
                              </wps:txbx>
                              <wps:bodyPr spcFirstLastPara="1" wrap="square" lIns="91425" tIns="91425" rIns="91425" bIns="91425" anchor="ctr" anchorCtr="0">
                                <a:noAutofit/>
                              </wps:bodyPr>
                            </wps:wsp>
                            <wps:wsp>
                              <wps:cNvPr id="1159294530" name="Rectángulo 1159294530"/>
                              <wps:cNvSpPr/>
                              <wps:spPr>
                                <a:xfrm>
                                  <a:off x="275" y="279"/>
                                  <a:ext cx="558" cy="1899"/>
                                </a:xfrm>
                                <a:prstGeom prst="rect">
                                  <a:avLst/>
                                </a:prstGeom>
                                <a:noFill/>
                                <a:ln w="11925" cap="flat" cmpd="sng">
                                  <a:solidFill>
                                    <a:srgbClr val="231F20"/>
                                  </a:solidFill>
                                  <a:prstDash val="solid"/>
                                  <a:miter lim="800000"/>
                                  <a:headEnd type="none" w="sm" len="sm"/>
                                  <a:tailEnd type="none" w="sm" len="sm"/>
                                </a:ln>
                              </wps:spPr>
                              <wps:txbx>
                                <w:txbxContent>
                                  <w:p w14:paraId="1455AB41"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2556510</wp:posOffset>
                </wp:positionH>
                <wp:positionV relativeFrom="page">
                  <wp:posOffset>1783080</wp:posOffset>
                </wp:positionV>
                <wp:extent cx="775335" cy="1217930"/>
                <wp:effectExtent b="0" l="0" r="0" t="0"/>
                <wp:wrapNone/>
                <wp:docPr id="2062821630" name="image277.png"/>
                <a:graphic>
                  <a:graphicData uri="http://schemas.openxmlformats.org/drawingml/2006/picture">
                    <pic:pic>
                      <pic:nvPicPr>
                        <pic:cNvPr id="0" name="image277.png"/>
                        <pic:cNvPicPr preferRelativeResize="0"/>
                      </pic:nvPicPr>
                      <pic:blipFill>
                        <a:blip r:embed="rId8"/>
                        <a:srcRect/>
                        <a:stretch>
                          <a:fillRect/>
                        </a:stretch>
                      </pic:blipFill>
                      <pic:spPr>
                        <a:xfrm>
                          <a:off x="0" y="0"/>
                          <a:ext cx="775335" cy="1217930"/>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14:anchorId="36002611" wp14:editId="3EC11A8A">
                <wp:simplePos x="0" y="0"/>
                <wp:positionH relativeFrom="page">
                  <wp:posOffset>1715523</wp:posOffset>
                </wp:positionH>
                <wp:positionV relativeFrom="page">
                  <wp:posOffset>1771402</wp:posOffset>
                </wp:positionV>
                <wp:extent cx="390385" cy="1241920"/>
                <wp:effectExtent l="0" t="0" r="0" b="0"/>
                <wp:wrapNone/>
                <wp:docPr id="2062821481" name="Rectángulo 2062821481"/>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163FA8D6"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1715523</wp:posOffset>
                </wp:positionH>
                <wp:positionV relativeFrom="page">
                  <wp:posOffset>1771402</wp:posOffset>
                </wp:positionV>
                <wp:extent cx="390385" cy="1241920"/>
                <wp:effectExtent b="0" l="0" r="0" t="0"/>
                <wp:wrapNone/>
                <wp:docPr id="2062821481" name="image127.png"/>
                <a:graphic>
                  <a:graphicData uri="http://schemas.openxmlformats.org/drawingml/2006/picture">
                    <pic:pic>
                      <pic:nvPicPr>
                        <pic:cNvPr id="0" name="image127.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14:anchorId="1123FB19" wp14:editId="2C64B531">
                <wp:simplePos x="0" y="0"/>
                <wp:positionH relativeFrom="page">
                  <wp:posOffset>4199008</wp:posOffset>
                </wp:positionH>
                <wp:positionV relativeFrom="page">
                  <wp:posOffset>488703</wp:posOffset>
                </wp:positionV>
                <wp:extent cx="390385" cy="1241920"/>
                <wp:effectExtent l="0" t="0" r="0" b="0"/>
                <wp:wrapNone/>
                <wp:docPr id="2062821365" name="Rectángulo 2062821365"/>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6F3AA7C5"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4199008</wp:posOffset>
                </wp:positionH>
                <wp:positionV relativeFrom="page">
                  <wp:posOffset>488703</wp:posOffset>
                </wp:positionV>
                <wp:extent cx="390385" cy="1241920"/>
                <wp:effectExtent b="0" l="0" r="0" t="0"/>
                <wp:wrapNone/>
                <wp:docPr id="206282136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24800" behindDoc="0" locked="0" layoutInCell="1" hidden="0" allowOverlap="1" wp14:anchorId="2E87DABD" wp14:editId="2CDF5882">
                <wp:simplePos x="0" y="0"/>
                <wp:positionH relativeFrom="page">
                  <wp:posOffset>2556510</wp:posOffset>
                </wp:positionH>
                <wp:positionV relativeFrom="page">
                  <wp:posOffset>501015</wp:posOffset>
                </wp:positionV>
                <wp:extent cx="775335" cy="1217930"/>
                <wp:effectExtent l="0" t="0" r="0" b="0"/>
                <wp:wrapNone/>
                <wp:docPr id="2062821412" name="Grupo 2062821412"/>
                <wp:cNvGraphicFramePr/>
                <a:graphic xmlns:a="http://schemas.openxmlformats.org/drawingml/2006/main">
                  <a:graphicData uri="http://schemas.microsoft.com/office/word/2010/wordprocessingGroup">
                    <wpg:wgp>
                      <wpg:cNvGrpSpPr/>
                      <wpg:grpSpPr>
                        <a:xfrm>
                          <a:off x="0" y="0"/>
                          <a:ext cx="775335" cy="1217930"/>
                          <a:chOff x="4958325" y="3171025"/>
                          <a:chExt cx="775350" cy="1217950"/>
                        </a:xfrm>
                      </wpg:grpSpPr>
                      <wpg:grpSp>
                        <wpg:cNvPr id="1762075187" name="Grupo 1762075187"/>
                        <wpg:cNvGrpSpPr/>
                        <wpg:grpSpPr>
                          <a:xfrm>
                            <a:off x="4958333" y="3171035"/>
                            <a:ext cx="775335" cy="1217930"/>
                            <a:chOff x="8" y="10"/>
                            <a:chExt cx="775335" cy="1217930"/>
                          </a:xfrm>
                        </wpg:grpSpPr>
                        <wps:wsp>
                          <wps:cNvPr id="151751731" name="Rectángulo 151751731"/>
                          <wps:cNvSpPr/>
                          <wps:spPr>
                            <a:xfrm>
                              <a:off x="8" y="10"/>
                              <a:ext cx="775325" cy="1217925"/>
                            </a:xfrm>
                            <a:prstGeom prst="rect">
                              <a:avLst/>
                            </a:prstGeom>
                            <a:noFill/>
                            <a:ln>
                              <a:noFill/>
                            </a:ln>
                          </wps:spPr>
                          <wps:txbx>
                            <w:txbxContent>
                              <w:p w14:paraId="048A8921" w14:textId="77777777" w:rsidR="009223CD" w:rsidRDefault="009223CD">
                                <w:pPr>
                                  <w:textDirection w:val="btLr"/>
                                </w:pPr>
                              </w:p>
                            </w:txbxContent>
                          </wps:txbx>
                          <wps:bodyPr spcFirstLastPara="1" wrap="square" lIns="91425" tIns="91425" rIns="91425" bIns="91425" anchor="ctr" anchorCtr="0">
                            <a:noAutofit/>
                          </wps:bodyPr>
                        </wps:wsp>
                        <wpg:grpSp>
                          <wpg:cNvPr id="355464216" name="Grupo 355464216"/>
                          <wpg:cNvGrpSpPr/>
                          <wpg:grpSpPr>
                            <a:xfrm>
                              <a:off x="8" y="10"/>
                              <a:ext cx="775335" cy="1217930"/>
                              <a:chOff x="8" y="10"/>
                              <a:chExt cx="774575" cy="1217825"/>
                            </a:xfrm>
                          </wpg:grpSpPr>
                          <wps:wsp>
                            <wps:cNvPr id="797591321" name="Rectángulo 797591321"/>
                            <wps:cNvSpPr/>
                            <wps:spPr>
                              <a:xfrm>
                                <a:off x="8" y="10"/>
                                <a:ext cx="774575" cy="1217825"/>
                              </a:xfrm>
                              <a:prstGeom prst="rect">
                                <a:avLst/>
                              </a:prstGeom>
                              <a:noFill/>
                              <a:ln>
                                <a:noFill/>
                              </a:ln>
                            </wps:spPr>
                            <wps:txbx>
                              <w:txbxContent>
                                <w:p w14:paraId="1C101E81" w14:textId="77777777" w:rsidR="009223CD" w:rsidRDefault="009223CD">
                                  <w:pPr>
                                    <w:textDirection w:val="btLr"/>
                                  </w:pPr>
                                </w:p>
                              </w:txbxContent>
                            </wps:txbx>
                            <wps:bodyPr spcFirstLastPara="1" wrap="square" lIns="91425" tIns="91425" rIns="91425" bIns="91425" anchor="ctr" anchorCtr="0">
                              <a:noAutofit/>
                            </wps:bodyPr>
                          </wps:wsp>
                          <wpg:grpSp>
                            <wpg:cNvPr id="1760197946" name="Grupo 1760197946"/>
                            <wpg:cNvGrpSpPr/>
                            <wpg:grpSpPr>
                              <a:xfrm>
                                <a:off x="266" y="270"/>
                                <a:ext cx="768350" cy="1211580"/>
                                <a:chOff x="266" y="270"/>
                                <a:chExt cx="1210" cy="1908"/>
                              </a:xfrm>
                            </wpg:grpSpPr>
                            <wps:wsp>
                              <wps:cNvPr id="818311047" name="Rectángulo 818311047"/>
                              <wps:cNvSpPr/>
                              <wps:spPr>
                                <a:xfrm>
                                  <a:off x="266" y="270"/>
                                  <a:ext cx="1200" cy="1900"/>
                                </a:xfrm>
                                <a:prstGeom prst="rect">
                                  <a:avLst/>
                                </a:prstGeom>
                                <a:noFill/>
                                <a:ln>
                                  <a:noFill/>
                                </a:ln>
                              </wps:spPr>
                              <wps:txbx>
                                <w:txbxContent>
                                  <w:p w14:paraId="074FF611" w14:textId="77777777" w:rsidR="009223CD" w:rsidRDefault="009223CD">
                                    <w:pPr>
                                      <w:textDirection w:val="btLr"/>
                                    </w:pPr>
                                  </w:p>
                                </w:txbxContent>
                              </wps:txbx>
                              <wps:bodyPr spcFirstLastPara="1" wrap="square" lIns="91425" tIns="91425" rIns="91425" bIns="91425" anchor="ctr" anchorCtr="0">
                                <a:noAutofit/>
                              </wps:bodyPr>
                            </wps:wsp>
                            <wps:wsp>
                              <wps:cNvPr id="1546262139" name="Rectángulo 1546262139"/>
                              <wps:cNvSpPr/>
                              <wps:spPr>
                                <a:xfrm>
                                  <a:off x="918" y="279"/>
                                  <a:ext cx="558" cy="1899"/>
                                </a:xfrm>
                                <a:prstGeom prst="rect">
                                  <a:avLst/>
                                </a:prstGeom>
                                <a:noFill/>
                                <a:ln w="11925" cap="flat" cmpd="sng">
                                  <a:solidFill>
                                    <a:srgbClr val="231F20"/>
                                  </a:solidFill>
                                  <a:prstDash val="solid"/>
                                  <a:miter lim="800000"/>
                                  <a:headEnd type="none" w="sm" len="sm"/>
                                  <a:tailEnd type="none" w="sm" len="sm"/>
                                </a:ln>
                              </wps:spPr>
                              <wps:txbx>
                                <w:txbxContent>
                                  <w:p w14:paraId="033943CD" w14:textId="77777777" w:rsidR="009223CD" w:rsidRDefault="009223CD">
                                    <w:pPr>
                                      <w:textDirection w:val="btLr"/>
                                    </w:pPr>
                                  </w:p>
                                </w:txbxContent>
                              </wps:txbx>
                              <wps:bodyPr spcFirstLastPara="1" wrap="square" lIns="91425" tIns="91425" rIns="91425" bIns="91425" anchor="ctr" anchorCtr="0">
                                <a:noAutofit/>
                              </wps:bodyPr>
                            </wps:wsp>
                            <wps:wsp>
                              <wps:cNvPr id="1700657334" name="Rectángulo 1700657334"/>
                              <wps:cNvSpPr/>
                              <wps:spPr>
                                <a:xfrm>
                                  <a:off x="275" y="279"/>
                                  <a:ext cx="558" cy="1899"/>
                                </a:xfrm>
                                <a:prstGeom prst="rect">
                                  <a:avLst/>
                                </a:prstGeom>
                                <a:noFill/>
                                <a:ln w="11925" cap="flat" cmpd="sng">
                                  <a:solidFill>
                                    <a:srgbClr val="231F20"/>
                                  </a:solidFill>
                                  <a:prstDash val="solid"/>
                                  <a:miter lim="800000"/>
                                  <a:headEnd type="none" w="sm" len="sm"/>
                                  <a:tailEnd type="none" w="sm" len="sm"/>
                                </a:ln>
                              </wps:spPr>
                              <wps:txbx>
                                <w:txbxContent>
                                  <w:p w14:paraId="3770D403"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2556510</wp:posOffset>
                </wp:positionH>
                <wp:positionV relativeFrom="page">
                  <wp:posOffset>501015</wp:posOffset>
                </wp:positionV>
                <wp:extent cx="775335" cy="1217930"/>
                <wp:effectExtent b="0" l="0" r="0" t="0"/>
                <wp:wrapNone/>
                <wp:docPr id="2062821412"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775335" cy="1217930"/>
                        </a:xfrm>
                        <a:prstGeom prst="rect"/>
                        <a:ln/>
                      </pic:spPr>
                    </pic:pic>
                  </a:graphicData>
                </a:graphic>
              </wp:anchor>
            </w:drawing>
          </mc:Fallback>
        </mc:AlternateContent>
      </w:r>
      <w:r>
        <w:rPr>
          <w:noProof/>
        </w:rPr>
        <mc:AlternateContent>
          <mc:Choice Requires="wpg">
            <w:drawing>
              <wp:anchor distT="0" distB="0" distL="114300" distR="114300" simplePos="0" relativeHeight="251725824" behindDoc="0" locked="0" layoutInCell="1" hidden="0" allowOverlap="1" wp14:anchorId="0F533085" wp14:editId="05792820">
                <wp:simplePos x="0" y="0"/>
                <wp:positionH relativeFrom="page">
                  <wp:posOffset>1715523</wp:posOffset>
                </wp:positionH>
                <wp:positionV relativeFrom="page">
                  <wp:posOffset>488703</wp:posOffset>
                </wp:positionV>
                <wp:extent cx="390385" cy="1241920"/>
                <wp:effectExtent l="0" t="0" r="0" b="0"/>
                <wp:wrapNone/>
                <wp:docPr id="2062821368" name="Rectángulo 2062821368"/>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68450DA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1715523</wp:posOffset>
                </wp:positionH>
                <wp:positionV relativeFrom="page">
                  <wp:posOffset>488703</wp:posOffset>
                </wp:positionV>
                <wp:extent cx="390385" cy="1241920"/>
                <wp:effectExtent b="0" l="0" r="0" t="0"/>
                <wp:wrapNone/>
                <wp:docPr id="206282136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26848" behindDoc="0" locked="0" layoutInCell="1" hidden="0" allowOverlap="1" wp14:anchorId="140503E2" wp14:editId="1F72A7AE">
                <wp:simplePos x="0" y="0"/>
                <wp:positionH relativeFrom="page">
                  <wp:posOffset>5028318</wp:posOffset>
                </wp:positionH>
                <wp:positionV relativeFrom="page">
                  <wp:posOffset>4310133</wp:posOffset>
                </wp:positionV>
                <wp:extent cx="390385" cy="1241920"/>
                <wp:effectExtent l="0" t="0" r="0" b="0"/>
                <wp:wrapNone/>
                <wp:docPr id="2062821389" name="Rectángulo 2062821389"/>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528EBD8E"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5028318</wp:posOffset>
                </wp:positionH>
                <wp:positionV relativeFrom="page">
                  <wp:posOffset>4310133</wp:posOffset>
                </wp:positionV>
                <wp:extent cx="390385" cy="1241920"/>
                <wp:effectExtent b="0" l="0" r="0" t="0"/>
                <wp:wrapNone/>
                <wp:docPr id="2062821389"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14:anchorId="0C9788FE" wp14:editId="2C6F3664">
                <wp:simplePos x="0" y="0"/>
                <wp:positionH relativeFrom="page">
                  <wp:posOffset>3781813</wp:posOffset>
                </wp:positionH>
                <wp:positionV relativeFrom="page">
                  <wp:posOffset>4310133</wp:posOffset>
                </wp:positionV>
                <wp:extent cx="390385" cy="1241920"/>
                <wp:effectExtent l="0" t="0" r="0" b="0"/>
                <wp:wrapNone/>
                <wp:docPr id="2062821472" name="Rectángulo 2062821472"/>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410126DE"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3781813</wp:posOffset>
                </wp:positionH>
                <wp:positionV relativeFrom="page">
                  <wp:posOffset>4310133</wp:posOffset>
                </wp:positionV>
                <wp:extent cx="390385" cy="1241920"/>
                <wp:effectExtent b="0" l="0" r="0" t="0"/>
                <wp:wrapNone/>
                <wp:docPr id="2062821472" name="image118.png"/>
                <a:graphic>
                  <a:graphicData uri="http://schemas.openxmlformats.org/drawingml/2006/picture">
                    <pic:pic>
                      <pic:nvPicPr>
                        <pic:cNvPr id="0" name="image118.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28896" behindDoc="0" locked="0" layoutInCell="1" hidden="0" allowOverlap="1" wp14:anchorId="4186640F" wp14:editId="5BB96319">
                <wp:simplePos x="0" y="0"/>
                <wp:positionH relativeFrom="page">
                  <wp:posOffset>5028318</wp:posOffset>
                </wp:positionH>
                <wp:positionV relativeFrom="page">
                  <wp:posOffset>3040768</wp:posOffset>
                </wp:positionV>
                <wp:extent cx="390385" cy="1241920"/>
                <wp:effectExtent l="0" t="0" r="0" b="0"/>
                <wp:wrapNone/>
                <wp:docPr id="2062821679" name="Rectángulo 2062821679"/>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12AAADAB"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5028318</wp:posOffset>
                </wp:positionH>
                <wp:positionV relativeFrom="page">
                  <wp:posOffset>3040768</wp:posOffset>
                </wp:positionV>
                <wp:extent cx="390385" cy="1241920"/>
                <wp:effectExtent b="0" l="0" r="0" t="0"/>
                <wp:wrapNone/>
                <wp:docPr id="2062821679" name="image330.png"/>
                <a:graphic>
                  <a:graphicData uri="http://schemas.openxmlformats.org/drawingml/2006/picture">
                    <pic:pic>
                      <pic:nvPicPr>
                        <pic:cNvPr id="0" name="image330.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29920" behindDoc="0" locked="0" layoutInCell="1" hidden="0" allowOverlap="1" wp14:anchorId="721B9324" wp14:editId="26E8BCD9">
                <wp:simplePos x="0" y="0"/>
                <wp:positionH relativeFrom="page">
                  <wp:posOffset>3781813</wp:posOffset>
                </wp:positionH>
                <wp:positionV relativeFrom="page">
                  <wp:posOffset>3040768</wp:posOffset>
                </wp:positionV>
                <wp:extent cx="390385" cy="1241920"/>
                <wp:effectExtent l="0" t="0" r="0" b="0"/>
                <wp:wrapNone/>
                <wp:docPr id="2062821406" name="Rectángulo 2062821406"/>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6658ED07"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3781813</wp:posOffset>
                </wp:positionH>
                <wp:positionV relativeFrom="page">
                  <wp:posOffset>3040768</wp:posOffset>
                </wp:positionV>
                <wp:extent cx="390385" cy="1241920"/>
                <wp:effectExtent b="0" l="0" r="0" t="0"/>
                <wp:wrapNone/>
                <wp:docPr id="2062821406"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14:anchorId="49A1928B" wp14:editId="567FC3CC">
                <wp:simplePos x="0" y="0"/>
                <wp:positionH relativeFrom="page">
                  <wp:posOffset>5028318</wp:posOffset>
                </wp:positionH>
                <wp:positionV relativeFrom="page">
                  <wp:posOffset>1771402</wp:posOffset>
                </wp:positionV>
                <wp:extent cx="390385" cy="1241920"/>
                <wp:effectExtent l="0" t="0" r="0" b="0"/>
                <wp:wrapNone/>
                <wp:docPr id="2062821449" name="Rectángulo 2062821449"/>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561418E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5028318</wp:posOffset>
                </wp:positionH>
                <wp:positionV relativeFrom="page">
                  <wp:posOffset>1771402</wp:posOffset>
                </wp:positionV>
                <wp:extent cx="390385" cy="1241920"/>
                <wp:effectExtent b="0" l="0" r="0" t="0"/>
                <wp:wrapNone/>
                <wp:docPr id="2062821449"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14:anchorId="7E875920" wp14:editId="29730FAC">
                <wp:simplePos x="0" y="0"/>
                <wp:positionH relativeFrom="page">
                  <wp:posOffset>3781813</wp:posOffset>
                </wp:positionH>
                <wp:positionV relativeFrom="page">
                  <wp:posOffset>1771402</wp:posOffset>
                </wp:positionV>
                <wp:extent cx="390385" cy="1241920"/>
                <wp:effectExtent l="0" t="0" r="0" b="0"/>
                <wp:wrapNone/>
                <wp:docPr id="2062821381" name="Rectángulo 2062821381"/>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4C6B1A19"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3781813</wp:posOffset>
                </wp:positionH>
                <wp:positionV relativeFrom="page">
                  <wp:posOffset>1771402</wp:posOffset>
                </wp:positionV>
                <wp:extent cx="390385" cy="1241920"/>
                <wp:effectExtent b="0" l="0" r="0" t="0"/>
                <wp:wrapNone/>
                <wp:docPr id="206282138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32992" behindDoc="0" locked="0" layoutInCell="1" hidden="0" allowOverlap="1" wp14:anchorId="3E2CF474" wp14:editId="5DAADE1B">
                <wp:simplePos x="0" y="0"/>
                <wp:positionH relativeFrom="page">
                  <wp:posOffset>5028318</wp:posOffset>
                </wp:positionH>
                <wp:positionV relativeFrom="page">
                  <wp:posOffset>488703</wp:posOffset>
                </wp:positionV>
                <wp:extent cx="390385" cy="1241920"/>
                <wp:effectExtent l="0" t="0" r="0" b="0"/>
                <wp:wrapNone/>
                <wp:docPr id="2062821456" name="Rectángulo 2062821456"/>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6104FAE7"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5028318</wp:posOffset>
                </wp:positionH>
                <wp:positionV relativeFrom="page">
                  <wp:posOffset>488703</wp:posOffset>
                </wp:positionV>
                <wp:extent cx="390385" cy="1241920"/>
                <wp:effectExtent b="0" l="0" r="0" t="0"/>
                <wp:wrapNone/>
                <wp:docPr id="2062821456" name="image97.png"/>
                <a:graphic>
                  <a:graphicData uri="http://schemas.openxmlformats.org/drawingml/2006/picture">
                    <pic:pic>
                      <pic:nvPicPr>
                        <pic:cNvPr id="0" name="image97.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114300" distR="114300" simplePos="0" relativeHeight="251734016" behindDoc="0" locked="0" layoutInCell="1" hidden="0" allowOverlap="1" wp14:anchorId="7F179516" wp14:editId="46BF60AE">
                <wp:simplePos x="0" y="0"/>
                <wp:positionH relativeFrom="page">
                  <wp:posOffset>3781813</wp:posOffset>
                </wp:positionH>
                <wp:positionV relativeFrom="page">
                  <wp:posOffset>488703</wp:posOffset>
                </wp:positionV>
                <wp:extent cx="390385" cy="1241920"/>
                <wp:effectExtent l="0" t="0" r="0" b="0"/>
                <wp:wrapNone/>
                <wp:docPr id="2062821485" name="Rectángulo 2062821485"/>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6841557D"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3781813</wp:posOffset>
                </wp:positionH>
                <wp:positionV relativeFrom="page">
                  <wp:posOffset>488703</wp:posOffset>
                </wp:positionV>
                <wp:extent cx="390385" cy="1241920"/>
                <wp:effectExtent b="0" l="0" r="0" t="0"/>
                <wp:wrapNone/>
                <wp:docPr id="2062821485" name="image131.png"/>
                <a:graphic>
                  <a:graphicData uri="http://schemas.openxmlformats.org/drawingml/2006/picture">
                    <pic:pic>
                      <pic:nvPicPr>
                        <pic:cNvPr id="0" name="image131.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0" distR="0" simplePos="0" relativeHeight="251735040" behindDoc="1" locked="0" layoutInCell="1" hidden="0" allowOverlap="1" wp14:anchorId="36ECDE6F" wp14:editId="381E1F64">
                <wp:simplePos x="0" y="0"/>
                <wp:positionH relativeFrom="page">
                  <wp:posOffset>4199008</wp:posOffset>
                </wp:positionH>
                <wp:positionV relativeFrom="page">
                  <wp:posOffset>5604263</wp:posOffset>
                </wp:positionV>
                <wp:extent cx="390385" cy="1241920"/>
                <wp:effectExtent l="0" t="0" r="0" b="0"/>
                <wp:wrapNone/>
                <wp:docPr id="2062821718" name="Rectángulo 2062821718"/>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2B85DB36"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4199008</wp:posOffset>
                </wp:positionH>
                <wp:positionV relativeFrom="page">
                  <wp:posOffset>5604263</wp:posOffset>
                </wp:positionV>
                <wp:extent cx="390385" cy="1241920"/>
                <wp:effectExtent b="0" l="0" r="0" t="0"/>
                <wp:wrapNone/>
                <wp:docPr id="2062821718" name="image374.png"/>
                <a:graphic>
                  <a:graphicData uri="http://schemas.openxmlformats.org/drawingml/2006/picture">
                    <pic:pic>
                      <pic:nvPicPr>
                        <pic:cNvPr id="0" name="image374.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0" distR="0" simplePos="0" relativeHeight="251736064" behindDoc="1" locked="0" layoutInCell="1" hidden="0" allowOverlap="1" wp14:anchorId="76A71BB6" wp14:editId="03DF13E6">
                <wp:simplePos x="0" y="0"/>
                <wp:positionH relativeFrom="page">
                  <wp:posOffset>5028318</wp:posOffset>
                </wp:positionH>
                <wp:positionV relativeFrom="page">
                  <wp:posOffset>5604263</wp:posOffset>
                </wp:positionV>
                <wp:extent cx="390385" cy="1241920"/>
                <wp:effectExtent l="0" t="0" r="0" b="0"/>
                <wp:wrapNone/>
                <wp:docPr id="2062821539" name="Rectángulo 2062821539"/>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6F706F6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5028318</wp:posOffset>
                </wp:positionH>
                <wp:positionV relativeFrom="page">
                  <wp:posOffset>5604263</wp:posOffset>
                </wp:positionV>
                <wp:extent cx="390385" cy="1241920"/>
                <wp:effectExtent b="0" l="0" r="0" t="0"/>
                <wp:wrapNone/>
                <wp:docPr id="2062821539" name="image185.png"/>
                <a:graphic>
                  <a:graphicData uri="http://schemas.openxmlformats.org/drawingml/2006/picture">
                    <pic:pic>
                      <pic:nvPicPr>
                        <pic:cNvPr id="0" name="image185.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0" distR="0" simplePos="0" relativeHeight="251737088" behindDoc="1" locked="0" layoutInCell="1" hidden="0" allowOverlap="1" wp14:anchorId="200B1EEC" wp14:editId="65ADF855">
                <wp:simplePos x="0" y="0"/>
                <wp:positionH relativeFrom="page">
                  <wp:posOffset>3781813</wp:posOffset>
                </wp:positionH>
                <wp:positionV relativeFrom="page">
                  <wp:posOffset>5604263</wp:posOffset>
                </wp:positionV>
                <wp:extent cx="390385" cy="1241920"/>
                <wp:effectExtent l="0" t="0" r="0" b="0"/>
                <wp:wrapNone/>
                <wp:docPr id="2062821404" name="Rectángulo 2062821404"/>
                <wp:cNvGraphicFramePr/>
                <a:graphic xmlns:a="http://schemas.openxmlformats.org/drawingml/2006/main">
                  <a:graphicData uri="http://schemas.microsoft.com/office/word/2010/wordprocessingShape">
                    <wps:wsp>
                      <wps:cNvSpPr/>
                      <wps:spPr>
                        <a:xfrm>
                          <a:off x="5157088" y="3165320"/>
                          <a:ext cx="377825" cy="1229360"/>
                        </a:xfrm>
                        <a:prstGeom prst="rect">
                          <a:avLst/>
                        </a:prstGeom>
                        <a:noFill/>
                        <a:ln w="11925" cap="flat" cmpd="sng">
                          <a:solidFill>
                            <a:srgbClr val="231F20"/>
                          </a:solidFill>
                          <a:prstDash val="solid"/>
                          <a:miter lim="800000"/>
                          <a:headEnd type="none" w="sm" len="sm"/>
                          <a:tailEnd type="none" w="sm" len="sm"/>
                        </a:ln>
                      </wps:spPr>
                      <wps:txbx>
                        <w:txbxContent>
                          <w:p w14:paraId="6029C4B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3781813</wp:posOffset>
                </wp:positionH>
                <wp:positionV relativeFrom="page">
                  <wp:posOffset>5604263</wp:posOffset>
                </wp:positionV>
                <wp:extent cx="390385" cy="1241920"/>
                <wp:effectExtent b="0" l="0" r="0" t="0"/>
                <wp:wrapNone/>
                <wp:docPr id="2062821404"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390385" cy="1241920"/>
                        </a:xfrm>
                        <a:prstGeom prst="rect"/>
                        <a:ln/>
                      </pic:spPr>
                    </pic:pic>
                  </a:graphicData>
                </a:graphic>
              </wp:anchor>
            </w:drawing>
          </mc:Fallback>
        </mc:AlternateContent>
      </w:r>
      <w:r>
        <w:rPr>
          <w:noProof/>
        </w:rPr>
        <mc:AlternateContent>
          <mc:Choice Requires="wpg">
            <w:drawing>
              <wp:anchor distT="0" distB="0" distL="0" distR="0" simplePos="0" relativeHeight="251738112" behindDoc="1" locked="0" layoutInCell="1" hidden="0" allowOverlap="1" wp14:anchorId="5E1CC259" wp14:editId="1058B8A3">
                <wp:simplePos x="0" y="0"/>
                <wp:positionH relativeFrom="page">
                  <wp:posOffset>4616203</wp:posOffset>
                </wp:positionH>
                <wp:positionV relativeFrom="page">
                  <wp:posOffset>6925063</wp:posOffset>
                </wp:positionV>
                <wp:extent cx="390385" cy="617715"/>
                <wp:effectExtent l="0" t="0" r="0" b="0"/>
                <wp:wrapNone/>
                <wp:docPr id="2062821680" name="Rectángulo 2062821680"/>
                <wp:cNvGraphicFramePr/>
                <a:graphic xmlns:a="http://schemas.openxmlformats.org/drawingml/2006/main">
                  <a:graphicData uri="http://schemas.microsoft.com/office/word/2010/wordprocessingShape">
                    <wps:wsp>
                      <wps:cNvSpPr/>
                      <wps:spPr>
                        <a:xfrm>
                          <a:off x="5157088" y="3477423"/>
                          <a:ext cx="377825" cy="605155"/>
                        </a:xfrm>
                        <a:prstGeom prst="rect">
                          <a:avLst/>
                        </a:prstGeom>
                        <a:noFill/>
                        <a:ln w="11925" cap="flat" cmpd="sng">
                          <a:solidFill>
                            <a:srgbClr val="231F20"/>
                          </a:solidFill>
                          <a:prstDash val="solid"/>
                          <a:miter lim="800000"/>
                          <a:headEnd type="none" w="sm" len="sm"/>
                          <a:tailEnd type="none" w="sm" len="sm"/>
                        </a:ln>
                      </wps:spPr>
                      <wps:txbx>
                        <w:txbxContent>
                          <w:p w14:paraId="795D5A8D"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4616203</wp:posOffset>
                </wp:positionH>
                <wp:positionV relativeFrom="page">
                  <wp:posOffset>6925063</wp:posOffset>
                </wp:positionV>
                <wp:extent cx="390385" cy="617715"/>
                <wp:effectExtent b="0" l="0" r="0" t="0"/>
                <wp:wrapNone/>
                <wp:docPr id="2062821680" name="image331.png"/>
                <a:graphic>
                  <a:graphicData uri="http://schemas.openxmlformats.org/drawingml/2006/picture">
                    <pic:pic>
                      <pic:nvPicPr>
                        <pic:cNvPr id="0" name="image331.png"/>
                        <pic:cNvPicPr preferRelativeResize="0"/>
                      </pic:nvPicPr>
                      <pic:blipFill>
                        <a:blip r:embed="rId8"/>
                        <a:srcRect/>
                        <a:stretch>
                          <a:fillRect/>
                        </a:stretch>
                      </pic:blipFill>
                      <pic:spPr>
                        <a:xfrm>
                          <a:off x="0" y="0"/>
                          <a:ext cx="390385" cy="617715"/>
                        </a:xfrm>
                        <a:prstGeom prst="rect"/>
                        <a:ln/>
                      </pic:spPr>
                    </pic:pic>
                  </a:graphicData>
                </a:graphic>
              </wp:anchor>
            </w:drawing>
          </mc:Fallback>
        </mc:AlternateContent>
      </w:r>
      <w:r>
        <w:rPr>
          <w:noProof/>
        </w:rPr>
        <mc:AlternateContent>
          <mc:Choice Requires="wpg">
            <w:drawing>
              <wp:anchor distT="0" distB="0" distL="0" distR="0" simplePos="0" relativeHeight="251739136" behindDoc="1" locked="0" layoutInCell="1" hidden="0" allowOverlap="1" wp14:anchorId="36AFF2B2" wp14:editId="16FE7A52">
                <wp:simplePos x="0" y="0"/>
                <wp:positionH relativeFrom="page">
                  <wp:posOffset>4199008</wp:posOffset>
                </wp:positionH>
                <wp:positionV relativeFrom="page">
                  <wp:posOffset>6925063</wp:posOffset>
                </wp:positionV>
                <wp:extent cx="390385" cy="617715"/>
                <wp:effectExtent l="0" t="0" r="0" b="0"/>
                <wp:wrapNone/>
                <wp:docPr id="2062821708" name="Rectángulo 2062821708"/>
                <wp:cNvGraphicFramePr/>
                <a:graphic xmlns:a="http://schemas.openxmlformats.org/drawingml/2006/main">
                  <a:graphicData uri="http://schemas.microsoft.com/office/word/2010/wordprocessingShape">
                    <wps:wsp>
                      <wps:cNvSpPr/>
                      <wps:spPr>
                        <a:xfrm>
                          <a:off x="5157088" y="3477423"/>
                          <a:ext cx="377825" cy="605155"/>
                        </a:xfrm>
                        <a:prstGeom prst="rect">
                          <a:avLst/>
                        </a:prstGeom>
                        <a:noFill/>
                        <a:ln w="11925" cap="flat" cmpd="sng">
                          <a:solidFill>
                            <a:srgbClr val="231F20"/>
                          </a:solidFill>
                          <a:prstDash val="solid"/>
                          <a:miter lim="800000"/>
                          <a:headEnd type="none" w="sm" len="sm"/>
                          <a:tailEnd type="none" w="sm" len="sm"/>
                        </a:ln>
                      </wps:spPr>
                      <wps:txbx>
                        <w:txbxContent>
                          <w:p w14:paraId="6437E22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4199008</wp:posOffset>
                </wp:positionH>
                <wp:positionV relativeFrom="page">
                  <wp:posOffset>6925063</wp:posOffset>
                </wp:positionV>
                <wp:extent cx="390385" cy="617715"/>
                <wp:effectExtent b="0" l="0" r="0" t="0"/>
                <wp:wrapNone/>
                <wp:docPr id="2062821708" name="image363.png"/>
                <a:graphic>
                  <a:graphicData uri="http://schemas.openxmlformats.org/drawingml/2006/picture">
                    <pic:pic>
                      <pic:nvPicPr>
                        <pic:cNvPr id="0" name="image363.png"/>
                        <pic:cNvPicPr preferRelativeResize="0"/>
                      </pic:nvPicPr>
                      <pic:blipFill>
                        <a:blip r:embed="rId8"/>
                        <a:srcRect/>
                        <a:stretch>
                          <a:fillRect/>
                        </a:stretch>
                      </pic:blipFill>
                      <pic:spPr>
                        <a:xfrm>
                          <a:off x="0" y="0"/>
                          <a:ext cx="390385" cy="617715"/>
                        </a:xfrm>
                        <a:prstGeom prst="rect"/>
                        <a:ln/>
                      </pic:spPr>
                    </pic:pic>
                  </a:graphicData>
                </a:graphic>
              </wp:anchor>
            </w:drawing>
          </mc:Fallback>
        </mc:AlternateContent>
      </w:r>
      <w:r>
        <w:rPr>
          <w:noProof/>
        </w:rPr>
        <mc:AlternateContent>
          <mc:Choice Requires="wpg">
            <w:drawing>
              <wp:anchor distT="0" distB="0" distL="0" distR="0" simplePos="0" relativeHeight="251740160" behindDoc="1" locked="0" layoutInCell="1" hidden="0" allowOverlap="1" wp14:anchorId="3BA76598" wp14:editId="1FF14ED7">
                <wp:simplePos x="0" y="0"/>
                <wp:positionH relativeFrom="page">
                  <wp:posOffset>4115435</wp:posOffset>
                </wp:positionH>
                <wp:positionV relativeFrom="page">
                  <wp:posOffset>6572250</wp:posOffset>
                </wp:positionV>
                <wp:extent cx="1838325" cy="1541780"/>
                <wp:effectExtent l="0" t="0" r="0" b="0"/>
                <wp:wrapNone/>
                <wp:docPr id="2062821713" name="Grupo 2062821713"/>
                <wp:cNvGraphicFramePr/>
                <a:graphic xmlns:a="http://schemas.openxmlformats.org/drawingml/2006/main">
                  <a:graphicData uri="http://schemas.microsoft.com/office/word/2010/wordprocessingGroup">
                    <wpg:wgp>
                      <wpg:cNvGrpSpPr/>
                      <wpg:grpSpPr>
                        <a:xfrm>
                          <a:off x="0" y="0"/>
                          <a:ext cx="1838325" cy="1541780"/>
                          <a:chOff x="4426825" y="3009100"/>
                          <a:chExt cx="1838350" cy="1541800"/>
                        </a:xfrm>
                      </wpg:grpSpPr>
                      <wpg:grpSp>
                        <wpg:cNvPr id="1345832318" name="Grupo 1345832318"/>
                        <wpg:cNvGrpSpPr/>
                        <wpg:grpSpPr>
                          <a:xfrm>
                            <a:off x="4426838" y="3009110"/>
                            <a:ext cx="1838325" cy="1541780"/>
                            <a:chOff x="13" y="10"/>
                            <a:chExt cx="1838325" cy="1541780"/>
                          </a:xfrm>
                        </wpg:grpSpPr>
                        <wps:wsp>
                          <wps:cNvPr id="328110920" name="Rectángulo 328110920"/>
                          <wps:cNvSpPr/>
                          <wps:spPr>
                            <a:xfrm>
                              <a:off x="13" y="10"/>
                              <a:ext cx="1838325" cy="1541775"/>
                            </a:xfrm>
                            <a:prstGeom prst="rect">
                              <a:avLst/>
                            </a:prstGeom>
                            <a:noFill/>
                            <a:ln>
                              <a:noFill/>
                            </a:ln>
                          </wps:spPr>
                          <wps:txbx>
                            <w:txbxContent>
                              <w:p w14:paraId="2B171BC6" w14:textId="77777777" w:rsidR="009223CD" w:rsidRDefault="009223CD">
                                <w:pPr>
                                  <w:textDirection w:val="btLr"/>
                                </w:pPr>
                              </w:p>
                            </w:txbxContent>
                          </wps:txbx>
                          <wps:bodyPr spcFirstLastPara="1" wrap="square" lIns="91425" tIns="91425" rIns="91425" bIns="91425" anchor="ctr" anchorCtr="0">
                            <a:noAutofit/>
                          </wps:bodyPr>
                        </wps:wsp>
                        <wpg:grpSp>
                          <wpg:cNvPr id="1442570817" name="Grupo 1442570817"/>
                          <wpg:cNvGrpSpPr/>
                          <wpg:grpSpPr>
                            <a:xfrm>
                              <a:off x="13" y="10"/>
                              <a:ext cx="1838325" cy="1541780"/>
                              <a:chOff x="13" y="10"/>
                              <a:chExt cx="1825650" cy="1540400"/>
                            </a:xfrm>
                          </wpg:grpSpPr>
                          <wps:wsp>
                            <wps:cNvPr id="1582233121" name="Rectángulo 1582233121"/>
                            <wps:cNvSpPr/>
                            <wps:spPr>
                              <a:xfrm>
                                <a:off x="13" y="10"/>
                                <a:ext cx="1825650" cy="1540400"/>
                              </a:xfrm>
                              <a:prstGeom prst="rect">
                                <a:avLst/>
                              </a:prstGeom>
                              <a:noFill/>
                              <a:ln>
                                <a:noFill/>
                              </a:ln>
                            </wps:spPr>
                            <wps:txbx>
                              <w:txbxContent>
                                <w:p w14:paraId="52093FC4" w14:textId="77777777" w:rsidR="009223CD" w:rsidRDefault="009223CD">
                                  <w:pPr>
                                    <w:textDirection w:val="btLr"/>
                                  </w:pPr>
                                </w:p>
                              </w:txbxContent>
                            </wps:txbx>
                            <wps:bodyPr spcFirstLastPara="1" wrap="square" lIns="91425" tIns="91425" rIns="91425" bIns="91425" anchor="ctr" anchorCtr="0">
                              <a:noAutofit/>
                            </wps:bodyPr>
                          </wps:wsp>
                          <wpg:grpSp>
                            <wpg:cNvPr id="1006708849" name="Grupo 1006708849"/>
                            <wpg:cNvGrpSpPr/>
                            <wpg:grpSpPr>
                              <a:xfrm>
                                <a:off x="26" y="520"/>
                                <a:ext cx="1825625" cy="1539875"/>
                                <a:chOff x="26" y="520"/>
                                <a:chExt cx="2875" cy="2425"/>
                              </a:xfrm>
                            </wpg:grpSpPr>
                            <wps:wsp>
                              <wps:cNvPr id="1177695688" name="Rectángulo 1177695688"/>
                              <wps:cNvSpPr/>
                              <wps:spPr>
                                <a:xfrm>
                                  <a:off x="26" y="520"/>
                                  <a:ext cx="2875" cy="2425"/>
                                </a:xfrm>
                                <a:prstGeom prst="rect">
                                  <a:avLst/>
                                </a:prstGeom>
                                <a:noFill/>
                                <a:ln>
                                  <a:noFill/>
                                </a:ln>
                              </wps:spPr>
                              <wps:txbx>
                                <w:txbxContent>
                                  <w:p w14:paraId="7A2DD459" w14:textId="77777777" w:rsidR="009223CD" w:rsidRDefault="009223CD">
                                    <w:pPr>
                                      <w:textDirection w:val="btLr"/>
                                    </w:pPr>
                                  </w:p>
                                </w:txbxContent>
                              </wps:txbx>
                              <wps:bodyPr spcFirstLastPara="1" wrap="square" lIns="91425" tIns="91425" rIns="91425" bIns="91425" anchor="ctr" anchorCtr="0">
                                <a:noAutofit/>
                              </wps:bodyPr>
                            </wps:wsp>
                            <wps:wsp>
                              <wps:cNvPr id="833505064" name="Rectángulo 833505064"/>
                              <wps:cNvSpPr/>
                              <wps:spPr>
                                <a:xfrm>
                                  <a:off x="1491" y="1104"/>
                                  <a:ext cx="558" cy="917"/>
                                </a:xfrm>
                                <a:prstGeom prst="rect">
                                  <a:avLst/>
                                </a:prstGeom>
                                <a:noFill/>
                                <a:ln w="11925" cap="flat" cmpd="sng">
                                  <a:solidFill>
                                    <a:srgbClr val="231F20"/>
                                  </a:solidFill>
                                  <a:prstDash val="solid"/>
                                  <a:miter lim="800000"/>
                                  <a:headEnd type="none" w="sm" len="sm"/>
                                  <a:tailEnd type="none" w="sm" len="sm"/>
                                </a:ln>
                              </wps:spPr>
                              <wps:txbx>
                                <w:txbxContent>
                                  <w:p w14:paraId="4B12F5A8" w14:textId="77777777" w:rsidR="009223CD" w:rsidRDefault="009223CD">
                                    <w:pPr>
                                      <w:textDirection w:val="btLr"/>
                                    </w:pPr>
                                  </w:p>
                                </w:txbxContent>
                              </wps:txbx>
                              <wps:bodyPr spcFirstLastPara="1" wrap="square" lIns="91425" tIns="91425" rIns="91425" bIns="91425" anchor="ctr" anchorCtr="0">
                                <a:noAutofit/>
                              </wps:bodyPr>
                            </wps:wsp>
                            <wps:wsp>
                              <wps:cNvPr id="128941169" name="Forma libre: forma 128941169"/>
                              <wps:cNvSpPr/>
                              <wps:spPr>
                                <a:xfrm>
                                  <a:off x="2541" y="1858"/>
                                  <a:ext cx="358" cy="1068"/>
                                </a:xfrm>
                                <a:custGeom>
                                  <a:avLst/>
                                  <a:gdLst/>
                                  <a:ahLst/>
                                  <a:cxnLst/>
                                  <a:rect l="l" t="t" r="r" b="b"/>
                                  <a:pathLst>
                                    <a:path w="358" h="1068" extrusionOk="0">
                                      <a:moveTo>
                                        <a:pt x="0" y="1067"/>
                                      </a:moveTo>
                                      <a:lnTo>
                                        <a:pt x="0" y="0"/>
                                      </a:lnTo>
                                      <a:lnTo>
                                        <a:pt x="357"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406938913" name="Forma libre: forma 406938913"/>
                              <wps:cNvSpPr/>
                              <wps:spPr>
                                <a:xfrm>
                                  <a:off x="1922" y="2203"/>
                                  <a:ext cx="878" cy="723"/>
                                </a:xfrm>
                                <a:custGeom>
                                  <a:avLst/>
                                  <a:gdLst/>
                                  <a:ahLst/>
                                  <a:cxnLst/>
                                  <a:rect l="l" t="t" r="r" b="b"/>
                                  <a:pathLst>
                                    <a:path w="878" h="723" extrusionOk="0">
                                      <a:moveTo>
                                        <a:pt x="0" y="723"/>
                                      </a:moveTo>
                                      <a:lnTo>
                                        <a:pt x="0" y="0"/>
                                      </a:lnTo>
                                      <a:lnTo>
                                        <a:pt x="878" y="0"/>
                                      </a:lnTo>
                                      <a:lnTo>
                                        <a:pt x="878" y="723"/>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802429845" name="Rectángulo 1802429845"/>
                              <wps:cNvSpPr/>
                              <wps:spPr>
                                <a:xfrm>
                                  <a:off x="2132" y="1800"/>
                                  <a:ext cx="236" cy="236"/>
                                </a:xfrm>
                                <a:prstGeom prst="rect">
                                  <a:avLst/>
                                </a:prstGeom>
                                <a:noFill/>
                                <a:ln w="27650" cap="flat" cmpd="sng">
                                  <a:solidFill>
                                    <a:srgbClr val="535052"/>
                                  </a:solidFill>
                                  <a:prstDash val="solid"/>
                                  <a:miter lim="800000"/>
                                  <a:headEnd type="none" w="sm" len="sm"/>
                                  <a:tailEnd type="none" w="sm" len="sm"/>
                                </a:ln>
                              </wps:spPr>
                              <wps:txbx>
                                <w:txbxContent>
                                  <w:p w14:paraId="5B604842" w14:textId="77777777" w:rsidR="009223CD" w:rsidRDefault="009223CD">
                                    <w:pPr>
                                      <w:textDirection w:val="btLr"/>
                                    </w:pPr>
                                  </w:p>
                                </w:txbxContent>
                              </wps:txbx>
                              <wps:bodyPr spcFirstLastPara="1" wrap="square" lIns="91425" tIns="91425" rIns="91425" bIns="91425" anchor="ctr" anchorCtr="0">
                                <a:noAutofit/>
                              </wps:bodyPr>
                            </wps:wsp>
                            <wps:wsp>
                              <wps:cNvPr id="139626848" name="Forma libre: forma 139626848"/>
                              <wps:cNvSpPr/>
                              <wps:spPr>
                                <a:xfrm>
                                  <a:off x="2452" y="541"/>
                                  <a:ext cx="448" cy="696"/>
                                </a:xfrm>
                                <a:custGeom>
                                  <a:avLst/>
                                  <a:gdLst/>
                                  <a:ahLst/>
                                  <a:cxnLst/>
                                  <a:rect l="l" t="t" r="r" b="b"/>
                                  <a:pathLst>
                                    <a:path w="448" h="696" extrusionOk="0">
                                      <a:moveTo>
                                        <a:pt x="447" y="696"/>
                                      </a:moveTo>
                                      <a:lnTo>
                                        <a:pt x="0" y="696"/>
                                      </a:lnTo>
                                      <a:lnTo>
                                        <a:pt x="0" y="0"/>
                                      </a:lnTo>
                                      <a:lnTo>
                                        <a:pt x="447"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826224121" name="Forma libre: forma 826224121"/>
                              <wps:cNvSpPr/>
                              <wps:spPr>
                                <a:xfrm>
                                  <a:off x="1647" y="629"/>
                                  <a:ext cx="1253" cy="2297"/>
                                </a:xfrm>
                                <a:custGeom>
                                  <a:avLst/>
                                  <a:gdLst/>
                                  <a:ahLst/>
                                  <a:cxnLst/>
                                  <a:rect l="l" t="t" r="r" b="b"/>
                                  <a:pathLst>
                                    <a:path w="1253" h="2297" extrusionOk="0">
                                      <a:moveTo>
                                        <a:pt x="144" y="1334"/>
                                      </a:moveTo>
                                      <a:lnTo>
                                        <a:pt x="0" y="1334"/>
                                      </a:lnTo>
                                      <a:lnTo>
                                        <a:pt x="0" y="1479"/>
                                      </a:lnTo>
                                      <a:lnTo>
                                        <a:pt x="144" y="1479"/>
                                      </a:lnTo>
                                      <a:lnTo>
                                        <a:pt x="144" y="1334"/>
                                      </a:lnTo>
                                      <a:close/>
                                      <a:moveTo>
                                        <a:pt x="429" y="1713"/>
                                      </a:moveTo>
                                      <a:lnTo>
                                        <a:pt x="130" y="1713"/>
                                      </a:lnTo>
                                      <a:lnTo>
                                        <a:pt x="130" y="2013"/>
                                      </a:lnTo>
                                      <a:lnTo>
                                        <a:pt x="429" y="2013"/>
                                      </a:lnTo>
                                      <a:lnTo>
                                        <a:pt x="429" y="1713"/>
                                      </a:lnTo>
                                      <a:close/>
                                      <a:moveTo>
                                        <a:pt x="736" y="2040"/>
                                      </a:moveTo>
                                      <a:lnTo>
                                        <a:pt x="591" y="2040"/>
                                      </a:lnTo>
                                      <a:lnTo>
                                        <a:pt x="591" y="2184"/>
                                      </a:lnTo>
                                      <a:lnTo>
                                        <a:pt x="736" y="2184"/>
                                      </a:lnTo>
                                      <a:lnTo>
                                        <a:pt x="736" y="2040"/>
                                      </a:lnTo>
                                      <a:close/>
                                      <a:moveTo>
                                        <a:pt x="1133" y="0"/>
                                      </a:moveTo>
                                      <a:lnTo>
                                        <a:pt x="664" y="0"/>
                                      </a:lnTo>
                                      <a:lnTo>
                                        <a:pt x="664" y="470"/>
                                      </a:lnTo>
                                      <a:lnTo>
                                        <a:pt x="1133" y="470"/>
                                      </a:lnTo>
                                      <a:lnTo>
                                        <a:pt x="1133" y="0"/>
                                      </a:lnTo>
                                      <a:close/>
                                      <a:moveTo>
                                        <a:pt x="1252" y="1700"/>
                                      </a:moveTo>
                                      <a:lnTo>
                                        <a:pt x="979" y="1700"/>
                                      </a:lnTo>
                                      <a:lnTo>
                                        <a:pt x="979" y="2297"/>
                                      </a:lnTo>
                                      <a:lnTo>
                                        <a:pt x="1252" y="2297"/>
                                      </a:lnTo>
                                      <a:lnTo>
                                        <a:pt x="1252" y="1700"/>
                                      </a:lnTo>
                                      <a:close/>
                                      <a:moveTo>
                                        <a:pt x="1252" y="524"/>
                                      </a:moveTo>
                                      <a:lnTo>
                                        <a:pt x="898" y="524"/>
                                      </a:lnTo>
                                      <a:lnTo>
                                        <a:pt x="898" y="1153"/>
                                      </a:lnTo>
                                      <a:lnTo>
                                        <a:pt x="1252" y="1153"/>
                                      </a:lnTo>
                                      <a:lnTo>
                                        <a:pt x="1252" y="524"/>
                                      </a:lnTo>
                                      <a:close/>
                                    </a:path>
                                  </a:pathLst>
                                </a:custGeom>
                                <a:solidFill>
                                  <a:srgbClr val="535052">
                                    <a:alpha val="38823"/>
                                  </a:srgbClr>
                                </a:solidFill>
                                <a:ln>
                                  <a:noFill/>
                                </a:ln>
                              </wps:spPr>
                              <wps:bodyPr spcFirstLastPara="1" wrap="square" lIns="91425" tIns="91425" rIns="91425" bIns="91425" anchor="ctr" anchorCtr="0">
                                <a:noAutofit/>
                              </wps:bodyPr>
                            </wps:wsp>
                            <wps:wsp>
                              <wps:cNvPr id="1120207897" name="Forma libre: forma 1120207897"/>
                              <wps:cNvSpPr/>
                              <wps:spPr>
                                <a:xfrm>
                                  <a:off x="349" y="2409"/>
                                  <a:ext cx="696" cy="517"/>
                                </a:xfrm>
                                <a:custGeom>
                                  <a:avLst/>
                                  <a:gdLst/>
                                  <a:ahLst/>
                                  <a:cxnLst/>
                                  <a:rect l="l" t="t" r="r" b="b"/>
                                  <a:pathLst>
                                    <a:path w="696" h="517" extrusionOk="0">
                                      <a:moveTo>
                                        <a:pt x="0" y="516"/>
                                      </a:moveTo>
                                      <a:lnTo>
                                        <a:pt x="0" y="0"/>
                                      </a:lnTo>
                                      <a:lnTo>
                                        <a:pt x="695" y="0"/>
                                      </a:lnTo>
                                      <a:lnTo>
                                        <a:pt x="695" y="516"/>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775155084" name="Forma libre: forma 1775155084"/>
                              <wps:cNvSpPr/>
                              <wps:spPr>
                                <a:xfrm>
                                  <a:off x="1150" y="2544"/>
                                  <a:ext cx="426" cy="382"/>
                                </a:xfrm>
                                <a:custGeom>
                                  <a:avLst/>
                                  <a:gdLst/>
                                  <a:ahLst/>
                                  <a:cxnLst/>
                                  <a:rect l="l" t="t" r="r" b="b"/>
                                  <a:pathLst>
                                    <a:path w="426" h="382" extrusionOk="0">
                                      <a:moveTo>
                                        <a:pt x="0" y="381"/>
                                      </a:moveTo>
                                      <a:lnTo>
                                        <a:pt x="0" y="0"/>
                                      </a:lnTo>
                                      <a:lnTo>
                                        <a:pt x="425" y="0"/>
                                      </a:lnTo>
                                      <a:lnTo>
                                        <a:pt x="425" y="381"/>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089792797" name="Forma libre: forma 2089792797"/>
                              <wps:cNvSpPr/>
                              <wps:spPr>
                                <a:xfrm>
                                  <a:off x="26" y="2261"/>
                                  <a:ext cx="1253" cy="665"/>
                                </a:xfrm>
                                <a:custGeom>
                                  <a:avLst/>
                                  <a:gdLst/>
                                  <a:ahLst/>
                                  <a:cxnLst/>
                                  <a:rect l="l" t="t" r="r" b="b"/>
                                  <a:pathLst>
                                    <a:path w="1253" h="665" extrusionOk="0">
                                      <a:moveTo>
                                        <a:pt x="629" y="470"/>
                                      </a:moveTo>
                                      <a:lnTo>
                                        <a:pt x="0" y="470"/>
                                      </a:lnTo>
                                      <a:lnTo>
                                        <a:pt x="0" y="665"/>
                                      </a:lnTo>
                                      <a:lnTo>
                                        <a:pt x="629" y="665"/>
                                      </a:lnTo>
                                      <a:lnTo>
                                        <a:pt x="629" y="470"/>
                                      </a:lnTo>
                                      <a:close/>
                                      <a:moveTo>
                                        <a:pt x="1253" y="0"/>
                                      </a:moveTo>
                                      <a:lnTo>
                                        <a:pt x="783" y="0"/>
                                      </a:lnTo>
                                      <a:lnTo>
                                        <a:pt x="783" y="470"/>
                                      </a:lnTo>
                                      <a:lnTo>
                                        <a:pt x="1253" y="470"/>
                                      </a:lnTo>
                                      <a:lnTo>
                                        <a:pt x="1253" y="0"/>
                                      </a:lnTo>
                                      <a:close/>
                                    </a:path>
                                  </a:pathLst>
                                </a:custGeom>
                                <a:solidFill>
                                  <a:srgbClr val="535052">
                                    <a:alpha val="38823"/>
                                  </a:srgbClr>
                                </a:solidFill>
                                <a:ln>
                                  <a:noFill/>
                                </a:ln>
                              </wps:spPr>
                              <wps:bodyPr spcFirstLastPara="1" wrap="square" lIns="91425" tIns="91425" rIns="91425" bIns="91425" anchor="ctr" anchorCtr="0">
                                <a:noAutofit/>
                              </wps:bodyPr>
                            </wps:wsp>
                            <wps:wsp>
                              <wps:cNvPr id="1082226478" name="Rectángulo 1082226478"/>
                              <wps:cNvSpPr/>
                              <wps:spPr>
                                <a:xfrm>
                                  <a:off x="1907" y="1993"/>
                                  <a:ext cx="699" cy="699"/>
                                </a:xfrm>
                                <a:prstGeom prst="rect">
                                  <a:avLst/>
                                </a:prstGeom>
                                <a:solidFill>
                                  <a:srgbClr val="231F20">
                                    <a:alpha val="49019"/>
                                  </a:srgbClr>
                                </a:solidFill>
                                <a:ln>
                                  <a:noFill/>
                                </a:ln>
                              </wps:spPr>
                              <wps:txbx>
                                <w:txbxContent>
                                  <w:p w14:paraId="5D93BC3A" w14:textId="77777777" w:rsidR="009223CD" w:rsidRDefault="009223CD">
                                    <w:pPr>
                                      <w:textDirection w:val="btLr"/>
                                    </w:pPr>
                                  </w:p>
                                </w:txbxContent>
                              </wps:txbx>
                              <wps:bodyPr spcFirstLastPara="1" wrap="square" lIns="91425" tIns="91425" rIns="91425" bIns="91425" anchor="ctr" anchorCtr="0">
                                <a:noAutofit/>
                              </wps:bodyPr>
                            </wps:wsp>
                            <wps:wsp>
                              <wps:cNvPr id="812094911" name="Rectángulo 812094911"/>
                              <wps:cNvSpPr/>
                              <wps:spPr>
                                <a:xfrm>
                                  <a:off x="2006" y="2092"/>
                                  <a:ext cx="479" cy="479"/>
                                </a:xfrm>
                                <a:prstGeom prst="rect">
                                  <a:avLst/>
                                </a:prstGeom>
                                <a:solidFill>
                                  <a:srgbClr val="FFFFFF"/>
                                </a:solidFill>
                                <a:ln>
                                  <a:noFill/>
                                </a:ln>
                              </wps:spPr>
                              <wps:txbx>
                                <w:txbxContent>
                                  <w:p w14:paraId="752984B7"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4115435</wp:posOffset>
                </wp:positionH>
                <wp:positionV relativeFrom="page">
                  <wp:posOffset>6572250</wp:posOffset>
                </wp:positionV>
                <wp:extent cx="1838325" cy="1541780"/>
                <wp:effectExtent b="0" l="0" r="0" t="0"/>
                <wp:wrapNone/>
                <wp:docPr id="2062821713" name="image368.png"/>
                <a:graphic>
                  <a:graphicData uri="http://schemas.openxmlformats.org/drawingml/2006/picture">
                    <pic:pic>
                      <pic:nvPicPr>
                        <pic:cNvPr id="0" name="image368.png"/>
                        <pic:cNvPicPr preferRelativeResize="0"/>
                      </pic:nvPicPr>
                      <pic:blipFill>
                        <a:blip r:embed="rId8"/>
                        <a:srcRect/>
                        <a:stretch>
                          <a:fillRect/>
                        </a:stretch>
                      </pic:blipFill>
                      <pic:spPr>
                        <a:xfrm>
                          <a:off x="0" y="0"/>
                          <a:ext cx="1838325" cy="1541780"/>
                        </a:xfrm>
                        <a:prstGeom prst="rect"/>
                        <a:ln/>
                      </pic:spPr>
                    </pic:pic>
                  </a:graphicData>
                </a:graphic>
              </wp:anchor>
            </w:drawing>
          </mc:Fallback>
        </mc:AlternateContent>
      </w:r>
    </w:p>
    <w:p w14:paraId="05596767" w14:textId="77777777" w:rsidR="009223CD" w:rsidRDefault="00D4439D">
      <w:pPr>
        <w:ind w:left="2136"/>
        <w:rPr>
          <w:rFonts w:ascii="Tahoma" w:eastAsia="Tahoma" w:hAnsi="Tahoma" w:cs="Tahoma"/>
          <w:color w:val="000000"/>
          <w:sz w:val="20"/>
          <w:szCs w:val="20"/>
        </w:rPr>
        <w:sectPr w:rsidR="009223CD">
          <w:pgSz w:w="9640" w:h="13610"/>
          <w:pgMar w:top="900" w:right="300" w:bottom="720" w:left="0" w:header="0" w:footer="523" w:gutter="0"/>
          <w:cols w:space="720"/>
        </w:sectPr>
      </w:pPr>
      <w:r>
        <w:rPr>
          <w:rFonts w:ascii="Tahoma" w:eastAsia="Tahoma" w:hAnsi="Tahoma" w:cs="Tahoma"/>
          <w:noProof/>
          <w:color w:val="000000"/>
          <w:sz w:val="20"/>
          <w:szCs w:val="20"/>
        </w:rPr>
        <w:drawing>
          <wp:inline distT="0" distB="0" distL="0" distR="0" wp14:anchorId="076A40B0" wp14:editId="1240445B">
            <wp:extent cx="198120" cy="716280"/>
            <wp:effectExtent l="0" t="0" r="0" b="0"/>
            <wp:docPr id="2062821749"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20"/>
                    <a:srcRect/>
                    <a:stretch>
                      <a:fillRect/>
                    </a:stretch>
                  </pic:blipFill>
                  <pic:spPr>
                    <a:xfrm>
                      <a:off x="0" y="0"/>
                      <a:ext cx="198120" cy="716280"/>
                    </a:xfrm>
                    <a:prstGeom prst="rect">
                      <a:avLst/>
                    </a:prstGeom>
                    <a:ln/>
                  </pic:spPr>
                </pic:pic>
              </a:graphicData>
            </a:graphic>
          </wp:inline>
        </w:drawing>
      </w:r>
    </w:p>
    <w:p w14:paraId="51E08FEA" w14:textId="77777777" w:rsidR="009223CD" w:rsidRDefault="009223CD">
      <w:pPr>
        <w:spacing w:before="11"/>
        <w:rPr>
          <w:rFonts w:ascii="Tahoma" w:eastAsia="Tahoma" w:hAnsi="Tahoma" w:cs="Tahoma"/>
          <w:color w:val="000000"/>
          <w:sz w:val="17"/>
          <w:szCs w:val="17"/>
        </w:rPr>
      </w:pPr>
    </w:p>
    <w:p w14:paraId="2EFDF85F" w14:textId="77777777" w:rsidR="009223CD" w:rsidRDefault="00D4439D">
      <w:pPr>
        <w:spacing w:before="60"/>
        <w:ind w:left="316"/>
        <w:jc w:val="center"/>
        <w:rPr>
          <w:b/>
          <w:sz w:val="28"/>
          <w:szCs w:val="28"/>
        </w:rPr>
      </w:pPr>
      <w:r>
        <w:rPr>
          <w:b/>
          <w:color w:val="231F20"/>
          <w:sz w:val="28"/>
          <w:szCs w:val="28"/>
        </w:rPr>
        <w:t>UNIDAD EDUCATIVA EL FUTURO DEL MAÑANA</w:t>
      </w:r>
    </w:p>
    <w:p w14:paraId="602E31B9" w14:textId="77777777" w:rsidR="009223CD" w:rsidRDefault="009223CD">
      <w:pPr>
        <w:rPr>
          <w:b/>
          <w:color w:val="000000"/>
          <w:sz w:val="28"/>
          <w:szCs w:val="28"/>
        </w:rPr>
      </w:pPr>
    </w:p>
    <w:p w14:paraId="67365E8C" w14:textId="77777777" w:rsidR="009223CD" w:rsidRDefault="00D4439D">
      <w:pPr>
        <w:ind w:left="328"/>
        <w:jc w:val="center"/>
        <w:rPr>
          <w:b/>
          <w:sz w:val="28"/>
          <w:szCs w:val="28"/>
        </w:rPr>
      </w:pPr>
      <w:r>
        <w:rPr>
          <w:b/>
          <w:color w:val="231F20"/>
          <w:sz w:val="28"/>
          <w:szCs w:val="28"/>
        </w:rPr>
        <w:t>-Institución Educativa De Carácter Privado-</w:t>
      </w:r>
    </w:p>
    <w:p w14:paraId="2BD6009F" w14:textId="77777777" w:rsidR="009223CD" w:rsidRDefault="009223CD">
      <w:pPr>
        <w:rPr>
          <w:b/>
          <w:color w:val="000000"/>
          <w:sz w:val="28"/>
          <w:szCs w:val="28"/>
        </w:rPr>
      </w:pPr>
    </w:p>
    <w:p w14:paraId="2854E47D" w14:textId="77777777" w:rsidR="00DC06F1" w:rsidRDefault="00DC06F1">
      <w:pPr>
        <w:rPr>
          <w:b/>
          <w:color w:val="000000"/>
          <w:sz w:val="28"/>
          <w:szCs w:val="28"/>
        </w:rPr>
      </w:pPr>
    </w:p>
    <w:p w14:paraId="13CEC5CB" w14:textId="77777777" w:rsidR="00DC06F1" w:rsidRDefault="00DC06F1">
      <w:pPr>
        <w:rPr>
          <w:b/>
          <w:color w:val="000000"/>
          <w:sz w:val="28"/>
          <w:szCs w:val="28"/>
        </w:rPr>
      </w:pPr>
    </w:p>
    <w:p w14:paraId="4BE28C7B" w14:textId="77777777" w:rsidR="009223CD" w:rsidRDefault="009223CD">
      <w:pPr>
        <w:spacing w:before="12"/>
        <w:rPr>
          <w:b/>
          <w:color w:val="000000"/>
          <w:sz w:val="28"/>
          <w:szCs w:val="28"/>
        </w:rPr>
      </w:pPr>
    </w:p>
    <w:p w14:paraId="4D3437C7" w14:textId="77777777" w:rsidR="009223CD" w:rsidRDefault="00D4439D">
      <w:pPr>
        <w:pStyle w:val="Ttulo2"/>
        <w:ind w:left="317"/>
        <w:rPr>
          <w:sz w:val="28"/>
          <w:szCs w:val="28"/>
        </w:rPr>
      </w:pPr>
      <w:r>
        <w:rPr>
          <w:color w:val="231F20"/>
          <w:sz w:val="28"/>
          <w:szCs w:val="28"/>
        </w:rPr>
        <w:t>P.E.I.:</w:t>
      </w:r>
    </w:p>
    <w:p w14:paraId="674CB91D" w14:textId="77777777" w:rsidR="009223CD" w:rsidRDefault="00D4439D">
      <w:pPr>
        <w:ind w:left="312"/>
        <w:jc w:val="center"/>
        <w:rPr>
          <w:b/>
          <w:color w:val="231F20"/>
          <w:sz w:val="28"/>
          <w:szCs w:val="28"/>
        </w:rPr>
      </w:pPr>
      <w:r>
        <w:rPr>
          <w:b/>
          <w:color w:val="231F20"/>
          <w:sz w:val="28"/>
          <w:szCs w:val="28"/>
        </w:rPr>
        <w:t xml:space="preserve">“EN BÚSQUEDA HACIA LA FORMACIÓN DE PERSONAS AUTÓNOMAS Y </w:t>
      </w:r>
    </w:p>
    <w:p w14:paraId="056675FD" w14:textId="77777777" w:rsidR="009223CD" w:rsidRDefault="00D4439D">
      <w:pPr>
        <w:ind w:left="312"/>
        <w:jc w:val="center"/>
        <w:rPr>
          <w:b/>
          <w:color w:val="231F20"/>
          <w:sz w:val="28"/>
          <w:szCs w:val="28"/>
        </w:rPr>
      </w:pPr>
      <w:r>
        <w:rPr>
          <w:b/>
          <w:color w:val="231F20"/>
          <w:sz w:val="28"/>
          <w:szCs w:val="28"/>
        </w:rPr>
        <w:t>RESPONSABLES EN UN AMBIENTE DE CONVIVENCIA”</w:t>
      </w:r>
    </w:p>
    <w:p w14:paraId="46C92654" w14:textId="77777777" w:rsidR="009223CD" w:rsidRDefault="009223CD">
      <w:pPr>
        <w:ind w:left="312"/>
        <w:jc w:val="center"/>
        <w:rPr>
          <w:b/>
          <w:color w:val="231F20"/>
          <w:sz w:val="28"/>
          <w:szCs w:val="28"/>
        </w:rPr>
      </w:pPr>
    </w:p>
    <w:p w14:paraId="2DD03FEE" w14:textId="77777777" w:rsidR="009223CD" w:rsidRDefault="009223CD">
      <w:pPr>
        <w:ind w:left="312"/>
        <w:jc w:val="center"/>
        <w:rPr>
          <w:b/>
          <w:color w:val="231F20"/>
          <w:sz w:val="28"/>
          <w:szCs w:val="28"/>
        </w:rPr>
      </w:pPr>
    </w:p>
    <w:p w14:paraId="29315804" w14:textId="77777777" w:rsidR="009223CD" w:rsidRDefault="009223CD">
      <w:pPr>
        <w:ind w:left="312"/>
        <w:jc w:val="center"/>
        <w:rPr>
          <w:b/>
          <w:color w:val="231F20"/>
          <w:sz w:val="28"/>
          <w:szCs w:val="28"/>
        </w:rPr>
      </w:pPr>
    </w:p>
    <w:p w14:paraId="650A6106" w14:textId="4D413206" w:rsidR="009223CD" w:rsidRDefault="009223CD">
      <w:pPr>
        <w:ind w:left="312"/>
        <w:jc w:val="center"/>
        <w:rPr>
          <w:b/>
          <w:color w:val="231F20"/>
          <w:sz w:val="28"/>
          <w:szCs w:val="28"/>
        </w:rPr>
      </w:pPr>
    </w:p>
    <w:p w14:paraId="227B3101" w14:textId="491A1338" w:rsidR="00DC06F1" w:rsidRDefault="00DC06F1">
      <w:pPr>
        <w:ind w:left="312"/>
        <w:jc w:val="center"/>
        <w:rPr>
          <w:b/>
          <w:noProof/>
          <w:sz w:val="28"/>
          <w:szCs w:val="28"/>
        </w:rPr>
      </w:pPr>
      <w:r>
        <w:rPr>
          <w:noProof/>
        </w:rPr>
        <w:drawing>
          <wp:anchor distT="0" distB="0" distL="0" distR="0" simplePos="0" relativeHeight="251741184" behindDoc="1" locked="0" layoutInCell="1" hidden="0" allowOverlap="1" wp14:anchorId="140CB3EB" wp14:editId="2BE0F959">
            <wp:simplePos x="0" y="0"/>
            <wp:positionH relativeFrom="page">
              <wp:posOffset>1930400</wp:posOffset>
            </wp:positionH>
            <wp:positionV relativeFrom="paragraph">
              <wp:posOffset>6350</wp:posOffset>
            </wp:positionV>
            <wp:extent cx="1764030" cy="1752600"/>
            <wp:effectExtent l="0" t="0" r="7620" b="0"/>
            <wp:wrapNone/>
            <wp:docPr id="20628217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1764030" cy="1752600"/>
                    </a:xfrm>
                    <a:prstGeom prst="rect">
                      <a:avLst/>
                    </a:prstGeom>
                    <a:ln/>
                  </pic:spPr>
                </pic:pic>
              </a:graphicData>
            </a:graphic>
            <wp14:sizeRelH relativeFrom="margin">
              <wp14:pctWidth>0</wp14:pctWidth>
            </wp14:sizeRelH>
            <wp14:sizeRelV relativeFrom="margin">
              <wp14:pctHeight>0</wp14:pctHeight>
            </wp14:sizeRelV>
          </wp:anchor>
        </w:drawing>
      </w:r>
    </w:p>
    <w:p w14:paraId="70276768" w14:textId="77777777" w:rsidR="00DC06F1" w:rsidRDefault="00DC06F1">
      <w:pPr>
        <w:ind w:left="312"/>
        <w:jc w:val="center"/>
        <w:rPr>
          <w:b/>
          <w:noProof/>
          <w:sz w:val="28"/>
          <w:szCs w:val="28"/>
        </w:rPr>
      </w:pPr>
    </w:p>
    <w:p w14:paraId="3099A1B6" w14:textId="77777777" w:rsidR="00DC06F1" w:rsidRDefault="00DC06F1">
      <w:pPr>
        <w:ind w:left="312"/>
        <w:jc w:val="center"/>
        <w:rPr>
          <w:b/>
          <w:noProof/>
          <w:sz w:val="28"/>
          <w:szCs w:val="28"/>
        </w:rPr>
      </w:pPr>
    </w:p>
    <w:p w14:paraId="1DE176F3" w14:textId="3C4E8AFF" w:rsidR="00DC06F1" w:rsidRDefault="00DC06F1">
      <w:pPr>
        <w:ind w:left="312"/>
        <w:jc w:val="center"/>
        <w:rPr>
          <w:b/>
          <w:noProof/>
          <w:sz w:val="28"/>
          <w:szCs w:val="28"/>
        </w:rPr>
      </w:pPr>
    </w:p>
    <w:p w14:paraId="3D10AEA7" w14:textId="77777777" w:rsidR="00DC06F1" w:rsidRDefault="00DC06F1">
      <w:pPr>
        <w:ind w:left="312"/>
        <w:jc w:val="center"/>
        <w:rPr>
          <w:b/>
          <w:noProof/>
          <w:sz w:val="28"/>
          <w:szCs w:val="28"/>
        </w:rPr>
      </w:pPr>
    </w:p>
    <w:p w14:paraId="2B77CD7D" w14:textId="1D028770" w:rsidR="00DC06F1" w:rsidRDefault="00DC06F1">
      <w:pPr>
        <w:ind w:left="312"/>
        <w:jc w:val="center"/>
        <w:rPr>
          <w:b/>
          <w:noProof/>
          <w:sz w:val="28"/>
          <w:szCs w:val="28"/>
        </w:rPr>
      </w:pPr>
    </w:p>
    <w:p w14:paraId="271FF816" w14:textId="77777777" w:rsidR="00DC06F1" w:rsidRDefault="00DC06F1">
      <w:pPr>
        <w:ind w:left="312"/>
        <w:jc w:val="center"/>
        <w:rPr>
          <w:b/>
          <w:noProof/>
          <w:sz w:val="28"/>
          <w:szCs w:val="28"/>
        </w:rPr>
      </w:pPr>
    </w:p>
    <w:p w14:paraId="5A391FA2" w14:textId="35C45C6A" w:rsidR="009223CD" w:rsidRDefault="00D4439D">
      <w:pPr>
        <w:ind w:left="312"/>
        <w:jc w:val="center"/>
        <w:rPr>
          <w:b/>
          <w:sz w:val="28"/>
          <w:szCs w:val="28"/>
        </w:rPr>
      </w:pPr>
      <w:r>
        <w:rPr>
          <w:b/>
          <w:sz w:val="28"/>
          <w:szCs w:val="28"/>
        </w:rPr>
        <w:t xml:space="preserve">                                    </w:t>
      </w:r>
    </w:p>
    <w:p w14:paraId="5C7F7EBD" w14:textId="77777777" w:rsidR="009223CD" w:rsidRDefault="009223CD">
      <w:pPr>
        <w:ind w:left="312"/>
        <w:jc w:val="center"/>
        <w:rPr>
          <w:b/>
          <w:sz w:val="28"/>
          <w:szCs w:val="28"/>
        </w:rPr>
      </w:pPr>
    </w:p>
    <w:p w14:paraId="222E004A" w14:textId="77777777" w:rsidR="009223CD" w:rsidRDefault="009223CD" w:rsidP="00DC06F1">
      <w:pPr>
        <w:jc w:val="center"/>
      </w:pPr>
    </w:p>
    <w:p w14:paraId="4824934D" w14:textId="77777777" w:rsidR="00DC06F1" w:rsidRDefault="00DC06F1" w:rsidP="00DC06F1">
      <w:pPr>
        <w:jc w:val="center"/>
        <w:rPr>
          <w:color w:val="231F20"/>
          <w:lang w:val="fr-FR"/>
        </w:rPr>
      </w:pPr>
    </w:p>
    <w:p w14:paraId="649957FD" w14:textId="77777777" w:rsidR="00DC06F1" w:rsidRDefault="00DC06F1" w:rsidP="00DC06F1">
      <w:pPr>
        <w:jc w:val="center"/>
        <w:rPr>
          <w:color w:val="231F20"/>
          <w:lang w:val="fr-FR"/>
        </w:rPr>
      </w:pPr>
    </w:p>
    <w:p w14:paraId="25C43D05" w14:textId="77777777" w:rsidR="00DC06F1" w:rsidRDefault="00DC06F1" w:rsidP="00DC06F1">
      <w:pPr>
        <w:jc w:val="center"/>
        <w:rPr>
          <w:color w:val="231F20"/>
          <w:lang w:val="fr-FR"/>
        </w:rPr>
      </w:pPr>
    </w:p>
    <w:p w14:paraId="7BFE1A53" w14:textId="77777777" w:rsidR="00DC06F1" w:rsidRDefault="00DC06F1" w:rsidP="00DC06F1">
      <w:pPr>
        <w:jc w:val="center"/>
        <w:rPr>
          <w:color w:val="231F20"/>
          <w:lang w:val="fr-FR"/>
        </w:rPr>
      </w:pPr>
    </w:p>
    <w:p w14:paraId="133993FB" w14:textId="77777777" w:rsidR="00DC06F1" w:rsidRDefault="00DC06F1" w:rsidP="00DC06F1">
      <w:pPr>
        <w:jc w:val="center"/>
        <w:rPr>
          <w:color w:val="231F20"/>
          <w:lang w:val="fr-FR"/>
        </w:rPr>
      </w:pPr>
    </w:p>
    <w:p w14:paraId="3DB7A128" w14:textId="77777777" w:rsidR="00DC06F1" w:rsidRDefault="00DC06F1" w:rsidP="00DC06F1">
      <w:pPr>
        <w:jc w:val="center"/>
        <w:rPr>
          <w:color w:val="231F20"/>
          <w:lang w:val="fr-FR"/>
        </w:rPr>
      </w:pPr>
    </w:p>
    <w:p w14:paraId="480C8F41" w14:textId="22EEC992" w:rsidR="009223CD" w:rsidRPr="00DC06F1" w:rsidRDefault="00D4439D" w:rsidP="00DC06F1">
      <w:pPr>
        <w:jc w:val="center"/>
        <w:rPr>
          <w:b/>
          <w:bCs/>
          <w:lang w:val="fr-FR"/>
        </w:rPr>
      </w:pPr>
      <w:r w:rsidRPr="00DC06F1">
        <w:rPr>
          <w:b/>
          <w:bCs/>
          <w:color w:val="231F20"/>
          <w:lang w:val="fr-FR"/>
        </w:rPr>
        <w:t>CALLE 42 BIS SUR Nº 80 F 93</w:t>
      </w:r>
    </w:p>
    <w:p w14:paraId="6D101DAB" w14:textId="77777777" w:rsidR="00DC06F1" w:rsidRPr="00DC06F1" w:rsidRDefault="00D4439D" w:rsidP="00DC06F1">
      <w:pPr>
        <w:jc w:val="center"/>
        <w:rPr>
          <w:b/>
          <w:bCs/>
          <w:color w:val="231F20"/>
          <w:lang w:val="it-IT"/>
        </w:rPr>
      </w:pPr>
      <w:r w:rsidRPr="00DC06F1">
        <w:rPr>
          <w:b/>
          <w:bCs/>
          <w:color w:val="231F20"/>
          <w:lang w:val="it-IT"/>
        </w:rPr>
        <w:t xml:space="preserve">E-mail: </w:t>
      </w:r>
      <w:hyperlink r:id="rId22">
        <w:r w:rsidRPr="00DC06F1">
          <w:rPr>
            <w:b/>
            <w:bCs/>
            <w:color w:val="231F20"/>
            <w:u w:val="single"/>
            <w:lang w:val="it-IT"/>
          </w:rPr>
          <w:t>rectoria_uefm@yahoo.es</w:t>
        </w:r>
      </w:hyperlink>
      <w:r w:rsidRPr="00DC06F1">
        <w:rPr>
          <w:b/>
          <w:bCs/>
          <w:color w:val="231F20"/>
          <w:lang w:val="it-IT"/>
        </w:rPr>
        <w:t xml:space="preserve"> </w:t>
      </w:r>
    </w:p>
    <w:p w14:paraId="24E09D69" w14:textId="6AE4F822" w:rsidR="009223CD" w:rsidRPr="00DC06F1" w:rsidRDefault="00D4439D" w:rsidP="00DC06F1">
      <w:pPr>
        <w:jc w:val="center"/>
        <w:rPr>
          <w:b/>
          <w:bCs/>
          <w:lang w:val="it-IT"/>
        </w:rPr>
      </w:pPr>
      <w:r w:rsidRPr="00DC06F1">
        <w:rPr>
          <w:b/>
          <w:bCs/>
          <w:color w:val="231F20"/>
          <w:lang w:val="it-IT"/>
        </w:rPr>
        <w:t>Bogotá, D.C. – Colombia</w:t>
      </w:r>
      <w:r w:rsidRPr="00DC06F1">
        <w:rPr>
          <w:b/>
          <w:bCs/>
          <w:noProof/>
        </w:rPr>
        <mc:AlternateContent>
          <mc:Choice Requires="wpg">
            <w:drawing>
              <wp:anchor distT="0" distB="0" distL="0" distR="0" simplePos="0" relativeHeight="251742208" behindDoc="1" locked="0" layoutInCell="1" hidden="0" allowOverlap="1" wp14:anchorId="43EC7DF1" wp14:editId="62A86E8D">
                <wp:simplePos x="0" y="0"/>
                <wp:positionH relativeFrom="column">
                  <wp:posOffset>0</wp:posOffset>
                </wp:positionH>
                <wp:positionV relativeFrom="paragraph">
                  <wp:posOffset>0</wp:posOffset>
                </wp:positionV>
                <wp:extent cx="324485" cy="660400"/>
                <wp:effectExtent l="0" t="0" r="0" b="0"/>
                <wp:wrapNone/>
                <wp:docPr id="2062821666" name="Grupo 2062821666"/>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705145993" name="Grupo 1705145993"/>
                        <wpg:cNvGrpSpPr/>
                        <wpg:grpSpPr>
                          <a:xfrm>
                            <a:off x="5183758" y="3449800"/>
                            <a:ext cx="324485" cy="660400"/>
                            <a:chOff x="8" y="0"/>
                            <a:chExt cx="324485" cy="660400"/>
                          </a:xfrm>
                        </wpg:grpSpPr>
                        <wps:wsp>
                          <wps:cNvPr id="1931696437" name="Rectángulo 1931696437"/>
                          <wps:cNvSpPr/>
                          <wps:spPr>
                            <a:xfrm>
                              <a:off x="8" y="0"/>
                              <a:ext cx="324475" cy="660400"/>
                            </a:xfrm>
                            <a:prstGeom prst="rect">
                              <a:avLst/>
                            </a:prstGeom>
                            <a:noFill/>
                            <a:ln>
                              <a:noFill/>
                            </a:ln>
                          </wps:spPr>
                          <wps:txbx>
                            <w:txbxContent>
                              <w:p w14:paraId="1932C804" w14:textId="77777777" w:rsidR="009223CD" w:rsidRDefault="009223CD">
                                <w:pPr>
                                  <w:textDirection w:val="btLr"/>
                                </w:pPr>
                              </w:p>
                            </w:txbxContent>
                          </wps:txbx>
                          <wps:bodyPr spcFirstLastPara="1" wrap="square" lIns="91425" tIns="91425" rIns="91425" bIns="91425" anchor="ctr" anchorCtr="0">
                            <a:noAutofit/>
                          </wps:bodyPr>
                        </wps:wsp>
                        <wpg:grpSp>
                          <wpg:cNvPr id="1887994692" name="Grupo 1887994692"/>
                          <wpg:cNvGrpSpPr/>
                          <wpg:grpSpPr>
                            <a:xfrm>
                              <a:off x="8" y="0"/>
                              <a:ext cx="324485" cy="660400"/>
                              <a:chOff x="8" y="0"/>
                              <a:chExt cx="324350" cy="659625"/>
                            </a:xfrm>
                          </wpg:grpSpPr>
                          <wps:wsp>
                            <wps:cNvPr id="389847810" name="Rectángulo 389847810"/>
                            <wps:cNvSpPr/>
                            <wps:spPr>
                              <a:xfrm>
                                <a:off x="8" y="0"/>
                                <a:ext cx="324350" cy="659625"/>
                              </a:xfrm>
                              <a:prstGeom prst="rect">
                                <a:avLst/>
                              </a:prstGeom>
                              <a:noFill/>
                              <a:ln>
                                <a:noFill/>
                              </a:ln>
                            </wps:spPr>
                            <wps:txbx>
                              <w:txbxContent>
                                <w:p w14:paraId="6891AC16" w14:textId="77777777" w:rsidR="009223CD" w:rsidRDefault="009223CD">
                                  <w:pPr>
                                    <w:textDirection w:val="btLr"/>
                                  </w:pPr>
                                </w:p>
                              </w:txbxContent>
                            </wps:txbx>
                            <wps:bodyPr spcFirstLastPara="1" wrap="square" lIns="91425" tIns="91425" rIns="91425" bIns="91425" anchor="ctr" anchorCtr="0">
                              <a:noAutofit/>
                            </wps:bodyPr>
                          </wps:wsp>
                          <wpg:grpSp>
                            <wpg:cNvPr id="425976637" name="Grupo 425976637"/>
                            <wpg:cNvGrpSpPr/>
                            <wpg:grpSpPr>
                              <a:xfrm>
                                <a:off x="16" y="0"/>
                                <a:ext cx="317500" cy="650875"/>
                                <a:chOff x="16" y="0"/>
                                <a:chExt cx="500" cy="1025"/>
                              </a:xfrm>
                            </wpg:grpSpPr>
                            <wps:wsp>
                              <wps:cNvPr id="1002743580" name="Rectángulo 1002743580"/>
                              <wps:cNvSpPr/>
                              <wps:spPr>
                                <a:xfrm>
                                  <a:off x="16" y="0"/>
                                  <a:ext cx="500" cy="1025"/>
                                </a:xfrm>
                                <a:prstGeom prst="rect">
                                  <a:avLst/>
                                </a:prstGeom>
                                <a:noFill/>
                                <a:ln>
                                  <a:noFill/>
                                </a:ln>
                              </wps:spPr>
                              <wps:txbx>
                                <w:txbxContent>
                                  <w:p w14:paraId="51D583AD" w14:textId="77777777" w:rsidR="009223CD" w:rsidRDefault="009223CD">
                                    <w:pPr>
                                      <w:textDirection w:val="btLr"/>
                                    </w:pPr>
                                  </w:p>
                                </w:txbxContent>
                              </wps:txbx>
                              <wps:bodyPr spcFirstLastPara="1" wrap="square" lIns="91425" tIns="91425" rIns="91425" bIns="91425" anchor="ctr" anchorCtr="0">
                                <a:noAutofit/>
                              </wps:bodyPr>
                            </wps:wsp>
                            <wps:wsp>
                              <wps:cNvPr id="1129078591" name="Forma libre: forma 1129078591"/>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076497007" name="Rectángulo 2076497007"/>
                              <wps:cNvSpPr/>
                              <wps:spPr>
                                <a:xfrm>
                                  <a:off x="38" y="0"/>
                                  <a:ext cx="146" cy="629"/>
                                </a:xfrm>
                                <a:prstGeom prst="rect">
                                  <a:avLst/>
                                </a:prstGeom>
                                <a:solidFill>
                                  <a:srgbClr val="535052">
                                    <a:alpha val="38823"/>
                                  </a:srgbClr>
                                </a:solidFill>
                                <a:ln>
                                  <a:noFill/>
                                </a:ln>
                              </wps:spPr>
                              <wps:txbx>
                                <w:txbxContent>
                                  <w:p w14:paraId="5B4EFFD6"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324485" cy="660400"/>
                <wp:effectExtent b="0" l="0" r="0" t="0"/>
                <wp:wrapNone/>
                <wp:docPr id="2062821666" name="image316.png"/>
                <a:graphic>
                  <a:graphicData uri="http://schemas.openxmlformats.org/drawingml/2006/picture">
                    <pic:pic>
                      <pic:nvPicPr>
                        <pic:cNvPr id="0" name="image316.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58039518" w14:textId="77777777" w:rsidR="009223CD" w:rsidRPr="00DC06F1" w:rsidRDefault="00D4439D" w:rsidP="00DC06F1">
      <w:pPr>
        <w:jc w:val="center"/>
        <w:rPr>
          <w:b/>
          <w:bCs/>
        </w:rPr>
        <w:sectPr w:rsidR="009223CD" w:rsidRPr="00DC06F1">
          <w:pgSz w:w="9640" w:h="13610"/>
          <w:pgMar w:top="900" w:right="300" w:bottom="1480" w:left="0" w:header="0" w:footer="1291" w:gutter="0"/>
          <w:cols w:space="720"/>
        </w:sectPr>
      </w:pPr>
      <w:r w:rsidRPr="00DC06F1">
        <w:rPr>
          <w:b/>
          <w:bCs/>
          <w:color w:val="231F20"/>
        </w:rPr>
        <w:t>2025</w:t>
      </w:r>
    </w:p>
    <w:p w14:paraId="1C7B8C4B" w14:textId="77777777" w:rsidR="009223CD" w:rsidRDefault="00D4439D">
      <w:pPr>
        <w:rPr>
          <w:b/>
          <w:color w:val="000000"/>
          <w:sz w:val="20"/>
          <w:szCs w:val="20"/>
        </w:rPr>
      </w:pPr>
      <w:r>
        <w:rPr>
          <w:noProof/>
        </w:rPr>
        <w:lastRenderedPageBreak/>
        <mc:AlternateContent>
          <mc:Choice Requires="wpg">
            <w:drawing>
              <wp:anchor distT="0" distB="0" distL="114300" distR="114300" simplePos="0" relativeHeight="251743232" behindDoc="0" locked="0" layoutInCell="1" hidden="0" allowOverlap="1" wp14:anchorId="72A5F58E" wp14:editId="63CA3CB9">
                <wp:simplePos x="0" y="0"/>
                <wp:positionH relativeFrom="page">
                  <wp:posOffset>5227320</wp:posOffset>
                </wp:positionH>
                <wp:positionV relativeFrom="page">
                  <wp:posOffset>6572250</wp:posOffset>
                </wp:positionV>
                <wp:extent cx="727075" cy="1541780"/>
                <wp:effectExtent l="0" t="0" r="0" b="0"/>
                <wp:wrapNone/>
                <wp:docPr id="2062821685" name="Grupo 2062821685"/>
                <wp:cNvGraphicFramePr/>
                <a:graphic xmlns:a="http://schemas.openxmlformats.org/drawingml/2006/main">
                  <a:graphicData uri="http://schemas.microsoft.com/office/word/2010/wordprocessingGroup">
                    <wpg:wgp>
                      <wpg:cNvGrpSpPr/>
                      <wpg:grpSpPr>
                        <a:xfrm>
                          <a:off x="0" y="0"/>
                          <a:ext cx="727075" cy="1541780"/>
                          <a:chOff x="4982450" y="3009100"/>
                          <a:chExt cx="727100" cy="1541800"/>
                        </a:xfrm>
                      </wpg:grpSpPr>
                      <wpg:grpSp>
                        <wpg:cNvPr id="1049928783" name="Grupo 1049928783"/>
                        <wpg:cNvGrpSpPr/>
                        <wpg:grpSpPr>
                          <a:xfrm>
                            <a:off x="4982463" y="3009110"/>
                            <a:ext cx="727075" cy="1541780"/>
                            <a:chOff x="13" y="10"/>
                            <a:chExt cx="727075" cy="1541780"/>
                          </a:xfrm>
                        </wpg:grpSpPr>
                        <wps:wsp>
                          <wps:cNvPr id="1612673069" name="Rectángulo 1612673069"/>
                          <wps:cNvSpPr/>
                          <wps:spPr>
                            <a:xfrm>
                              <a:off x="13" y="10"/>
                              <a:ext cx="727075" cy="1541775"/>
                            </a:xfrm>
                            <a:prstGeom prst="rect">
                              <a:avLst/>
                            </a:prstGeom>
                            <a:noFill/>
                            <a:ln>
                              <a:noFill/>
                            </a:ln>
                          </wps:spPr>
                          <wps:txbx>
                            <w:txbxContent>
                              <w:p w14:paraId="6DF26A02" w14:textId="77777777" w:rsidR="009223CD" w:rsidRDefault="009223CD">
                                <w:pPr>
                                  <w:textDirection w:val="btLr"/>
                                </w:pPr>
                              </w:p>
                            </w:txbxContent>
                          </wps:txbx>
                          <wps:bodyPr spcFirstLastPara="1" wrap="square" lIns="91425" tIns="91425" rIns="91425" bIns="91425" anchor="ctr" anchorCtr="0">
                            <a:noAutofit/>
                          </wps:bodyPr>
                        </wps:wsp>
                        <wpg:grpSp>
                          <wpg:cNvPr id="1197488579" name="Grupo 1197488579"/>
                          <wpg:cNvGrpSpPr/>
                          <wpg:grpSpPr>
                            <a:xfrm>
                              <a:off x="13" y="10"/>
                              <a:ext cx="727075" cy="1541780"/>
                              <a:chOff x="13" y="10"/>
                              <a:chExt cx="715025" cy="1540400"/>
                            </a:xfrm>
                          </wpg:grpSpPr>
                          <wps:wsp>
                            <wps:cNvPr id="1645888786" name="Rectángulo 1645888786"/>
                            <wps:cNvSpPr/>
                            <wps:spPr>
                              <a:xfrm>
                                <a:off x="13" y="10"/>
                                <a:ext cx="715025" cy="1540400"/>
                              </a:xfrm>
                              <a:prstGeom prst="rect">
                                <a:avLst/>
                              </a:prstGeom>
                              <a:noFill/>
                              <a:ln>
                                <a:noFill/>
                              </a:ln>
                            </wps:spPr>
                            <wps:txbx>
                              <w:txbxContent>
                                <w:p w14:paraId="47C5161D" w14:textId="77777777" w:rsidR="009223CD" w:rsidRDefault="009223CD">
                                  <w:pPr>
                                    <w:textDirection w:val="btLr"/>
                                  </w:pPr>
                                </w:p>
                              </w:txbxContent>
                            </wps:txbx>
                            <wps:bodyPr spcFirstLastPara="1" wrap="square" lIns="91425" tIns="91425" rIns="91425" bIns="91425" anchor="ctr" anchorCtr="0">
                              <a:noAutofit/>
                            </wps:bodyPr>
                          </wps:wsp>
                          <wpg:grpSp>
                            <wpg:cNvPr id="2013398424" name="Grupo 2013398424"/>
                            <wpg:cNvGrpSpPr/>
                            <wpg:grpSpPr>
                              <a:xfrm>
                                <a:off x="16" y="520"/>
                                <a:ext cx="715010" cy="1539875"/>
                                <a:chOff x="16" y="520"/>
                                <a:chExt cx="1126" cy="2425"/>
                              </a:xfrm>
                            </wpg:grpSpPr>
                            <wps:wsp>
                              <wps:cNvPr id="229342356" name="Rectángulo 229342356"/>
                              <wps:cNvSpPr/>
                              <wps:spPr>
                                <a:xfrm>
                                  <a:off x="17" y="520"/>
                                  <a:ext cx="1125" cy="2425"/>
                                </a:xfrm>
                                <a:prstGeom prst="rect">
                                  <a:avLst/>
                                </a:prstGeom>
                                <a:noFill/>
                                <a:ln>
                                  <a:noFill/>
                                </a:ln>
                              </wps:spPr>
                              <wps:txbx>
                                <w:txbxContent>
                                  <w:p w14:paraId="4446B317" w14:textId="77777777" w:rsidR="009223CD" w:rsidRDefault="009223CD">
                                    <w:pPr>
                                      <w:textDirection w:val="btLr"/>
                                    </w:pPr>
                                  </w:p>
                                </w:txbxContent>
                              </wps:txbx>
                              <wps:bodyPr spcFirstLastPara="1" wrap="square" lIns="91425" tIns="91425" rIns="91425" bIns="91425" anchor="ctr" anchorCtr="0">
                                <a:noAutofit/>
                              </wps:bodyPr>
                            </wps:wsp>
                            <wps:wsp>
                              <wps:cNvPr id="406140219" name="Forma libre: forma 406140219"/>
                              <wps:cNvSpPr/>
                              <wps:spPr>
                                <a:xfrm>
                                  <a:off x="692" y="541"/>
                                  <a:ext cx="448" cy="696"/>
                                </a:xfrm>
                                <a:custGeom>
                                  <a:avLst/>
                                  <a:gdLst/>
                                  <a:ahLst/>
                                  <a:cxnLst/>
                                  <a:rect l="l" t="t" r="r" b="b"/>
                                  <a:pathLst>
                                    <a:path w="448" h="696" extrusionOk="0">
                                      <a:moveTo>
                                        <a:pt x="447" y="696"/>
                                      </a:moveTo>
                                      <a:lnTo>
                                        <a:pt x="0" y="696"/>
                                      </a:lnTo>
                                      <a:lnTo>
                                        <a:pt x="0" y="0"/>
                                      </a:lnTo>
                                      <a:lnTo>
                                        <a:pt x="447"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387076169" name="Rectángulo 1387076169"/>
                              <wps:cNvSpPr/>
                              <wps:spPr>
                                <a:xfrm>
                                  <a:off x="550" y="629"/>
                                  <a:ext cx="470" cy="470"/>
                                </a:xfrm>
                                <a:prstGeom prst="rect">
                                  <a:avLst/>
                                </a:prstGeom>
                                <a:solidFill>
                                  <a:srgbClr val="535052">
                                    <a:alpha val="38823"/>
                                  </a:srgbClr>
                                </a:solidFill>
                                <a:ln>
                                  <a:noFill/>
                                </a:ln>
                              </wps:spPr>
                              <wps:txbx>
                                <w:txbxContent>
                                  <w:p w14:paraId="330058B8" w14:textId="77777777" w:rsidR="009223CD" w:rsidRDefault="009223CD">
                                    <w:pPr>
                                      <w:textDirection w:val="btLr"/>
                                    </w:pPr>
                                  </w:p>
                                </w:txbxContent>
                              </wps:txbx>
                              <wps:bodyPr spcFirstLastPara="1" wrap="square" lIns="91425" tIns="91425" rIns="91425" bIns="91425" anchor="ctr" anchorCtr="0">
                                <a:noAutofit/>
                              </wps:bodyPr>
                            </wps:wsp>
                            <wps:wsp>
                              <wps:cNvPr id="400943245" name="Forma libre: forma 400943245"/>
                              <wps:cNvSpPr/>
                              <wps:spPr>
                                <a:xfrm>
                                  <a:off x="781" y="1858"/>
                                  <a:ext cx="358" cy="1068"/>
                                </a:xfrm>
                                <a:custGeom>
                                  <a:avLst/>
                                  <a:gdLst/>
                                  <a:ahLst/>
                                  <a:cxnLst/>
                                  <a:rect l="l" t="t" r="r" b="b"/>
                                  <a:pathLst>
                                    <a:path w="358" h="1068" extrusionOk="0">
                                      <a:moveTo>
                                        <a:pt x="0" y="1067"/>
                                      </a:moveTo>
                                      <a:lnTo>
                                        <a:pt x="0" y="0"/>
                                      </a:lnTo>
                                      <a:lnTo>
                                        <a:pt x="357"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967879205" name="Forma libre: forma 967879205"/>
                              <wps:cNvSpPr/>
                              <wps:spPr>
                                <a:xfrm>
                                  <a:off x="162" y="2203"/>
                                  <a:ext cx="878" cy="723"/>
                                </a:xfrm>
                                <a:custGeom>
                                  <a:avLst/>
                                  <a:gdLst/>
                                  <a:ahLst/>
                                  <a:cxnLst/>
                                  <a:rect l="l" t="t" r="r" b="b"/>
                                  <a:pathLst>
                                    <a:path w="878" h="723" extrusionOk="0">
                                      <a:moveTo>
                                        <a:pt x="0" y="723"/>
                                      </a:moveTo>
                                      <a:lnTo>
                                        <a:pt x="0" y="0"/>
                                      </a:lnTo>
                                      <a:lnTo>
                                        <a:pt x="878" y="0"/>
                                      </a:lnTo>
                                      <a:lnTo>
                                        <a:pt x="878" y="723"/>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56536404" name="Rectángulo 156536404"/>
                              <wps:cNvSpPr/>
                              <wps:spPr>
                                <a:xfrm>
                                  <a:off x="372" y="1800"/>
                                  <a:ext cx="236" cy="236"/>
                                </a:xfrm>
                                <a:prstGeom prst="rect">
                                  <a:avLst/>
                                </a:prstGeom>
                                <a:noFill/>
                                <a:ln w="27650" cap="flat" cmpd="sng">
                                  <a:solidFill>
                                    <a:srgbClr val="535052"/>
                                  </a:solidFill>
                                  <a:prstDash val="solid"/>
                                  <a:miter lim="800000"/>
                                  <a:headEnd type="none" w="sm" len="sm"/>
                                  <a:tailEnd type="none" w="sm" len="sm"/>
                                </a:ln>
                              </wps:spPr>
                              <wps:txbx>
                                <w:txbxContent>
                                  <w:p w14:paraId="6DDED673" w14:textId="77777777" w:rsidR="009223CD" w:rsidRDefault="009223CD">
                                    <w:pPr>
                                      <w:textDirection w:val="btLr"/>
                                    </w:pPr>
                                  </w:p>
                                </w:txbxContent>
                              </wps:txbx>
                              <wps:bodyPr spcFirstLastPara="1" wrap="square" lIns="91425" tIns="91425" rIns="91425" bIns="91425" anchor="ctr" anchorCtr="0">
                                <a:noAutofit/>
                              </wps:bodyPr>
                            </wps:wsp>
                            <wps:wsp>
                              <wps:cNvPr id="585229951" name="Forma libre: forma 585229951"/>
                              <wps:cNvSpPr/>
                              <wps:spPr>
                                <a:xfrm>
                                  <a:off x="16" y="1152"/>
                                  <a:ext cx="1123" cy="1773"/>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wps:wsp>
                              <wps:cNvPr id="311893119" name="Rectángulo 311893119"/>
                              <wps:cNvSpPr/>
                              <wps:spPr>
                                <a:xfrm>
                                  <a:off x="147" y="1993"/>
                                  <a:ext cx="699" cy="699"/>
                                </a:xfrm>
                                <a:prstGeom prst="rect">
                                  <a:avLst/>
                                </a:prstGeom>
                                <a:solidFill>
                                  <a:srgbClr val="231F20">
                                    <a:alpha val="49019"/>
                                  </a:srgbClr>
                                </a:solidFill>
                                <a:ln>
                                  <a:noFill/>
                                </a:ln>
                              </wps:spPr>
                              <wps:txbx>
                                <w:txbxContent>
                                  <w:p w14:paraId="621238E1" w14:textId="77777777" w:rsidR="009223CD" w:rsidRDefault="009223CD">
                                    <w:pPr>
                                      <w:textDirection w:val="btLr"/>
                                    </w:pPr>
                                  </w:p>
                                </w:txbxContent>
                              </wps:txbx>
                              <wps:bodyPr spcFirstLastPara="1" wrap="square" lIns="91425" tIns="91425" rIns="91425" bIns="91425" anchor="ctr" anchorCtr="0">
                                <a:noAutofit/>
                              </wps:bodyPr>
                            </wps:wsp>
                            <wps:wsp>
                              <wps:cNvPr id="1718495225" name="Rectángulo 1718495225"/>
                              <wps:cNvSpPr/>
                              <wps:spPr>
                                <a:xfrm>
                                  <a:off x="246" y="2092"/>
                                  <a:ext cx="479" cy="479"/>
                                </a:xfrm>
                                <a:prstGeom prst="rect">
                                  <a:avLst/>
                                </a:prstGeom>
                                <a:solidFill>
                                  <a:srgbClr val="FFFFFF"/>
                                </a:solidFill>
                                <a:ln>
                                  <a:noFill/>
                                </a:ln>
                              </wps:spPr>
                              <wps:txbx>
                                <w:txbxContent>
                                  <w:p w14:paraId="2383DE8C"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5227320</wp:posOffset>
                </wp:positionH>
                <wp:positionV relativeFrom="page">
                  <wp:posOffset>6572250</wp:posOffset>
                </wp:positionV>
                <wp:extent cx="727075" cy="1541780"/>
                <wp:effectExtent b="0" l="0" r="0" t="0"/>
                <wp:wrapNone/>
                <wp:docPr id="2062821685" name="image336.png"/>
                <a:graphic>
                  <a:graphicData uri="http://schemas.openxmlformats.org/drawingml/2006/picture">
                    <pic:pic>
                      <pic:nvPicPr>
                        <pic:cNvPr id="0" name="image336.png"/>
                        <pic:cNvPicPr preferRelativeResize="0"/>
                      </pic:nvPicPr>
                      <pic:blipFill>
                        <a:blip r:embed="rId8"/>
                        <a:srcRect/>
                        <a:stretch>
                          <a:fillRect/>
                        </a:stretch>
                      </pic:blipFill>
                      <pic:spPr>
                        <a:xfrm>
                          <a:off x="0" y="0"/>
                          <a:ext cx="727075" cy="1541780"/>
                        </a:xfrm>
                        <a:prstGeom prst="rect"/>
                        <a:ln/>
                      </pic:spPr>
                    </pic:pic>
                  </a:graphicData>
                </a:graphic>
              </wp:anchor>
            </w:drawing>
          </mc:Fallback>
        </mc:AlternateContent>
      </w:r>
      <w:r>
        <w:rPr>
          <w:noProof/>
        </w:rPr>
        <mc:AlternateContent>
          <mc:Choice Requires="wpg">
            <w:drawing>
              <wp:anchor distT="0" distB="0" distL="114300" distR="114300" simplePos="0" relativeHeight="251744256" behindDoc="0" locked="0" layoutInCell="1" hidden="0" allowOverlap="1" wp14:anchorId="60887406" wp14:editId="6DD7FCD1">
                <wp:simplePos x="0" y="0"/>
                <wp:positionH relativeFrom="page">
                  <wp:posOffset>5840730</wp:posOffset>
                </wp:positionH>
                <wp:positionV relativeFrom="page">
                  <wp:posOffset>6161405</wp:posOffset>
                </wp:positionV>
                <wp:extent cx="113030" cy="287655"/>
                <wp:effectExtent l="0" t="0" r="0" b="0"/>
                <wp:wrapNone/>
                <wp:docPr id="2062821444" name="Grupo 2062821444"/>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767035666" name="Grupo 767035666"/>
                        <wpg:cNvGrpSpPr/>
                        <wpg:grpSpPr>
                          <a:xfrm>
                            <a:off x="5289485" y="3636173"/>
                            <a:ext cx="113030" cy="287655"/>
                            <a:chOff x="10" y="23"/>
                            <a:chExt cx="113030" cy="287655"/>
                          </a:xfrm>
                        </wpg:grpSpPr>
                        <wps:wsp>
                          <wps:cNvPr id="1217531416" name="Rectángulo 1217531416"/>
                          <wps:cNvSpPr/>
                          <wps:spPr>
                            <a:xfrm>
                              <a:off x="10" y="23"/>
                              <a:ext cx="113025" cy="287650"/>
                            </a:xfrm>
                            <a:prstGeom prst="rect">
                              <a:avLst/>
                            </a:prstGeom>
                            <a:noFill/>
                            <a:ln>
                              <a:noFill/>
                            </a:ln>
                          </wps:spPr>
                          <wps:txbx>
                            <w:txbxContent>
                              <w:p w14:paraId="589016C5" w14:textId="77777777" w:rsidR="009223CD" w:rsidRDefault="009223CD">
                                <w:pPr>
                                  <w:textDirection w:val="btLr"/>
                                </w:pPr>
                              </w:p>
                            </w:txbxContent>
                          </wps:txbx>
                          <wps:bodyPr spcFirstLastPara="1" wrap="square" lIns="91425" tIns="91425" rIns="91425" bIns="91425" anchor="ctr" anchorCtr="0">
                            <a:noAutofit/>
                          </wps:bodyPr>
                        </wps:wsp>
                        <wpg:grpSp>
                          <wpg:cNvPr id="1438594745" name="Grupo 1438594745"/>
                          <wpg:cNvGrpSpPr/>
                          <wpg:grpSpPr>
                            <a:xfrm>
                              <a:off x="10" y="23"/>
                              <a:ext cx="113030" cy="287655"/>
                              <a:chOff x="10" y="23"/>
                              <a:chExt cx="111150" cy="286900"/>
                            </a:xfrm>
                          </wpg:grpSpPr>
                          <wps:wsp>
                            <wps:cNvPr id="1211353237" name="Rectángulo 1211353237"/>
                            <wps:cNvSpPr/>
                            <wps:spPr>
                              <a:xfrm>
                                <a:off x="10" y="23"/>
                                <a:ext cx="111150" cy="286900"/>
                              </a:xfrm>
                              <a:prstGeom prst="rect">
                                <a:avLst/>
                              </a:prstGeom>
                              <a:noFill/>
                              <a:ln>
                                <a:noFill/>
                              </a:ln>
                            </wps:spPr>
                            <wps:txbx>
                              <w:txbxContent>
                                <w:p w14:paraId="1A97C6D0" w14:textId="77777777" w:rsidR="009223CD" w:rsidRDefault="009223CD">
                                  <w:pPr>
                                    <w:textDirection w:val="btLr"/>
                                  </w:pPr>
                                </w:p>
                              </w:txbxContent>
                            </wps:txbx>
                            <wps:bodyPr spcFirstLastPara="1" wrap="square" lIns="91425" tIns="91425" rIns="91425" bIns="91425" anchor="ctr" anchorCtr="0">
                              <a:noAutofit/>
                            </wps:bodyPr>
                          </wps:wsp>
                          <wpg:grpSp>
                            <wpg:cNvPr id="186051364" name="Grupo 186051364"/>
                            <wpg:cNvGrpSpPr/>
                            <wpg:grpSpPr>
                              <a:xfrm>
                                <a:off x="20" y="46"/>
                                <a:ext cx="111125" cy="285750"/>
                                <a:chOff x="20" y="46"/>
                                <a:chExt cx="175" cy="450"/>
                              </a:xfrm>
                            </wpg:grpSpPr>
                            <wps:wsp>
                              <wps:cNvPr id="64669668" name="Rectángulo 64669668"/>
                              <wps:cNvSpPr/>
                              <wps:spPr>
                                <a:xfrm>
                                  <a:off x="20" y="46"/>
                                  <a:ext cx="175" cy="450"/>
                                </a:xfrm>
                                <a:prstGeom prst="rect">
                                  <a:avLst/>
                                </a:prstGeom>
                                <a:noFill/>
                                <a:ln>
                                  <a:noFill/>
                                </a:ln>
                              </wps:spPr>
                              <wps:txbx>
                                <w:txbxContent>
                                  <w:p w14:paraId="27BB2FED" w14:textId="77777777" w:rsidR="009223CD" w:rsidRDefault="009223CD">
                                    <w:pPr>
                                      <w:textDirection w:val="btLr"/>
                                    </w:pPr>
                                  </w:p>
                                </w:txbxContent>
                              </wps:txbx>
                              <wps:bodyPr spcFirstLastPara="1" wrap="square" lIns="91425" tIns="91425" rIns="91425" bIns="91425" anchor="ctr" anchorCtr="0">
                                <a:noAutofit/>
                              </wps:bodyPr>
                            </wps:wsp>
                            <wps:wsp>
                              <wps:cNvPr id="1522114921" name="Forma libre: forma 1522114921"/>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530763304" name="Rectángulo 530763304"/>
                              <wps:cNvSpPr/>
                              <wps:spPr>
                                <a:xfrm>
                                  <a:off x="20" y="46"/>
                                  <a:ext cx="156" cy="272"/>
                                </a:xfrm>
                                <a:prstGeom prst="rect">
                                  <a:avLst/>
                                </a:prstGeom>
                                <a:solidFill>
                                  <a:srgbClr val="535052">
                                    <a:alpha val="38823"/>
                                  </a:srgbClr>
                                </a:solidFill>
                                <a:ln>
                                  <a:noFill/>
                                </a:ln>
                              </wps:spPr>
                              <wps:txbx>
                                <w:txbxContent>
                                  <w:p w14:paraId="18E8F62A"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444" name="image85.png"/>
                <a:graphic>
                  <a:graphicData uri="http://schemas.openxmlformats.org/drawingml/2006/picture">
                    <pic:pic>
                      <pic:nvPicPr>
                        <pic:cNvPr id="0" name="image85.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1745280" behindDoc="0" locked="0" layoutInCell="1" hidden="0" allowOverlap="1" wp14:anchorId="120ADAAF" wp14:editId="45742FAF">
                <wp:simplePos x="0" y="0"/>
                <wp:positionH relativeFrom="page">
                  <wp:posOffset>3699020</wp:posOffset>
                </wp:positionH>
                <wp:positionV relativeFrom="page">
                  <wp:posOffset>7996065</wp:posOffset>
                </wp:positionV>
                <wp:extent cx="236565" cy="145125"/>
                <wp:effectExtent l="0" t="0" r="0" b="0"/>
                <wp:wrapNone/>
                <wp:docPr id="2062821719" name="Forma libre: forma 2062821719"/>
                <wp:cNvGraphicFramePr/>
                <a:graphic xmlns:a="http://schemas.openxmlformats.org/drawingml/2006/main">
                  <a:graphicData uri="http://schemas.microsoft.com/office/word/2010/wordprocessingShape">
                    <wps:wsp>
                      <wps:cNvSpPr/>
                      <wps:spPr>
                        <a:xfrm>
                          <a:off x="5241543" y="3721263"/>
                          <a:ext cx="208915" cy="117475"/>
                        </a:xfrm>
                        <a:custGeom>
                          <a:avLst/>
                          <a:gdLst/>
                          <a:ahLst/>
                          <a:cxnLst/>
                          <a:rect l="l" t="t" r="r" b="b"/>
                          <a:pathLst>
                            <a:path w="242" h="98" extrusionOk="0">
                              <a:moveTo>
                                <a:pt x="0" y="98"/>
                              </a:moveTo>
                              <a:lnTo>
                                <a:pt x="0" y="0"/>
                              </a:lnTo>
                              <a:lnTo>
                                <a:pt x="241" y="0"/>
                              </a:lnTo>
                              <a:lnTo>
                                <a:pt x="241" y="98"/>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3699020</wp:posOffset>
                </wp:positionH>
                <wp:positionV relativeFrom="page">
                  <wp:posOffset>7996065</wp:posOffset>
                </wp:positionV>
                <wp:extent cx="236565" cy="145125"/>
                <wp:effectExtent b="0" l="0" r="0" t="0"/>
                <wp:wrapNone/>
                <wp:docPr id="2062821719" name="image375.png"/>
                <a:graphic>
                  <a:graphicData uri="http://schemas.openxmlformats.org/drawingml/2006/picture">
                    <pic:pic>
                      <pic:nvPicPr>
                        <pic:cNvPr id="0" name="image375.png"/>
                        <pic:cNvPicPr preferRelativeResize="0"/>
                      </pic:nvPicPr>
                      <pic:blipFill>
                        <a:blip r:embed="rId8"/>
                        <a:srcRect/>
                        <a:stretch>
                          <a:fillRect/>
                        </a:stretch>
                      </pic:blipFill>
                      <pic:spPr>
                        <a:xfrm>
                          <a:off x="0" y="0"/>
                          <a:ext cx="236565" cy="145125"/>
                        </a:xfrm>
                        <a:prstGeom prst="rect"/>
                        <a:ln/>
                      </pic:spPr>
                    </pic:pic>
                  </a:graphicData>
                </a:graphic>
              </wp:anchor>
            </w:drawing>
          </mc:Fallback>
        </mc:AlternateContent>
      </w:r>
      <w:r>
        <w:rPr>
          <w:noProof/>
        </w:rPr>
        <mc:AlternateContent>
          <mc:Choice Requires="wpg">
            <w:drawing>
              <wp:anchor distT="0" distB="0" distL="114300" distR="114300" simplePos="0" relativeHeight="251746304" behindDoc="0" locked="0" layoutInCell="1" hidden="0" allowOverlap="1" wp14:anchorId="15562AB0" wp14:editId="25B05ACF">
                <wp:simplePos x="0" y="0"/>
                <wp:positionH relativeFrom="page">
                  <wp:posOffset>5780723</wp:posOffset>
                </wp:positionH>
                <wp:positionV relativeFrom="page">
                  <wp:posOffset>5818188</wp:posOffset>
                </wp:positionV>
                <wp:extent cx="173355" cy="236220"/>
                <wp:effectExtent l="0" t="0" r="0" b="0"/>
                <wp:wrapNone/>
                <wp:docPr id="2062821494" name="Forma libre: forma 2062821494"/>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494" name="image140.png"/>
                <a:graphic>
                  <a:graphicData uri="http://schemas.openxmlformats.org/drawingml/2006/picture">
                    <pic:pic>
                      <pic:nvPicPr>
                        <pic:cNvPr id="0" name="image140.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747328" behindDoc="0" locked="0" layoutInCell="1" hidden="0" allowOverlap="1" wp14:anchorId="79988BDD" wp14:editId="6C3AA73A">
                <wp:simplePos x="0" y="0"/>
                <wp:positionH relativeFrom="page">
                  <wp:posOffset>3203258</wp:posOffset>
                </wp:positionH>
                <wp:positionV relativeFrom="page">
                  <wp:posOffset>7921943</wp:posOffset>
                </wp:positionV>
                <wp:extent cx="329565" cy="192405"/>
                <wp:effectExtent l="0" t="0" r="0" b="0"/>
                <wp:wrapNone/>
                <wp:docPr id="2062821428" name="Rectángulo 2062821428"/>
                <wp:cNvGraphicFramePr/>
                <a:graphic xmlns:a="http://schemas.openxmlformats.org/drawingml/2006/main">
                  <a:graphicData uri="http://schemas.microsoft.com/office/word/2010/wordprocessingShape">
                    <wps:wsp>
                      <wps:cNvSpPr/>
                      <wps:spPr>
                        <a:xfrm>
                          <a:off x="5185980" y="3688560"/>
                          <a:ext cx="320040" cy="182880"/>
                        </a:xfrm>
                        <a:prstGeom prst="rect">
                          <a:avLst/>
                        </a:prstGeom>
                        <a:solidFill>
                          <a:srgbClr val="535052">
                            <a:alpha val="38823"/>
                          </a:srgbClr>
                        </a:solidFill>
                        <a:ln>
                          <a:noFill/>
                        </a:ln>
                      </wps:spPr>
                      <wps:txbx>
                        <w:txbxContent>
                          <w:p w14:paraId="58C0702D"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3203258</wp:posOffset>
                </wp:positionH>
                <wp:positionV relativeFrom="page">
                  <wp:posOffset>7921943</wp:posOffset>
                </wp:positionV>
                <wp:extent cx="329565" cy="192405"/>
                <wp:effectExtent b="0" l="0" r="0" t="0"/>
                <wp:wrapNone/>
                <wp:docPr id="2062821428" name="image68.png"/>
                <a:graphic>
                  <a:graphicData uri="http://schemas.openxmlformats.org/drawingml/2006/picture">
                    <pic:pic>
                      <pic:nvPicPr>
                        <pic:cNvPr id="0" name="image68.png"/>
                        <pic:cNvPicPr preferRelativeResize="0"/>
                      </pic:nvPicPr>
                      <pic:blipFill>
                        <a:blip r:embed="rId8"/>
                        <a:srcRect/>
                        <a:stretch>
                          <a:fillRect/>
                        </a:stretch>
                      </pic:blipFill>
                      <pic:spPr>
                        <a:xfrm>
                          <a:off x="0" y="0"/>
                          <a:ext cx="329565" cy="192405"/>
                        </a:xfrm>
                        <a:prstGeom prst="rect"/>
                        <a:ln/>
                      </pic:spPr>
                    </pic:pic>
                  </a:graphicData>
                </a:graphic>
              </wp:anchor>
            </w:drawing>
          </mc:Fallback>
        </mc:AlternateContent>
      </w:r>
      <w:r>
        <w:rPr>
          <w:noProof/>
        </w:rPr>
        <mc:AlternateContent>
          <mc:Choice Requires="wpg">
            <w:drawing>
              <wp:anchor distT="0" distB="0" distL="114300" distR="114300" simplePos="0" relativeHeight="251748352" behindDoc="0" locked="0" layoutInCell="1" hidden="0" allowOverlap="1" wp14:anchorId="212E4559" wp14:editId="072722C1">
                <wp:simplePos x="0" y="0"/>
                <wp:positionH relativeFrom="page">
                  <wp:posOffset>-13969</wp:posOffset>
                </wp:positionH>
                <wp:positionV relativeFrom="page">
                  <wp:posOffset>7649209</wp:posOffset>
                </wp:positionV>
                <wp:extent cx="986790" cy="465455"/>
                <wp:effectExtent l="0" t="0" r="0" b="0"/>
                <wp:wrapNone/>
                <wp:docPr id="2062821470" name="Grupo 2062821470"/>
                <wp:cNvGraphicFramePr/>
                <a:graphic xmlns:a="http://schemas.openxmlformats.org/drawingml/2006/main">
                  <a:graphicData uri="http://schemas.microsoft.com/office/word/2010/wordprocessingGroup">
                    <wpg:wgp>
                      <wpg:cNvGrpSpPr/>
                      <wpg:grpSpPr>
                        <a:xfrm>
                          <a:off x="0" y="0"/>
                          <a:ext cx="986790" cy="465455"/>
                          <a:chOff x="4852600" y="3547250"/>
                          <a:chExt cx="986800" cy="465500"/>
                        </a:xfrm>
                      </wpg:grpSpPr>
                      <wpg:grpSp>
                        <wpg:cNvPr id="260615925" name="Grupo 260615925"/>
                        <wpg:cNvGrpSpPr/>
                        <wpg:grpSpPr>
                          <a:xfrm>
                            <a:off x="4852605" y="3547273"/>
                            <a:ext cx="986790" cy="465455"/>
                            <a:chOff x="5" y="23"/>
                            <a:chExt cx="986790" cy="465455"/>
                          </a:xfrm>
                        </wpg:grpSpPr>
                        <wps:wsp>
                          <wps:cNvPr id="1234448781" name="Rectángulo 1234448781"/>
                          <wps:cNvSpPr/>
                          <wps:spPr>
                            <a:xfrm>
                              <a:off x="5" y="23"/>
                              <a:ext cx="986775" cy="465450"/>
                            </a:xfrm>
                            <a:prstGeom prst="rect">
                              <a:avLst/>
                            </a:prstGeom>
                            <a:noFill/>
                            <a:ln>
                              <a:noFill/>
                            </a:ln>
                          </wps:spPr>
                          <wps:txbx>
                            <w:txbxContent>
                              <w:p w14:paraId="2C5EE18A" w14:textId="77777777" w:rsidR="009223CD" w:rsidRDefault="009223CD">
                                <w:pPr>
                                  <w:textDirection w:val="btLr"/>
                                </w:pPr>
                              </w:p>
                            </w:txbxContent>
                          </wps:txbx>
                          <wps:bodyPr spcFirstLastPara="1" wrap="square" lIns="91425" tIns="91425" rIns="91425" bIns="91425" anchor="ctr" anchorCtr="0">
                            <a:noAutofit/>
                          </wps:bodyPr>
                        </wps:wsp>
                        <wpg:grpSp>
                          <wpg:cNvPr id="834250462" name="Grupo 834250462"/>
                          <wpg:cNvGrpSpPr/>
                          <wpg:grpSpPr>
                            <a:xfrm>
                              <a:off x="5" y="23"/>
                              <a:ext cx="986790" cy="465455"/>
                              <a:chOff x="5" y="23"/>
                              <a:chExt cx="986650" cy="460875"/>
                            </a:xfrm>
                          </wpg:grpSpPr>
                          <wps:wsp>
                            <wps:cNvPr id="1408241665" name="Rectángulo 1408241665"/>
                            <wps:cNvSpPr/>
                            <wps:spPr>
                              <a:xfrm>
                                <a:off x="5" y="23"/>
                                <a:ext cx="986650" cy="460875"/>
                              </a:xfrm>
                              <a:prstGeom prst="rect">
                                <a:avLst/>
                              </a:prstGeom>
                              <a:noFill/>
                              <a:ln>
                                <a:noFill/>
                              </a:ln>
                            </wps:spPr>
                            <wps:txbx>
                              <w:txbxContent>
                                <w:p w14:paraId="323F538B" w14:textId="77777777" w:rsidR="009223CD" w:rsidRDefault="009223CD">
                                  <w:pPr>
                                    <w:textDirection w:val="btLr"/>
                                  </w:pPr>
                                </w:p>
                              </w:txbxContent>
                            </wps:txbx>
                            <wps:bodyPr spcFirstLastPara="1" wrap="square" lIns="91425" tIns="91425" rIns="91425" bIns="91425" anchor="ctr" anchorCtr="0">
                              <a:noAutofit/>
                            </wps:bodyPr>
                          </wps:wsp>
                          <wpg:grpSp>
                            <wpg:cNvPr id="1001454904" name="Grupo 1001454904"/>
                            <wpg:cNvGrpSpPr/>
                            <wpg:grpSpPr>
                              <a:xfrm>
                                <a:off x="10" y="521"/>
                                <a:ext cx="984250" cy="460375"/>
                                <a:chOff x="10" y="521"/>
                                <a:chExt cx="1550" cy="725"/>
                              </a:xfrm>
                            </wpg:grpSpPr>
                            <wps:wsp>
                              <wps:cNvPr id="904946425" name="Rectángulo 904946425"/>
                              <wps:cNvSpPr/>
                              <wps:spPr>
                                <a:xfrm>
                                  <a:off x="10" y="521"/>
                                  <a:ext cx="1550" cy="725"/>
                                </a:xfrm>
                                <a:prstGeom prst="rect">
                                  <a:avLst/>
                                </a:prstGeom>
                                <a:noFill/>
                                <a:ln>
                                  <a:noFill/>
                                </a:ln>
                              </wps:spPr>
                              <wps:txbx>
                                <w:txbxContent>
                                  <w:p w14:paraId="163D6086" w14:textId="77777777" w:rsidR="009223CD" w:rsidRDefault="009223CD">
                                    <w:pPr>
                                      <w:textDirection w:val="btLr"/>
                                    </w:pPr>
                                  </w:p>
                                </w:txbxContent>
                              </wps:txbx>
                              <wps:bodyPr spcFirstLastPara="1" wrap="square" lIns="91425" tIns="91425" rIns="91425" bIns="91425" anchor="ctr" anchorCtr="0">
                                <a:noAutofit/>
                              </wps:bodyPr>
                            </wps:wsp>
                            <wps:wsp>
                              <wps:cNvPr id="1894506545" name="Forma libre: forma 1894506545"/>
                              <wps:cNvSpPr/>
                              <wps:spPr>
                                <a:xfrm>
                                  <a:off x="32" y="553"/>
                                  <a:ext cx="650" cy="678"/>
                                </a:xfrm>
                                <a:custGeom>
                                  <a:avLst/>
                                  <a:gdLst/>
                                  <a:ahLst/>
                                  <a:cxnLst/>
                                  <a:rect l="l" t="t" r="r" b="b"/>
                                  <a:pathLst>
                                    <a:path w="650" h="678" extrusionOk="0">
                                      <a:moveTo>
                                        <a:pt x="0" y="0"/>
                                      </a:moveTo>
                                      <a:lnTo>
                                        <a:pt x="650" y="0"/>
                                      </a:lnTo>
                                      <a:lnTo>
                                        <a:pt x="650" y="678"/>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443045389" name="Rectángulo 1443045389"/>
                              <wps:cNvSpPr/>
                              <wps:spPr>
                                <a:xfrm>
                                  <a:off x="1052" y="864"/>
                                  <a:ext cx="170" cy="170"/>
                                </a:xfrm>
                                <a:prstGeom prst="rect">
                                  <a:avLst/>
                                </a:prstGeom>
                                <a:noFill/>
                                <a:ln w="27650" cap="flat" cmpd="sng">
                                  <a:solidFill>
                                    <a:srgbClr val="535052"/>
                                  </a:solidFill>
                                  <a:prstDash val="solid"/>
                                  <a:miter lim="800000"/>
                                  <a:headEnd type="none" w="sm" len="sm"/>
                                  <a:tailEnd type="none" w="sm" len="sm"/>
                                </a:ln>
                              </wps:spPr>
                              <wps:txbx>
                                <w:txbxContent>
                                  <w:p w14:paraId="3890E5A7" w14:textId="77777777" w:rsidR="009223CD" w:rsidRDefault="009223CD">
                                    <w:pPr>
                                      <w:textDirection w:val="btLr"/>
                                    </w:pPr>
                                  </w:p>
                                </w:txbxContent>
                              </wps:txbx>
                              <wps:bodyPr spcFirstLastPara="1" wrap="square" lIns="91425" tIns="91425" rIns="91425" bIns="91425" anchor="ctr" anchorCtr="0">
                                <a:noAutofit/>
                              </wps:bodyPr>
                            </wps:wsp>
                            <wps:wsp>
                              <wps:cNvPr id="25445060" name="Rectángulo 25445060"/>
                              <wps:cNvSpPr/>
                              <wps:spPr>
                                <a:xfrm>
                                  <a:off x="625" y="856"/>
                                  <a:ext cx="460" cy="375"/>
                                </a:xfrm>
                                <a:prstGeom prst="rect">
                                  <a:avLst/>
                                </a:prstGeom>
                                <a:solidFill>
                                  <a:srgbClr val="535052">
                                    <a:alpha val="38823"/>
                                  </a:srgbClr>
                                </a:solidFill>
                                <a:ln>
                                  <a:noFill/>
                                </a:ln>
                              </wps:spPr>
                              <wps:txbx>
                                <w:txbxContent>
                                  <w:p w14:paraId="55E32F4B" w14:textId="77777777" w:rsidR="009223CD" w:rsidRDefault="009223CD">
                                    <w:pPr>
                                      <w:textDirection w:val="btLr"/>
                                    </w:pPr>
                                  </w:p>
                                </w:txbxContent>
                              </wps:txbx>
                              <wps:bodyPr spcFirstLastPara="1" wrap="square" lIns="91425" tIns="91425" rIns="91425" bIns="91425" anchor="ctr" anchorCtr="0">
                                <a:noAutofit/>
                              </wps:bodyPr>
                            </wps:wsp>
                            <wps:wsp>
                              <wps:cNvPr id="128392797" name="Rectángulo 128392797"/>
                              <wps:cNvSpPr/>
                              <wps:spPr>
                                <a:xfrm>
                                  <a:off x="1372" y="542"/>
                                  <a:ext cx="170" cy="170"/>
                                </a:xfrm>
                                <a:prstGeom prst="rect">
                                  <a:avLst/>
                                </a:prstGeom>
                                <a:noFill/>
                                <a:ln w="27650" cap="flat" cmpd="sng">
                                  <a:solidFill>
                                    <a:srgbClr val="535052"/>
                                  </a:solidFill>
                                  <a:prstDash val="solid"/>
                                  <a:miter lim="800000"/>
                                  <a:headEnd type="none" w="sm" len="sm"/>
                                  <a:tailEnd type="none" w="sm" len="sm"/>
                                </a:ln>
                              </wps:spPr>
                              <wps:txbx>
                                <w:txbxContent>
                                  <w:p w14:paraId="4155D3C4" w14:textId="77777777" w:rsidR="009223CD" w:rsidRDefault="009223CD">
                                    <w:pPr>
                                      <w:textDirection w:val="btLr"/>
                                    </w:pPr>
                                  </w:p>
                                </w:txbxContent>
                              </wps:txbx>
                              <wps:bodyPr spcFirstLastPara="1" wrap="square" lIns="91425" tIns="91425" rIns="91425" bIns="91425" anchor="ctr" anchorCtr="0">
                                <a:noAutofit/>
                              </wps:bodyPr>
                            </wps:wsp>
                            <wps:wsp>
                              <wps:cNvPr id="1381720458" name="Forma libre: forma 1381720458"/>
                              <wps:cNvSpPr/>
                              <wps:spPr>
                                <a:xfrm>
                                  <a:off x="1137" y="623"/>
                                  <a:ext cx="328" cy="327"/>
                                </a:xfrm>
                                <a:custGeom>
                                  <a:avLst/>
                                  <a:gdLst/>
                                  <a:ahLst/>
                                  <a:cxnLst/>
                                  <a:rect l="l" t="t" r="r" b="b"/>
                                  <a:pathLst>
                                    <a:path w="328" h="327" extrusionOk="0">
                                      <a:moveTo>
                                        <a:pt x="144" y="0"/>
                                      </a:moveTo>
                                      <a:lnTo>
                                        <a:pt x="0" y="0"/>
                                      </a:lnTo>
                                      <a:lnTo>
                                        <a:pt x="0" y="144"/>
                                      </a:lnTo>
                                      <a:lnTo>
                                        <a:pt x="144" y="144"/>
                                      </a:lnTo>
                                      <a:lnTo>
                                        <a:pt x="144" y="0"/>
                                      </a:lnTo>
                                      <a:close/>
                                      <a:moveTo>
                                        <a:pt x="328" y="182"/>
                                      </a:moveTo>
                                      <a:lnTo>
                                        <a:pt x="183" y="182"/>
                                      </a:lnTo>
                                      <a:lnTo>
                                        <a:pt x="183" y="326"/>
                                      </a:lnTo>
                                      <a:lnTo>
                                        <a:pt x="328" y="326"/>
                                      </a:lnTo>
                                      <a:lnTo>
                                        <a:pt x="328" y="182"/>
                                      </a:lnTo>
                                      <a:close/>
                                    </a:path>
                                  </a:pathLst>
                                </a:custGeom>
                                <a:solidFill>
                                  <a:srgbClr val="535052">
                                    <a:alpha val="38823"/>
                                  </a:srgbClr>
                                </a:solidFill>
                                <a:ln>
                                  <a:noFill/>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-13969</wp:posOffset>
                </wp:positionH>
                <wp:positionV relativeFrom="page">
                  <wp:posOffset>7649209</wp:posOffset>
                </wp:positionV>
                <wp:extent cx="986790" cy="465455"/>
                <wp:effectExtent b="0" l="0" r="0" t="0"/>
                <wp:wrapNone/>
                <wp:docPr id="2062821470" name="image116.png"/>
                <a:graphic>
                  <a:graphicData uri="http://schemas.openxmlformats.org/drawingml/2006/picture">
                    <pic:pic>
                      <pic:nvPicPr>
                        <pic:cNvPr id="0" name="image116.png"/>
                        <pic:cNvPicPr preferRelativeResize="0"/>
                      </pic:nvPicPr>
                      <pic:blipFill>
                        <a:blip r:embed="rId8"/>
                        <a:srcRect/>
                        <a:stretch>
                          <a:fillRect/>
                        </a:stretch>
                      </pic:blipFill>
                      <pic:spPr>
                        <a:xfrm>
                          <a:off x="0" y="0"/>
                          <a:ext cx="986790" cy="465455"/>
                        </a:xfrm>
                        <a:prstGeom prst="rect"/>
                        <a:ln/>
                      </pic:spPr>
                    </pic:pic>
                  </a:graphicData>
                </a:graphic>
              </wp:anchor>
            </w:drawing>
          </mc:Fallback>
        </mc:AlternateContent>
      </w:r>
      <w:r>
        <w:rPr>
          <w:noProof/>
        </w:rPr>
        <mc:AlternateContent>
          <mc:Choice Requires="wpg">
            <w:drawing>
              <wp:anchor distT="0" distB="0" distL="114300" distR="114300" simplePos="0" relativeHeight="251749376" behindDoc="0" locked="0" layoutInCell="1" hidden="0" allowOverlap="1" wp14:anchorId="036CFB2B" wp14:editId="06EC44D1">
                <wp:simplePos x="0" y="0"/>
                <wp:positionH relativeFrom="page">
                  <wp:posOffset>961535</wp:posOffset>
                </wp:positionH>
                <wp:positionV relativeFrom="page">
                  <wp:posOffset>7834140</wp:posOffset>
                </wp:positionV>
                <wp:extent cx="190845" cy="190845"/>
                <wp:effectExtent l="0" t="0" r="0" b="0"/>
                <wp:wrapNone/>
                <wp:docPr id="2062821673" name="Rectángulo 2062821673"/>
                <wp:cNvGraphicFramePr/>
                <a:graphic xmlns:a="http://schemas.openxmlformats.org/drawingml/2006/main">
                  <a:graphicData uri="http://schemas.microsoft.com/office/word/2010/wordprocessingShape">
                    <wps:wsp>
                      <wps:cNvSpPr/>
                      <wps:spPr>
                        <a:xfrm>
                          <a:off x="5264403" y="3698403"/>
                          <a:ext cx="163195" cy="163195"/>
                        </a:xfrm>
                        <a:prstGeom prst="rect">
                          <a:avLst/>
                        </a:prstGeom>
                        <a:noFill/>
                        <a:ln w="27650" cap="flat" cmpd="sng">
                          <a:solidFill>
                            <a:srgbClr val="535052"/>
                          </a:solidFill>
                          <a:prstDash val="solid"/>
                          <a:miter lim="800000"/>
                          <a:headEnd type="none" w="sm" len="sm"/>
                          <a:tailEnd type="none" w="sm" len="sm"/>
                        </a:ln>
                      </wps:spPr>
                      <wps:txbx>
                        <w:txbxContent>
                          <w:p w14:paraId="54A010A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961535</wp:posOffset>
                </wp:positionH>
                <wp:positionV relativeFrom="page">
                  <wp:posOffset>7834140</wp:posOffset>
                </wp:positionV>
                <wp:extent cx="190845" cy="190845"/>
                <wp:effectExtent b="0" l="0" r="0" t="0"/>
                <wp:wrapNone/>
                <wp:docPr id="2062821673" name="image323.png"/>
                <a:graphic>
                  <a:graphicData uri="http://schemas.openxmlformats.org/drawingml/2006/picture">
                    <pic:pic>
                      <pic:nvPicPr>
                        <pic:cNvPr id="0" name="image323.png"/>
                        <pic:cNvPicPr preferRelativeResize="0"/>
                      </pic:nvPicPr>
                      <pic:blipFill>
                        <a:blip r:embed="rId8"/>
                        <a:srcRect/>
                        <a:stretch>
                          <a:fillRect/>
                        </a:stretch>
                      </pic:blipFill>
                      <pic:spPr>
                        <a:xfrm>
                          <a:off x="0" y="0"/>
                          <a:ext cx="190845" cy="190845"/>
                        </a:xfrm>
                        <a:prstGeom prst="rect"/>
                        <a:ln/>
                      </pic:spPr>
                    </pic:pic>
                  </a:graphicData>
                </a:graphic>
              </wp:anchor>
            </w:drawing>
          </mc:Fallback>
        </mc:AlternateContent>
      </w:r>
      <w:r>
        <w:rPr>
          <w:noProof/>
        </w:rPr>
        <mc:AlternateContent>
          <mc:Choice Requires="wpg">
            <w:drawing>
              <wp:anchor distT="0" distB="0" distL="114300" distR="114300" simplePos="0" relativeHeight="251750400" behindDoc="0" locked="0" layoutInCell="1" hidden="0" allowOverlap="1" wp14:anchorId="3118AF23" wp14:editId="1B03A7CF">
                <wp:simplePos x="0" y="0"/>
                <wp:positionH relativeFrom="page">
                  <wp:posOffset>-14286</wp:posOffset>
                </wp:positionH>
                <wp:positionV relativeFrom="page">
                  <wp:posOffset>214313</wp:posOffset>
                </wp:positionV>
                <wp:extent cx="120650" cy="154305"/>
                <wp:effectExtent l="0" t="0" r="0" b="0"/>
                <wp:wrapNone/>
                <wp:docPr id="2062821504" name="Rectángulo 2062821504"/>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53B11EC3"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04" name="image150.png"/>
                <a:graphic>
                  <a:graphicData uri="http://schemas.openxmlformats.org/drawingml/2006/picture">
                    <pic:pic>
                      <pic:nvPicPr>
                        <pic:cNvPr id="0" name="image150.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114300" distR="114300" simplePos="0" relativeHeight="251751424" behindDoc="0" locked="0" layoutInCell="1" hidden="0" allowOverlap="1" wp14:anchorId="76497EB9" wp14:editId="7C8F66D4">
                <wp:simplePos x="0" y="0"/>
                <wp:positionH relativeFrom="page">
                  <wp:posOffset>4115435</wp:posOffset>
                </wp:positionH>
                <wp:positionV relativeFrom="page">
                  <wp:posOffset>7677784</wp:posOffset>
                </wp:positionV>
                <wp:extent cx="997585" cy="436245"/>
                <wp:effectExtent l="0" t="0" r="0" b="0"/>
                <wp:wrapNone/>
                <wp:docPr id="2062821524" name="Grupo 2062821524"/>
                <wp:cNvGraphicFramePr/>
                <a:graphic xmlns:a="http://schemas.openxmlformats.org/drawingml/2006/main">
                  <a:graphicData uri="http://schemas.microsoft.com/office/word/2010/wordprocessingGroup">
                    <wpg:wgp>
                      <wpg:cNvGrpSpPr/>
                      <wpg:grpSpPr>
                        <a:xfrm>
                          <a:off x="0" y="0"/>
                          <a:ext cx="997585" cy="436245"/>
                          <a:chOff x="4847200" y="3561875"/>
                          <a:chExt cx="997600" cy="436250"/>
                        </a:xfrm>
                      </wpg:grpSpPr>
                      <wpg:grpSp>
                        <wpg:cNvPr id="1899790983" name="Grupo 1899790983"/>
                        <wpg:cNvGrpSpPr/>
                        <wpg:grpSpPr>
                          <a:xfrm>
                            <a:off x="4847208" y="3561878"/>
                            <a:ext cx="997585" cy="436245"/>
                            <a:chOff x="8" y="3"/>
                            <a:chExt cx="997585" cy="436245"/>
                          </a:xfrm>
                        </wpg:grpSpPr>
                        <wps:wsp>
                          <wps:cNvPr id="1005081756" name="Rectángulo 1005081756"/>
                          <wps:cNvSpPr/>
                          <wps:spPr>
                            <a:xfrm>
                              <a:off x="8" y="3"/>
                              <a:ext cx="997575" cy="436225"/>
                            </a:xfrm>
                            <a:prstGeom prst="rect">
                              <a:avLst/>
                            </a:prstGeom>
                            <a:noFill/>
                            <a:ln>
                              <a:noFill/>
                            </a:ln>
                          </wps:spPr>
                          <wps:txbx>
                            <w:txbxContent>
                              <w:p w14:paraId="17349024" w14:textId="77777777" w:rsidR="009223CD" w:rsidRDefault="009223CD">
                                <w:pPr>
                                  <w:textDirection w:val="btLr"/>
                                </w:pPr>
                              </w:p>
                            </w:txbxContent>
                          </wps:txbx>
                          <wps:bodyPr spcFirstLastPara="1" wrap="square" lIns="91425" tIns="91425" rIns="91425" bIns="91425" anchor="ctr" anchorCtr="0">
                            <a:noAutofit/>
                          </wps:bodyPr>
                        </wps:wsp>
                        <wpg:grpSp>
                          <wpg:cNvPr id="191311854" name="Grupo 191311854"/>
                          <wpg:cNvGrpSpPr/>
                          <wpg:grpSpPr>
                            <a:xfrm>
                              <a:off x="8" y="3"/>
                              <a:ext cx="997585" cy="436245"/>
                              <a:chOff x="8" y="3"/>
                              <a:chExt cx="997450" cy="428650"/>
                            </a:xfrm>
                          </wpg:grpSpPr>
                          <wps:wsp>
                            <wps:cNvPr id="1581058463" name="Rectángulo 1581058463"/>
                            <wps:cNvSpPr/>
                            <wps:spPr>
                              <a:xfrm>
                                <a:off x="8" y="3"/>
                                <a:ext cx="997450" cy="428650"/>
                              </a:xfrm>
                              <a:prstGeom prst="rect">
                                <a:avLst/>
                              </a:prstGeom>
                              <a:noFill/>
                              <a:ln>
                                <a:noFill/>
                              </a:ln>
                            </wps:spPr>
                            <wps:txbx>
                              <w:txbxContent>
                                <w:p w14:paraId="15D16D29" w14:textId="77777777" w:rsidR="009223CD" w:rsidRDefault="009223CD">
                                  <w:pPr>
                                    <w:textDirection w:val="btLr"/>
                                  </w:pPr>
                                </w:p>
                              </w:txbxContent>
                            </wps:txbx>
                            <wps:bodyPr spcFirstLastPara="1" wrap="square" lIns="91425" tIns="91425" rIns="91425" bIns="91425" anchor="ctr" anchorCtr="0">
                              <a:noAutofit/>
                            </wps:bodyPr>
                          </wps:wsp>
                          <wpg:grpSp>
                            <wpg:cNvPr id="367930970" name="Grupo 367930970"/>
                            <wpg:cNvGrpSpPr/>
                            <wpg:grpSpPr>
                              <a:xfrm>
                                <a:off x="16" y="6"/>
                                <a:ext cx="984250" cy="428625"/>
                                <a:chOff x="16" y="6"/>
                                <a:chExt cx="1550" cy="675"/>
                              </a:xfrm>
                            </wpg:grpSpPr>
                            <wps:wsp>
                              <wps:cNvPr id="1851615753" name="Rectángulo 1851615753"/>
                              <wps:cNvSpPr/>
                              <wps:spPr>
                                <a:xfrm>
                                  <a:off x="16" y="6"/>
                                  <a:ext cx="1550" cy="675"/>
                                </a:xfrm>
                                <a:prstGeom prst="rect">
                                  <a:avLst/>
                                </a:prstGeom>
                                <a:noFill/>
                                <a:ln>
                                  <a:noFill/>
                                </a:ln>
                              </wps:spPr>
                              <wps:txbx>
                                <w:txbxContent>
                                  <w:p w14:paraId="4E2D63B8" w14:textId="77777777" w:rsidR="009223CD" w:rsidRDefault="009223CD">
                                    <w:pPr>
                                      <w:textDirection w:val="btLr"/>
                                    </w:pPr>
                                  </w:p>
                                </w:txbxContent>
                              </wps:txbx>
                              <wps:bodyPr spcFirstLastPara="1" wrap="square" lIns="91425" tIns="91425" rIns="91425" bIns="91425" anchor="ctr" anchorCtr="0">
                                <a:noAutofit/>
                              </wps:bodyPr>
                            </wps:wsp>
                            <wps:wsp>
                              <wps:cNvPr id="1123733021" name="Forma libre: forma 1123733021"/>
                              <wps:cNvSpPr/>
                              <wps:spPr>
                                <a:xfrm>
                                  <a:off x="339" y="154"/>
                                  <a:ext cx="696" cy="517"/>
                                </a:xfrm>
                                <a:custGeom>
                                  <a:avLst/>
                                  <a:gdLst/>
                                  <a:ahLst/>
                                  <a:cxnLst/>
                                  <a:rect l="l" t="t" r="r" b="b"/>
                                  <a:pathLst>
                                    <a:path w="696" h="517" extrusionOk="0">
                                      <a:moveTo>
                                        <a:pt x="0" y="516"/>
                                      </a:moveTo>
                                      <a:lnTo>
                                        <a:pt x="0" y="0"/>
                                      </a:lnTo>
                                      <a:lnTo>
                                        <a:pt x="695" y="0"/>
                                      </a:lnTo>
                                      <a:lnTo>
                                        <a:pt x="695" y="516"/>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462020921" name="Forma libre: forma 1462020921"/>
                              <wps:cNvSpPr/>
                              <wps:spPr>
                                <a:xfrm>
                                  <a:off x="1140" y="289"/>
                                  <a:ext cx="426" cy="382"/>
                                </a:xfrm>
                                <a:custGeom>
                                  <a:avLst/>
                                  <a:gdLst/>
                                  <a:ahLst/>
                                  <a:cxnLst/>
                                  <a:rect l="l" t="t" r="r" b="b"/>
                                  <a:pathLst>
                                    <a:path w="426" h="382" extrusionOk="0">
                                      <a:moveTo>
                                        <a:pt x="0" y="381"/>
                                      </a:moveTo>
                                      <a:lnTo>
                                        <a:pt x="0" y="0"/>
                                      </a:lnTo>
                                      <a:lnTo>
                                        <a:pt x="425" y="0"/>
                                      </a:lnTo>
                                      <a:lnTo>
                                        <a:pt x="425" y="381"/>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82915244" name="Forma libre: forma 182915244"/>
                              <wps:cNvSpPr/>
                              <wps:spPr>
                                <a:xfrm>
                                  <a:off x="16" y="6"/>
                                  <a:ext cx="1253" cy="665"/>
                                </a:xfrm>
                                <a:custGeom>
                                  <a:avLst/>
                                  <a:gdLst/>
                                  <a:ahLst/>
                                  <a:cxnLst/>
                                  <a:rect l="l" t="t" r="r" b="b"/>
                                  <a:pathLst>
                                    <a:path w="1253" h="665" extrusionOk="0">
                                      <a:moveTo>
                                        <a:pt x="629" y="470"/>
                                      </a:moveTo>
                                      <a:lnTo>
                                        <a:pt x="0" y="470"/>
                                      </a:lnTo>
                                      <a:lnTo>
                                        <a:pt x="0" y="665"/>
                                      </a:lnTo>
                                      <a:lnTo>
                                        <a:pt x="629" y="665"/>
                                      </a:lnTo>
                                      <a:lnTo>
                                        <a:pt x="629" y="470"/>
                                      </a:lnTo>
                                      <a:close/>
                                      <a:moveTo>
                                        <a:pt x="1253" y="0"/>
                                      </a:moveTo>
                                      <a:lnTo>
                                        <a:pt x="783" y="0"/>
                                      </a:lnTo>
                                      <a:lnTo>
                                        <a:pt x="783" y="470"/>
                                      </a:lnTo>
                                      <a:lnTo>
                                        <a:pt x="1253" y="470"/>
                                      </a:lnTo>
                                      <a:lnTo>
                                        <a:pt x="1253" y="0"/>
                                      </a:lnTo>
                                      <a:close/>
                                    </a:path>
                                  </a:pathLst>
                                </a:custGeom>
                                <a:solidFill>
                                  <a:srgbClr val="535052">
                                    <a:alpha val="38823"/>
                                  </a:srgbClr>
                                </a:solidFill>
                                <a:ln>
                                  <a:noFill/>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4115435</wp:posOffset>
                </wp:positionH>
                <wp:positionV relativeFrom="page">
                  <wp:posOffset>7677784</wp:posOffset>
                </wp:positionV>
                <wp:extent cx="997585" cy="436245"/>
                <wp:effectExtent b="0" l="0" r="0" t="0"/>
                <wp:wrapNone/>
                <wp:docPr id="2062821524" name="image170.png"/>
                <a:graphic>
                  <a:graphicData uri="http://schemas.openxmlformats.org/drawingml/2006/picture">
                    <pic:pic>
                      <pic:nvPicPr>
                        <pic:cNvPr id="0" name="image170.png"/>
                        <pic:cNvPicPr preferRelativeResize="0"/>
                      </pic:nvPicPr>
                      <pic:blipFill>
                        <a:blip r:embed="rId8"/>
                        <a:srcRect/>
                        <a:stretch>
                          <a:fillRect/>
                        </a:stretch>
                      </pic:blipFill>
                      <pic:spPr>
                        <a:xfrm>
                          <a:off x="0" y="0"/>
                          <a:ext cx="997585" cy="436245"/>
                        </a:xfrm>
                        <a:prstGeom prst="rect"/>
                        <a:ln/>
                      </pic:spPr>
                    </pic:pic>
                  </a:graphicData>
                </a:graphic>
              </wp:anchor>
            </w:drawing>
          </mc:Fallback>
        </mc:AlternateContent>
      </w:r>
      <w:r>
        <w:rPr>
          <w:noProof/>
        </w:rPr>
        <mc:AlternateContent>
          <mc:Choice Requires="wpg">
            <w:drawing>
              <wp:anchor distT="0" distB="0" distL="114300" distR="114300" simplePos="0" relativeHeight="251752448" behindDoc="0" locked="0" layoutInCell="1" hidden="0" allowOverlap="1" wp14:anchorId="2468DB50" wp14:editId="65B24F1F">
                <wp:simplePos x="0" y="0"/>
                <wp:positionH relativeFrom="page">
                  <wp:posOffset>5867083</wp:posOffset>
                </wp:positionH>
                <wp:positionV relativeFrom="page">
                  <wp:posOffset>4758373</wp:posOffset>
                </wp:positionV>
                <wp:extent cx="86995" cy="120015"/>
                <wp:effectExtent l="0" t="0" r="0" b="0"/>
                <wp:wrapNone/>
                <wp:docPr id="2062821670" name="Rectángulo 2062821670"/>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3A0AFD13"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670" name="image320.png"/>
                <a:graphic>
                  <a:graphicData uri="http://schemas.openxmlformats.org/drawingml/2006/picture">
                    <pic:pic>
                      <pic:nvPicPr>
                        <pic:cNvPr id="0" name="image320.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753472" behindDoc="0" locked="0" layoutInCell="1" hidden="0" allowOverlap="1" wp14:anchorId="049247E9" wp14:editId="7ADD5B7B">
                <wp:simplePos x="0" y="0"/>
                <wp:positionH relativeFrom="page">
                  <wp:posOffset>5894850</wp:posOffset>
                </wp:positionH>
                <wp:positionV relativeFrom="page">
                  <wp:posOffset>4517535</wp:posOffset>
                </wp:positionV>
                <wp:extent cx="82895" cy="209260"/>
                <wp:effectExtent l="0" t="0" r="0" b="0"/>
                <wp:wrapNone/>
                <wp:docPr id="2062821617" name="Forma libre: forma 2062821617"/>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617" name="image264.png"/>
                <a:graphic>
                  <a:graphicData uri="http://schemas.openxmlformats.org/drawingml/2006/picture">
                    <pic:pic>
                      <pic:nvPicPr>
                        <pic:cNvPr id="0" name="image264.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754496" behindDoc="0" locked="0" layoutInCell="1" hidden="0" allowOverlap="1" wp14:anchorId="190B7379" wp14:editId="6759B11C">
                <wp:simplePos x="0" y="0"/>
                <wp:positionH relativeFrom="page">
                  <wp:posOffset>5808490</wp:posOffset>
                </wp:positionH>
                <wp:positionV relativeFrom="page">
                  <wp:posOffset>5115070</wp:posOffset>
                </wp:positionV>
                <wp:extent cx="173065" cy="236565"/>
                <wp:effectExtent l="0" t="0" r="0" b="0"/>
                <wp:wrapNone/>
                <wp:docPr id="2062821461" name="Forma libre: forma 2062821461"/>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61" name="image107.png"/>
                <a:graphic>
                  <a:graphicData uri="http://schemas.openxmlformats.org/drawingml/2006/picture">
                    <pic:pic>
                      <pic:nvPicPr>
                        <pic:cNvPr id="0" name="image107.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755520" behindDoc="0" locked="0" layoutInCell="1" hidden="0" allowOverlap="1" wp14:anchorId="76EC7C4D" wp14:editId="69697CD9">
                <wp:simplePos x="0" y="0"/>
                <wp:positionH relativeFrom="page">
                  <wp:posOffset>5727210</wp:posOffset>
                </wp:positionH>
                <wp:positionV relativeFrom="page">
                  <wp:posOffset>5381770</wp:posOffset>
                </wp:positionV>
                <wp:extent cx="254345" cy="353405"/>
                <wp:effectExtent l="0" t="0" r="0" b="0"/>
                <wp:wrapNone/>
                <wp:docPr id="2062821415" name="Forma libre: forma 2062821415"/>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415"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p>
    <w:p w14:paraId="4AC1D32A" w14:textId="77777777" w:rsidR="009223CD" w:rsidRDefault="009223CD">
      <w:pPr>
        <w:spacing w:before="7"/>
        <w:rPr>
          <w:b/>
          <w:color w:val="000000"/>
          <w:sz w:val="16"/>
          <w:szCs w:val="16"/>
        </w:rPr>
      </w:pPr>
    </w:p>
    <w:p w14:paraId="08CEDBC3" w14:textId="77777777" w:rsidR="009223CD" w:rsidRDefault="00D4439D">
      <w:pPr>
        <w:pStyle w:val="Ttulo2"/>
        <w:ind w:left="938"/>
      </w:pPr>
      <w:bookmarkStart w:id="1" w:name="_heading=h.30j0zll" w:colFirst="0" w:colLast="0"/>
      <w:bookmarkEnd w:id="1"/>
      <w:r>
        <w:rPr>
          <w:color w:val="231F20"/>
        </w:rPr>
        <w:t>FICHA TÉCNICA</w:t>
      </w:r>
    </w:p>
    <w:p w14:paraId="02D171BB" w14:textId="77777777" w:rsidR="009223CD" w:rsidRDefault="00D4439D">
      <w:pPr>
        <w:spacing w:before="124"/>
        <w:ind w:left="758"/>
        <w:rPr>
          <w:sz w:val="20"/>
          <w:szCs w:val="20"/>
        </w:rPr>
      </w:pPr>
      <w:r>
        <w:rPr>
          <w:b/>
          <w:color w:val="231F20"/>
          <w:sz w:val="20"/>
          <w:szCs w:val="20"/>
        </w:rPr>
        <w:t xml:space="preserve">NOMBRE DEL PLANTEL: </w:t>
      </w:r>
      <w:r>
        <w:rPr>
          <w:color w:val="231F20"/>
          <w:sz w:val="20"/>
          <w:szCs w:val="20"/>
        </w:rPr>
        <w:t>Unidad Educativa el Futuro del Mañana</w:t>
      </w:r>
    </w:p>
    <w:p w14:paraId="3804B4A7" w14:textId="77777777" w:rsidR="009223CD" w:rsidRDefault="00D4439D">
      <w:pPr>
        <w:spacing w:before="120"/>
        <w:ind w:left="758"/>
        <w:rPr>
          <w:sz w:val="20"/>
          <w:szCs w:val="20"/>
        </w:rPr>
      </w:pPr>
      <w:r>
        <w:rPr>
          <w:b/>
          <w:color w:val="231F20"/>
          <w:sz w:val="20"/>
          <w:szCs w:val="20"/>
        </w:rPr>
        <w:t xml:space="preserve">DIRECCIÓN: </w:t>
      </w:r>
      <w:r>
        <w:rPr>
          <w:color w:val="231F20"/>
          <w:sz w:val="20"/>
          <w:szCs w:val="20"/>
        </w:rPr>
        <w:t xml:space="preserve">Calle 42 bis sur </w:t>
      </w:r>
      <w:proofErr w:type="spellStart"/>
      <w:r>
        <w:rPr>
          <w:color w:val="231F20"/>
          <w:sz w:val="20"/>
          <w:szCs w:val="20"/>
        </w:rPr>
        <w:t>N°</w:t>
      </w:r>
      <w:proofErr w:type="spellEnd"/>
      <w:r>
        <w:rPr>
          <w:color w:val="231F20"/>
          <w:sz w:val="20"/>
          <w:szCs w:val="20"/>
        </w:rPr>
        <w:t xml:space="preserve"> 80 F 93</w:t>
      </w:r>
    </w:p>
    <w:p w14:paraId="27933A79" w14:textId="77777777" w:rsidR="009223CD" w:rsidRDefault="00D4439D">
      <w:pPr>
        <w:spacing w:before="124"/>
        <w:ind w:left="758"/>
        <w:rPr>
          <w:sz w:val="20"/>
          <w:szCs w:val="20"/>
        </w:rPr>
      </w:pPr>
      <w:r>
        <w:rPr>
          <w:b/>
          <w:color w:val="231F20"/>
          <w:sz w:val="20"/>
          <w:szCs w:val="20"/>
        </w:rPr>
        <w:t>LOCALIDAD</w:t>
      </w:r>
      <w:r>
        <w:rPr>
          <w:color w:val="231F20"/>
          <w:sz w:val="20"/>
          <w:szCs w:val="20"/>
        </w:rPr>
        <w:t>: KENNEDY (8)</w:t>
      </w:r>
    </w:p>
    <w:p w14:paraId="5636E93B" w14:textId="77777777" w:rsidR="009223CD" w:rsidRDefault="00D4439D">
      <w:pPr>
        <w:spacing w:before="120"/>
        <w:ind w:left="758"/>
        <w:rPr>
          <w:sz w:val="20"/>
          <w:szCs w:val="20"/>
        </w:rPr>
      </w:pPr>
      <w:r>
        <w:rPr>
          <w:b/>
          <w:color w:val="231F20"/>
          <w:sz w:val="20"/>
          <w:szCs w:val="20"/>
        </w:rPr>
        <w:t>CIUDAD</w:t>
      </w:r>
      <w:r>
        <w:rPr>
          <w:color w:val="231F20"/>
          <w:sz w:val="20"/>
          <w:szCs w:val="20"/>
        </w:rPr>
        <w:t>: BOGOTÁ</w:t>
      </w:r>
    </w:p>
    <w:p w14:paraId="139E5BE5" w14:textId="77777777" w:rsidR="009223CD" w:rsidRDefault="00D4439D">
      <w:pPr>
        <w:spacing w:before="124"/>
        <w:ind w:left="758"/>
        <w:rPr>
          <w:sz w:val="20"/>
          <w:szCs w:val="20"/>
        </w:rPr>
      </w:pPr>
      <w:r>
        <w:rPr>
          <w:b/>
          <w:color w:val="231F20"/>
          <w:sz w:val="20"/>
          <w:szCs w:val="20"/>
        </w:rPr>
        <w:t>FECHA DE FUNDACIÓN</w:t>
      </w:r>
      <w:r>
        <w:rPr>
          <w:color w:val="231F20"/>
          <w:sz w:val="20"/>
          <w:szCs w:val="20"/>
        </w:rPr>
        <w:t>: OCTUBRE 31 DE 1992</w:t>
      </w:r>
    </w:p>
    <w:p w14:paraId="3D382367" w14:textId="77777777" w:rsidR="009223CD" w:rsidRDefault="00D4439D">
      <w:pPr>
        <w:pStyle w:val="Ttulo2"/>
        <w:spacing w:before="120"/>
        <w:ind w:left="758"/>
        <w:jc w:val="left"/>
        <w:rPr>
          <w:b w:val="0"/>
        </w:rPr>
      </w:pPr>
      <w:r>
        <w:rPr>
          <w:color w:val="231F20"/>
        </w:rPr>
        <w:t>INSCRIPCIÓN ANTE SECRETARÍA DE EDUCACIÓN</w:t>
      </w:r>
      <w:r>
        <w:rPr>
          <w:b w:val="0"/>
          <w:color w:val="231F20"/>
        </w:rPr>
        <w:t>: 0053</w:t>
      </w:r>
    </w:p>
    <w:p w14:paraId="2DB2FDA3" w14:textId="77777777" w:rsidR="009223CD" w:rsidRDefault="00D4439D">
      <w:pPr>
        <w:spacing w:before="124"/>
        <w:ind w:left="758"/>
        <w:rPr>
          <w:sz w:val="20"/>
          <w:szCs w:val="20"/>
        </w:rPr>
      </w:pPr>
      <w:r>
        <w:rPr>
          <w:b/>
          <w:color w:val="231F20"/>
          <w:sz w:val="20"/>
          <w:szCs w:val="20"/>
        </w:rPr>
        <w:t>RESOLUCIÓN OFICIAL NO</w:t>
      </w:r>
      <w:r>
        <w:rPr>
          <w:color w:val="231F20"/>
          <w:sz w:val="20"/>
          <w:szCs w:val="20"/>
        </w:rPr>
        <w:t>: 08-0051 – Expedida el 15 de febrero de 2012</w:t>
      </w:r>
    </w:p>
    <w:p w14:paraId="46B91A2D" w14:textId="77777777" w:rsidR="009223CD" w:rsidRDefault="00D4439D">
      <w:pPr>
        <w:spacing w:before="120"/>
        <w:ind w:left="758"/>
        <w:rPr>
          <w:sz w:val="20"/>
          <w:szCs w:val="20"/>
        </w:rPr>
      </w:pPr>
      <w:r>
        <w:rPr>
          <w:b/>
          <w:color w:val="231F20"/>
          <w:sz w:val="20"/>
          <w:szCs w:val="20"/>
        </w:rPr>
        <w:t xml:space="preserve">RESOLUCIÓN OFICIAL EDUCACIÓN PARA ADULTOS </w:t>
      </w:r>
      <w:r>
        <w:rPr>
          <w:color w:val="231F20"/>
          <w:sz w:val="20"/>
          <w:szCs w:val="20"/>
        </w:rPr>
        <w:t>resolución No 08-0227 del 5 de agosto del 2.009</w:t>
      </w:r>
    </w:p>
    <w:p w14:paraId="462E0085" w14:textId="77777777" w:rsidR="009223CD" w:rsidRDefault="00D4439D">
      <w:pPr>
        <w:spacing w:before="124"/>
        <w:ind w:left="758"/>
        <w:rPr>
          <w:sz w:val="20"/>
          <w:szCs w:val="20"/>
        </w:rPr>
      </w:pPr>
      <w:r>
        <w:rPr>
          <w:b/>
          <w:color w:val="231F20"/>
          <w:sz w:val="20"/>
          <w:szCs w:val="20"/>
        </w:rPr>
        <w:t>CARÁCTER</w:t>
      </w:r>
      <w:r>
        <w:rPr>
          <w:color w:val="231F20"/>
          <w:sz w:val="20"/>
          <w:szCs w:val="20"/>
        </w:rPr>
        <w:t>: Mixto</w:t>
      </w:r>
    </w:p>
    <w:p w14:paraId="6DD6D5CA" w14:textId="77777777" w:rsidR="009223CD" w:rsidRDefault="00D4439D">
      <w:pPr>
        <w:spacing w:before="124"/>
        <w:ind w:left="758"/>
        <w:rPr>
          <w:sz w:val="20"/>
          <w:szCs w:val="20"/>
        </w:rPr>
      </w:pPr>
      <w:r>
        <w:rPr>
          <w:b/>
          <w:color w:val="231F20"/>
          <w:sz w:val="20"/>
          <w:szCs w:val="20"/>
        </w:rPr>
        <w:t>NATURALEZA</w:t>
      </w:r>
      <w:r>
        <w:rPr>
          <w:color w:val="231F20"/>
          <w:sz w:val="20"/>
          <w:szCs w:val="20"/>
        </w:rPr>
        <w:t>: Privado</w:t>
      </w:r>
    </w:p>
    <w:p w14:paraId="65D4A0AA" w14:textId="77777777" w:rsidR="009223CD" w:rsidRDefault="00D4439D">
      <w:pPr>
        <w:spacing w:before="119"/>
        <w:ind w:left="758"/>
        <w:rPr>
          <w:sz w:val="20"/>
          <w:szCs w:val="20"/>
        </w:rPr>
      </w:pPr>
      <w:r>
        <w:rPr>
          <w:b/>
          <w:color w:val="231F20"/>
          <w:sz w:val="20"/>
          <w:szCs w:val="20"/>
        </w:rPr>
        <w:t>CALENDARIO</w:t>
      </w:r>
      <w:r>
        <w:rPr>
          <w:color w:val="231F20"/>
          <w:sz w:val="20"/>
          <w:szCs w:val="20"/>
        </w:rPr>
        <w:t>: A</w:t>
      </w:r>
    </w:p>
    <w:p w14:paraId="29248462" w14:textId="77777777" w:rsidR="009223CD" w:rsidRDefault="00D4439D">
      <w:pPr>
        <w:spacing w:before="125"/>
        <w:ind w:left="758"/>
        <w:rPr>
          <w:sz w:val="20"/>
          <w:szCs w:val="20"/>
        </w:rPr>
      </w:pPr>
      <w:r>
        <w:rPr>
          <w:b/>
          <w:color w:val="231F20"/>
          <w:sz w:val="20"/>
          <w:szCs w:val="20"/>
        </w:rPr>
        <w:t>JORNADA</w:t>
      </w:r>
      <w:r>
        <w:rPr>
          <w:color w:val="231F20"/>
          <w:sz w:val="20"/>
          <w:szCs w:val="20"/>
        </w:rPr>
        <w:t>: Única y Fines de semana</w:t>
      </w:r>
    </w:p>
    <w:p w14:paraId="78F76948" w14:textId="77777777" w:rsidR="009223CD" w:rsidRDefault="00D4439D">
      <w:pPr>
        <w:spacing w:before="119"/>
        <w:ind w:left="758"/>
        <w:rPr>
          <w:color w:val="231F20"/>
          <w:sz w:val="20"/>
          <w:szCs w:val="20"/>
        </w:rPr>
      </w:pPr>
      <w:r>
        <w:rPr>
          <w:b/>
          <w:color w:val="231F20"/>
          <w:sz w:val="20"/>
          <w:szCs w:val="20"/>
        </w:rPr>
        <w:t>HORARIO JORNADA ÚNICA: PREESCOLAR</w:t>
      </w:r>
      <w:r>
        <w:rPr>
          <w:color w:val="231F20"/>
          <w:sz w:val="20"/>
          <w:szCs w:val="20"/>
        </w:rPr>
        <w:t>: 07:00 a.m. a 01:30 p.m.</w:t>
      </w:r>
    </w:p>
    <w:p w14:paraId="468EEC83" w14:textId="77777777" w:rsidR="009223CD" w:rsidRPr="00DC06F1" w:rsidRDefault="00D4439D">
      <w:pPr>
        <w:spacing w:before="119"/>
        <w:ind w:left="758"/>
        <w:rPr>
          <w:sz w:val="20"/>
          <w:szCs w:val="20"/>
          <w:lang w:val="en-US"/>
        </w:rPr>
      </w:pPr>
      <w:r w:rsidRPr="00DC06F1">
        <w:rPr>
          <w:b/>
          <w:color w:val="231F20"/>
          <w:sz w:val="20"/>
          <w:szCs w:val="20"/>
          <w:lang w:val="en-US"/>
        </w:rPr>
        <w:t>PRIMARIA</w:t>
      </w:r>
      <w:r w:rsidRPr="00DC06F1">
        <w:rPr>
          <w:color w:val="231F20"/>
          <w:sz w:val="20"/>
          <w:szCs w:val="20"/>
          <w:lang w:val="en-US"/>
        </w:rPr>
        <w:t>: 06:40 a.m. a 02:20 p.m.</w:t>
      </w:r>
    </w:p>
    <w:p w14:paraId="74143315" w14:textId="77777777" w:rsidR="009223CD" w:rsidRPr="00DC06F1" w:rsidRDefault="00D4439D">
      <w:pPr>
        <w:spacing w:before="125"/>
        <w:ind w:left="758"/>
        <w:rPr>
          <w:sz w:val="20"/>
          <w:szCs w:val="20"/>
          <w:lang w:val="en-US"/>
        </w:rPr>
      </w:pPr>
      <w:r w:rsidRPr="00DC06F1">
        <w:rPr>
          <w:b/>
          <w:color w:val="231F20"/>
          <w:sz w:val="20"/>
          <w:szCs w:val="20"/>
          <w:lang w:val="en-US"/>
        </w:rPr>
        <w:t>BACHILLERATO</w:t>
      </w:r>
      <w:r w:rsidRPr="00DC06F1">
        <w:rPr>
          <w:color w:val="231F20"/>
          <w:sz w:val="20"/>
          <w:szCs w:val="20"/>
          <w:lang w:val="en-US"/>
        </w:rPr>
        <w:t>: 06:40 a.m. a 02:30 p.m.</w:t>
      </w:r>
    </w:p>
    <w:p w14:paraId="45F89022" w14:textId="77777777" w:rsidR="009223CD" w:rsidRPr="00DC06F1" w:rsidRDefault="00D4439D">
      <w:pPr>
        <w:tabs>
          <w:tab w:val="left" w:pos="3446"/>
        </w:tabs>
        <w:spacing w:before="120"/>
        <w:ind w:left="758"/>
        <w:rPr>
          <w:sz w:val="20"/>
          <w:szCs w:val="20"/>
          <w:lang w:val="pt-PT"/>
        </w:rPr>
      </w:pPr>
      <w:r w:rsidRPr="00DC06F1">
        <w:rPr>
          <w:b/>
          <w:color w:val="231F20"/>
          <w:sz w:val="20"/>
          <w:szCs w:val="20"/>
          <w:lang w:val="pt-PT"/>
        </w:rPr>
        <w:t>HORARIO SÁBADO</w:t>
      </w:r>
      <w:r w:rsidRPr="00DC06F1">
        <w:rPr>
          <w:color w:val="231F20"/>
          <w:sz w:val="20"/>
          <w:szCs w:val="20"/>
          <w:lang w:val="pt-PT"/>
        </w:rPr>
        <w:t xml:space="preserve">: 8:00 </w:t>
      </w:r>
      <w:proofErr w:type="spellStart"/>
      <w:r w:rsidRPr="00DC06F1">
        <w:rPr>
          <w:color w:val="231F20"/>
          <w:sz w:val="20"/>
          <w:szCs w:val="20"/>
          <w:lang w:val="pt-PT"/>
        </w:rPr>
        <w:t>a.m.</w:t>
      </w:r>
      <w:proofErr w:type="spellEnd"/>
      <w:r w:rsidRPr="00DC06F1">
        <w:rPr>
          <w:color w:val="231F20"/>
          <w:sz w:val="20"/>
          <w:szCs w:val="20"/>
          <w:lang w:val="pt-PT"/>
        </w:rPr>
        <w:t xml:space="preserve"> a 2:00 p.m.</w:t>
      </w:r>
      <w:r>
        <w:rPr>
          <w:noProof/>
        </w:rPr>
        <mc:AlternateContent>
          <mc:Choice Requires="wpg">
            <w:drawing>
              <wp:anchor distT="0" distB="0" distL="114300" distR="114300" simplePos="0" relativeHeight="251756544" behindDoc="0" locked="0" layoutInCell="1" hidden="0" allowOverlap="1" wp14:anchorId="0EE779CF" wp14:editId="6138C008">
                <wp:simplePos x="0" y="0"/>
                <wp:positionH relativeFrom="column">
                  <wp:posOffset>1</wp:posOffset>
                </wp:positionH>
                <wp:positionV relativeFrom="paragraph">
                  <wp:posOffset>114300</wp:posOffset>
                </wp:positionV>
                <wp:extent cx="269240" cy="921385"/>
                <wp:effectExtent l="0" t="0" r="0" b="0"/>
                <wp:wrapNone/>
                <wp:docPr id="2062821707" name="Grupo 2062821707"/>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875340340" name="Grupo 1875340340"/>
                        <wpg:cNvGrpSpPr/>
                        <wpg:grpSpPr>
                          <a:xfrm>
                            <a:off x="5211380" y="3319308"/>
                            <a:ext cx="269240" cy="921385"/>
                            <a:chOff x="5" y="8"/>
                            <a:chExt cx="269240" cy="921385"/>
                          </a:xfrm>
                        </wpg:grpSpPr>
                        <wps:wsp>
                          <wps:cNvPr id="1467121353" name="Rectángulo 1467121353"/>
                          <wps:cNvSpPr/>
                          <wps:spPr>
                            <a:xfrm>
                              <a:off x="5" y="8"/>
                              <a:ext cx="269225" cy="921375"/>
                            </a:xfrm>
                            <a:prstGeom prst="rect">
                              <a:avLst/>
                            </a:prstGeom>
                            <a:noFill/>
                            <a:ln>
                              <a:noFill/>
                            </a:ln>
                          </wps:spPr>
                          <wps:txbx>
                            <w:txbxContent>
                              <w:p w14:paraId="34EC6E21" w14:textId="77777777" w:rsidR="009223CD" w:rsidRDefault="009223CD">
                                <w:pPr>
                                  <w:textDirection w:val="btLr"/>
                                </w:pPr>
                              </w:p>
                            </w:txbxContent>
                          </wps:txbx>
                          <wps:bodyPr spcFirstLastPara="1" wrap="square" lIns="91425" tIns="91425" rIns="91425" bIns="91425" anchor="ctr" anchorCtr="0">
                            <a:noAutofit/>
                          </wps:bodyPr>
                        </wps:wsp>
                        <wpg:grpSp>
                          <wpg:cNvPr id="251077476" name="Grupo 251077476"/>
                          <wpg:cNvGrpSpPr/>
                          <wpg:grpSpPr>
                            <a:xfrm>
                              <a:off x="5" y="8"/>
                              <a:ext cx="269240" cy="921385"/>
                              <a:chOff x="5" y="8"/>
                              <a:chExt cx="269250" cy="921900"/>
                            </a:xfrm>
                          </wpg:grpSpPr>
                          <wps:wsp>
                            <wps:cNvPr id="530457802" name="Rectángulo 530457802"/>
                            <wps:cNvSpPr/>
                            <wps:spPr>
                              <a:xfrm>
                                <a:off x="5" y="8"/>
                                <a:ext cx="269250" cy="921900"/>
                              </a:xfrm>
                              <a:prstGeom prst="rect">
                                <a:avLst/>
                              </a:prstGeom>
                              <a:noFill/>
                              <a:ln>
                                <a:noFill/>
                              </a:ln>
                            </wps:spPr>
                            <wps:txbx>
                              <w:txbxContent>
                                <w:p w14:paraId="41643646" w14:textId="77777777" w:rsidR="009223CD" w:rsidRDefault="009223CD">
                                  <w:pPr>
                                    <w:textDirection w:val="btLr"/>
                                  </w:pPr>
                                </w:p>
                              </w:txbxContent>
                            </wps:txbx>
                            <wps:bodyPr spcFirstLastPara="1" wrap="square" lIns="91425" tIns="91425" rIns="91425" bIns="91425" anchor="ctr" anchorCtr="0">
                              <a:noAutofit/>
                            </wps:bodyPr>
                          </wps:wsp>
                          <wpg:grpSp>
                            <wpg:cNvPr id="1228876964" name="Grupo 1228876964"/>
                            <wpg:cNvGrpSpPr/>
                            <wpg:grpSpPr>
                              <a:xfrm>
                                <a:off x="10" y="516"/>
                                <a:ext cx="269240" cy="921385"/>
                                <a:chOff x="10" y="516"/>
                                <a:chExt cx="424" cy="1451"/>
                              </a:xfrm>
                            </wpg:grpSpPr>
                            <wps:wsp>
                              <wps:cNvPr id="893179165" name="Rectángulo 893179165"/>
                              <wps:cNvSpPr/>
                              <wps:spPr>
                                <a:xfrm>
                                  <a:off x="10" y="516"/>
                                  <a:ext cx="400" cy="1450"/>
                                </a:xfrm>
                                <a:prstGeom prst="rect">
                                  <a:avLst/>
                                </a:prstGeom>
                                <a:noFill/>
                                <a:ln>
                                  <a:noFill/>
                                </a:ln>
                              </wps:spPr>
                              <wps:txbx>
                                <w:txbxContent>
                                  <w:p w14:paraId="07D7206E" w14:textId="77777777" w:rsidR="009223CD" w:rsidRDefault="009223CD">
                                    <w:pPr>
                                      <w:textDirection w:val="btLr"/>
                                    </w:pPr>
                                  </w:p>
                                </w:txbxContent>
                              </wps:txbx>
                              <wps:bodyPr spcFirstLastPara="1" wrap="square" lIns="91425" tIns="91425" rIns="91425" bIns="91425" anchor="ctr" anchorCtr="0">
                                <a:noAutofit/>
                              </wps:bodyPr>
                            </wps:wsp>
                            <wps:wsp>
                              <wps:cNvPr id="2140272718" name="Forma libre: forma 2140272718"/>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617045651" name="Rectángulo 1617045651"/>
                              <wps:cNvSpPr/>
                              <wps:spPr>
                                <a:xfrm>
                                  <a:off x="197" y="1730"/>
                                  <a:ext cx="237" cy="237"/>
                                </a:xfrm>
                                <a:prstGeom prst="rect">
                                  <a:avLst/>
                                </a:prstGeom>
                                <a:solidFill>
                                  <a:srgbClr val="535052">
                                    <a:alpha val="38823"/>
                                  </a:srgbClr>
                                </a:solidFill>
                                <a:ln>
                                  <a:noFill/>
                                </a:ln>
                              </wps:spPr>
                              <wps:txbx>
                                <w:txbxContent>
                                  <w:p w14:paraId="25AF7C8D"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269240" cy="921385"/>
                <wp:effectExtent b="0" l="0" r="0" t="0"/>
                <wp:wrapNone/>
                <wp:docPr id="2062821707" name="image362.png"/>
                <a:graphic>
                  <a:graphicData uri="http://schemas.openxmlformats.org/drawingml/2006/picture">
                    <pic:pic>
                      <pic:nvPicPr>
                        <pic:cNvPr id="0" name="image362.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6BBE4A95" w14:textId="77777777" w:rsidR="009223CD" w:rsidRDefault="00D4439D">
      <w:pPr>
        <w:spacing w:before="123" w:line="355" w:lineRule="auto"/>
        <w:ind w:left="758" w:right="177"/>
        <w:rPr>
          <w:sz w:val="20"/>
          <w:szCs w:val="20"/>
        </w:rPr>
      </w:pPr>
      <w:r>
        <w:rPr>
          <w:b/>
          <w:color w:val="231F20"/>
          <w:sz w:val="20"/>
          <w:szCs w:val="20"/>
        </w:rPr>
        <w:t>NIVELES QUE OFRECE</w:t>
      </w:r>
      <w:r>
        <w:rPr>
          <w:color w:val="231F20"/>
          <w:sz w:val="20"/>
          <w:szCs w:val="20"/>
        </w:rPr>
        <w:t>: Preescolar, Básica Primaria, Básica Secundaria, Educación Media y Formación para jóvenes y adultos.</w:t>
      </w:r>
    </w:p>
    <w:p w14:paraId="7E4014FC" w14:textId="77777777" w:rsidR="009223CD" w:rsidRDefault="00D4439D">
      <w:pPr>
        <w:spacing w:before="5"/>
        <w:ind w:left="758"/>
        <w:rPr>
          <w:sz w:val="20"/>
          <w:szCs w:val="20"/>
        </w:rPr>
      </w:pPr>
      <w:r>
        <w:rPr>
          <w:b/>
          <w:color w:val="231F20"/>
          <w:sz w:val="20"/>
          <w:szCs w:val="20"/>
        </w:rPr>
        <w:t>PATENTE DE SANIDAD</w:t>
      </w:r>
      <w:r>
        <w:rPr>
          <w:color w:val="231F20"/>
          <w:sz w:val="20"/>
          <w:szCs w:val="20"/>
        </w:rPr>
        <w:t>: 50173</w:t>
      </w:r>
    </w:p>
    <w:p w14:paraId="7B72063F" w14:textId="77777777" w:rsidR="009223CD" w:rsidRDefault="00D4439D">
      <w:pPr>
        <w:spacing w:before="120"/>
        <w:ind w:left="758"/>
        <w:rPr>
          <w:sz w:val="20"/>
          <w:szCs w:val="20"/>
        </w:rPr>
      </w:pPr>
      <w:r>
        <w:rPr>
          <w:b/>
          <w:color w:val="231F20"/>
          <w:sz w:val="20"/>
          <w:szCs w:val="20"/>
        </w:rPr>
        <w:t>INSCRIPCIÓN DANE</w:t>
      </w:r>
      <w:r>
        <w:rPr>
          <w:color w:val="231F20"/>
          <w:sz w:val="20"/>
          <w:szCs w:val="20"/>
        </w:rPr>
        <w:t>: 311001047880</w:t>
      </w:r>
    </w:p>
    <w:p w14:paraId="6066A515" w14:textId="77777777" w:rsidR="009223CD" w:rsidRDefault="00D4439D">
      <w:pPr>
        <w:spacing w:before="124"/>
        <w:ind w:left="758"/>
        <w:rPr>
          <w:sz w:val="20"/>
          <w:szCs w:val="20"/>
        </w:rPr>
      </w:pPr>
      <w:r>
        <w:rPr>
          <w:b/>
          <w:color w:val="231F20"/>
          <w:sz w:val="20"/>
          <w:szCs w:val="20"/>
        </w:rPr>
        <w:t>NIT</w:t>
      </w:r>
      <w:r>
        <w:rPr>
          <w:color w:val="231F20"/>
          <w:sz w:val="20"/>
          <w:szCs w:val="20"/>
        </w:rPr>
        <w:t>: 830.050.759-6</w:t>
      </w:r>
    </w:p>
    <w:p w14:paraId="5CD7FCC1" w14:textId="77777777" w:rsidR="009223CD" w:rsidRDefault="00D4439D">
      <w:pPr>
        <w:spacing w:before="124"/>
        <w:ind w:left="758"/>
        <w:rPr>
          <w:sz w:val="20"/>
          <w:szCs w:val="20"/>
        </w:rPr>
      </w:pPr>
      <w:r>
        <w:rPr>
          <w:b/>
          <w:color w:val="231F20"/>
          <w:sz w:val="20"/>
          <w:szCs w:val="20"/>
        </w:rPr>
        <w:t xml:space="preserve">ESCRITURA PÚBLICA </w:t>
      </w:r>
      <w:proofErr w:type="spellStart"/>
      <w:r>
        <w:rPr>
          <w:color w:val="231F20"/>
          <w:sz w:val="20"/>
          <w:szCs w:val="20"/>
        </w:rPr>
        <w:t>N°</w:t>
      </w:r>
      <w:proofErr w:type="spellEnd"/>
      <w:r>
        <w:rPr>
          <w:color w:val="231F20"/>
          <w:sz w:val="20"/>
          <w:szCs w:val="20"/>
        </w:rPr>
        <w:t xml:space="preserve"> 01317 del 14 de noviembre de 1997</w:t>
      </w:r>
    </w:p>
    <w:p w14:paraId="6508680E" w14:textId="77777777" w:rsidR="009223CD" w:rsidRDefault="00D4439D">
      <w:pPr>
        <w:spacing w:before="120"/>
        <w:ind w:left="758"/>
        <w:rPr>
          <w:sz w:val="20"/>
          <w:szCs w:val="20"/>
        </w:rPr>
      </w:pPr>
      <w:r>
        <w:rPr>
          <w:b/>
          <w:color w:val="231F20"/>
          <w:sz w:val="20"/>
          <w:szCs w:val="20"/>
        </w:rPr>
        <w:t>PROPIETARIOS</w:t>
      </w:r>
      <w:r>
        <w:rPr>
          <w:color w:val="231F20"/>
          <w:sz w:val="20"/>
          <w:szCs w:val="20"/>
        </w:rPr>
        <w:t>: MARÍA SAGRARIO BARBOSA FUENTES Y LUZ MERY BARBOSA FUENTES.</w:t>
      </w:r>
    </w:p>
    <w:p w14:paraId="0E8CC92A" w14:textId="77777777" w:rsidR="009223CD" w:rsidRDefault="009223CD">
      <w:pPr>
        <w:rPr>
          <w:color w:val="000000"/>
          <w:sz w:val="20"/>
          <w:szCs w:val="20"/>
        </w:rPr>
      </w:pPr>
    </w:p>
    <w:p w14:paraId="4A0E0F33" w14:textId="77777777" w:rsidR="009223CD" w:rsidRDefault="009223CD">
      <w:pPr>
        <w:rPr>
          <w:color w:val="000000"/>
          <w:sz w:val="20"/>
          <w:szCs w:val="20"/>
        </w:rPr>
      </w:pPr>
    </w:p>
    <w:p w14:paraId="1869E12F" w14:textId="77777777" w:rsidR="009223CD" w:rsidRDefault="009223CD">
      <w:pPr>
        <w:rPr>
          <w:color w:val="000000"/>
          <w:sz w:val="20"/>
          <w:szCs w:val="20"/>
        </w:rPr>
      </w:pPr>
    </w:p>
    <w:p w14:paraId="30F090C2" w14:textId="77777777" w:rsidR="009223CD" w:rsidRDefault="009223CD">
      <w:pPr>
        <w:rPr>
          <w:color w:val="000000"/>
          <w:sz w:val="20"/>
          <w:szCs w:val="20"/>
        </w:rPr>
      </w:pPr>
    </w:p>
    <w:p w14:paraId="17EE1D4C" w14:textId="77777777" w:rsidR="009223CD" w:rsidRDefault="009223CD">
      <w:pPr>
        <w:rPr>
          <w:color w:val="000000"/>
          <w:sz w:val="20"/>
          <w:szCs w:val="20"/>
        </w:rPr>
      </w:pPr>
    </w:p>
    <w:p w14:paraId="24E6B6A4" w14:textId="77777777" w:rsidR="009223CD" w:rsidRDefault="009223CD">
      <w:pPr>
        <w:rPr>
          <w:color w:val="000000"/>
          <w:sz w:val="20"/>
          <w:szCs w:val="20"/>
        </w:rPr>
      </w:pPr>
    </w:p>
    <w:p w14:paraId="41F976BD" w14:textId="77777777" w:rsidR="009223CD" w:rsidRDefault="009223CD">
      <w:pPr>
        <w:rPr>
          <w:color w:val="000000"/>
          <w:sz w:val="20"/>
          <w:szCs w:val="20"/>
        </w:rPr>
      </w:pPr>
    </w:p>
    <w:p w14:paraId="1A4CFD3D" w14:textId="77777777" w:rsidR="009223CD" w:rsidRDefault="00D4439D">
      <w:pPr>
        <w:spacing w:before="2"/>
        <w:rPr>
          <w:color w:val="000000"/>
          <w:sz w:val="12"/>
          <w:szCs w:val="12"/>
        </w:rPr>
        <w:sectPr w:rsidR="009223CD">
          <w:pgSz w:w="9640" w:h="13610"/>
          <w:pgMar w:top="900" w:right="300" w:bottom="720" w:left="0" w:header="0" w:footer="523" w:gutter="0"/>
          <w:cols w:space="720"/>
        </w:sectPr>
      </w:pPr>
      <w:r>
        <w:rPr>
          <w:noProof/>
        </w:rPr>
        <mc:AlternateContent>
          <mc:Choice Requires="wpg">
            <w:drawing>
              <wp:anchor distT="0" distB="0" distL="0" distR="0" simplePos="0" relativeHeight="251757568" behindDoc="0" locked="0" layoutInCell="1" hidden="0" allowOverlap="1" wp14:anchorId="592BD7D5" wp14:editId="0203F9EC">
                <wp:simplePos x="0" y="0"/>
                <wp:positionH relativeFrom="column">
                  <wp:posOffset>5105400</wp:posOffset>
                </wp:positionH>
                <wp:positionV relativeFrom="paragraph">
                  <wp:posOffset>76200</wp:posOffset>
                </wp:positionV>
                <wp:extent cx="120015" cy="120015"/>
                <wp:effectExtent l="0" t="0" r="0" b="0"/>
                <wp:wrapTopAndBottom distT="0" distB="0"/>
                <wp:docPr id="2062821636" name="Rectángulo 2062821636"/>
                <wp:cNvGraphicFramePr/>
                <a:graphic xmlns:a="http://schemas.openxmlformats.org/drawingml/2006/main">
                  <a:graphicData uri="http://schemas.microsoft.com/office/word/2010/wordprocessingShape">
                    <wps:wsp>
                      <wps:cNvSpPr/>
                      <wps:spPr>
                        <a:xfrm>
                          <a:off x="5290755" y="3724755"/>
                          <a:ext cx="110490" cy="110490"/>
                        </a:xfrm>
                        <a:prstGeom prst="rect">
                          <a:avLst/>
                        </a:prstGeom>
                        <a:solidFill>
                          <a:srgbClr val="535052">
                            <a:alpha val="38823"/>
                          </a:srgbClr>
                        </a:solidFill>
                        <a:ln>
                          <a:noFill/>
                        </a:ln>
                      </wps:spPr>
                      <wps:txbx>
                        <w:txbxContent>
                          <w:p w14:paraId="25608326"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5105400</wp:posOffset>
                </wp:positionH>
                <wp:positionV relativeFrom="paragraph">
                  <wp:posOffset>76200</wp:posOffset>
                </wp:positionV>
                <wp:extent cx="120015" cy="120015"/>
                <wp:effectExtent b="0" l="0" r="0" t="0"/>
                <wp:wrapTopAndBottom distB="0" distT="0"/>
                <wp:docPr id="2062821636" name="image283.png"/>
                <a:graphic>
                  <a:graphicData uri="http://schemas.openxmlformats.org/drawingml/2006/picture">
                    <pic:pic>
                      <pic:nvPicPr>
                        <pic:cNvPr id="0" name="image283.png"/>
                        <pic:cNvPicPr preferRelativeResize="0"/>
                      </pic:nvPicPr>
                      <pic:blipFill>
                        <a:blip r:embed="rId8"/>
                        <a:srcRect/>
                        <a:stretch>
                          <a:fillRect/>
                        </a:stretch>
                      </pic:blipFill>
                      <pic:spPr>
                        <a:xfrm>
                          <a:off x="0" y="0"/>
                          <a:ext cx="120015" cy="120015"/>
                        </a:xfrm>
                        <a:prstGeom prst="rect"/>
                        <a:ln/>
                      </pic:spPr>
                    </pic:pic>
                  </a:graphicData>
                </a:graphic>
              </wp:anchor>
            </w:drawing>
          </mc:Fallback>
        </mc:AlternateContent>
      </w:r>
    </w:p>
    <w:p w14:paraId="169BD911" w14:textId="77777777" w:rsidR="009223CD" w:rsidRDefault="00D4439D">
      <w:pPr>
        <w:rPr>
          <w:color w:val="000000"/>
          <w:sz w:val="20"/>
          <w:szCs w:val="20"/>
        </w:rPr>
      </w:pPr>
      <w:r>
        <w:rPr>
          <w:noProof/>
        </w:rPr>
        <w:lastRenderedPageBreak/>
        <mc:AlternateContent>
          <mc:Choice Requires="wpg">
            <w:drawing>
              <wp:anchor distT="0" distB="0" distL="0" distR="0" simplePos="0" relativeHeight="251758592" behindDoc="1" locked="0" layoutInCell="1" hidden="0" allowOverlap="1" wp14:anchorId="6D9789A8" wp14:editId="6988D157">
                <wp:simplePos x="0" y="0"/>
                <wp:positionH relativeFrom="page">
                  <wp:posOffset>-13969</wp:posOffset>
                </wp:positionH>
                <wp:positionV relativeFrom="page">
                  <wp:posOffset>6313805</wp:posOffset>
                </wp:positionV>
                <wp:extent cx="5594350" cy="1800225"/>
                <wp:effectExtent l="0" t="0" r="0" b="0"/>
                <wp:wrapNone/>
                <wp:docPr id="2062821400" name="Grupo 2062821400"/>
                <wp:cNvGraphicFramePr/>
                <a:graphic xmlns:a="http://schemas.openxmlformats.org/drawingml/2006/main">
                  <a:graphicData uri="http://schemas.microsoft.com/office/word/2010/wordprocessingGroup">
                    <wpg:wgp>
                      <wpg:cNvGrpSpPr/>
                      <wpg:grpSpPr>
                        <a:xfrm>
                          <a:off x="0" y="0"/>
                          <a:ext cx="5594350" cy="1800225"/>
                          <a:chOff x="2548825" y="2879875"/>
                          <a:chExt cx="5594350" cy="1800250"/>
                        </a:xfrm>
                      </wpg:grpSpPr>
                      <wpg:grpSp>
                        <wpg:cNvPr id="584066900" name="Grupo 584066900"/>
                        <wpg:cNvGrpSpPr/>
                        <wpg:grpSpPr>
                          <a:xfrm>
                            <a:off x="2548825" y="2879888"/>
                            <a:ext cx="5594350" cy="1800225"/>
                            <a:chOff x="0" y="13"/>
                            <a:chExt cx="5594350" cy="1800225"/>
                          </a:xfrm>
                        </wpg:grpSpPr>
                        <wps:wsp>
                          <wps:cNvPr id="661198176" name="Rectángulo 661198176"/>
                          <wps:cNvSpPr/>
                          <wps:spPr>
                            <a:xfrm>
                              <a:off x="0" y="13"/>
                              <a:ext cx="5594350" cy="1800225"/>
                            </a:xfrm>
                            <a:prstGeom prst="rect">
                              <a:avLst/>
                            </a:prstGeom>
                            <a:noFill/>
                            <a:ln>
                              <a:noFill/>
                            </a:ln>
                          </wps:spPr>
                          <wps:txbx>
                            <w:txbxContent>
                              <w:p w14:paraId="06473989" w14:textId="77777777" w:rsidR="009223CD" w:rsidRDefault="009223CD">
                                <w:pPr>
                                  <w:textDirection w:val="btLr"/>
                                </w:pPr>
                              </w:p>
                            </w:txbxContent>
                          </wps:txbx>
                          <wps:bodyPr spcFirstLastPara="1" wrap="square" lIns="91425" tIns="91425" rIns="91425" bIns="91425" anchor="ctr" anchorCtr="0">
                            <a:noAutofit/>
                          </wps:bodyPr>
                        </wps:wsp>
                        <wpg:grpSp>
                          <wpg:cNvPr id="2050952817" name="Grupo 2050952817"/>
                          <wpg:cNvGrpSpPr/>
                          <wpg:grpSpPr>
                            <a:xfrm>
                              <a:off x="0" y="13"/>
                              <a:ext cx="5594350" cy="1800225"/>
                              <a:chOff x="0" y="13"/>
                              <a:chExt cx="5593725" cy="1793900"/>
                            </a:xfrm>
                          </wpg:grpSpPr>
                          <wps:wsp>
                            <wps:cNvPr id="1238641462" name="Rectángulo 1238641462"/>
                            <wps:cNvSpPr/>
                            <wps:spPr>
                              <a:xfrm>
                                <a:off x="0" y="13"/>
                                <a:ext cx="5593725" cy="1793900"/>
                              </a:xfrm>
                              <a:prstGeom prst="rect">
                                <a:avLst/>
                              </a:prstGeom>
                              <a:noFill/>
                              <a:ln>
                                <a:noFill/>
                              </a:ln>
                            </wps:spPr>
                            <wps:txbx>
                              <w:txbxContent>
                                <w:p w14:paraId="6C39A897" w14:textId="77777777" w:rsidR="009223CD" w:rsidRDefault="009223CD">
                                  <w:pPr>
                                    <w:textDirection w:val="btLr"/>
                                  </w:pPr>
                                </w:p>
                              </w:txbxContent>
                            </wps:txbx>
                            <wps:bodyPr spcFirstLastPara="1" wrap="square" lIns="91425" tIns="91425" rIns="91425" bIns="91425" anchor="ctr" anchorCtr="0">
                              <a:noAutofit/>
                            </wps:bodyPr>
                          </wps:wsp>
                          <wpg:grpSp>
                            <wpg:cNvPr id="1075318748" name="Grupo 1075318748"/>
                            <wpg:cNvGrpSpPr/>
                            <wpg:grpSpPr>
                              <a:xfrm>
                                <a:off x="0" y="26"/>
                                <a:ext cx="5593715" cy="1793875"/>
                                <a:chOff x="0" y="26"/>
                                <a:chExt cx="8809" cy="2825"/>
                              </a:xfrm>
                            </wpg:grpSpPr>
                            <wps:wsp>
                              <wps:cNvPr id="399514415" name="Rectángulo 399514415"/>
                              <wps:cNvSpPr/>
                              <wps:spPr>
                                <a:xfrm>
                                  <a:off x="0" y="26"/>
                                  <a:ext cx="8800" cy="2825"/>
                                </a:xfrm>
                                <a:prstGeom prst="rect">
                                  <a:avLst/>
                                </a:prstGeom>
                                <a:noFill/>
                                <a:ln>
                                  <a:noFill/>
                                </a:ln>
                              </wps:spPr>
                              <wps:txbx>
                                <w:txbxContent>
                                  <w:p w14:paraId="1E3CEF5C" w14:textId="77777777" w:rsidR="009223CD" w:rsidRDefault="009223CD">
                                    <w:pPr>
                                      <w:textDirection w:val="btLr"/>
                                    </w:pPr>
                                  </w:p>
                                </w:txbxContent>
                              </wps:txbx>
                              <wps:bodyPr spcFirstLastPara="1" wrap="square" lIns="91425" tIns="91425" rIns="91425" bIns="91425" anchor="ctr" anchorCtr="0">
                                <a:noAutofit/>
                              </wps:bodyPr>
                            </wps:wsp>
                            <wps:wsp>
                              <wps:cNvPr id="332913357" name="Conector recto de flecha 332913357"/>
                              <wps:cNvCnPr/>
                              <wps:spPr>
                                <a:xfrm>
                                  <a:off x="623" y="1061"/>
                                  <a:ext cx="8186" cy="0"/>
                                </a:xfrm>
                                <a:prstGeom prst="straightConnector1">
                                  <a:avLst/>
                                </a:prstGeom>
                                <a:noFill/>
                                <a:ln w="9525" cap="flat" cmpd="sng">
                                  <a:solidFill>
                                    <a:srgbClr val="231F20"/>
                                  </a:solidFill>
                                  <a:prstDash val="solid"/>
                                  <a:round/>
                                  <a:headEnd type="none" w="sm" len="sm"/>
                                  <a:tailEnd type="none" w="sm" len="sm"/>
                                </a:ln>
                              </wps:spPr>
                              <wps:bodyPr/>
                            </wps:wsp>
                            <wps:wsp>
                              <wps:cNvPr id="1013132191" name="Forma libre: forma 1013132191"/>
                              <wps:cNvSpPr/>
                              <wps:spPr>
                                <a:xfrm>
                                  <a:off x="372" y="2275"/>
                                  <a:ext cx="1307" cy="564"/>
                                </a:xfrm>
                                <a:custGeom>
                                  <a:avLst/>
                                  <a:gdLst/>
                                  <a:ahLst/>
                                  <a:cxnLst/>
                                  <a:rect l="l" t="t" r="r" b="b"/>
                                  <a:pathLst>
                                    <a:path w="1307" h="564" extrusionOk="0">
                                      <a:moveTo>
                                        <a:pt x="0" y="564"/>
                                      </a:moveTo>
                                      <a:lnTo>
                                        <a:pt x="0" y="0"/>
                                      </a:lnTo>
                                      <a:lnTo>
                                        <a:pt x="1306" y="0"/>
                                      </a:lnTo>
                                      <a:lnTo>
                                        <a:pt x="1306" y="564"/>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382594967" name="Rectángulo 1382594967"/>
                              <wps:cNvSpPr/>
                              <wps:spPr>
                                <a:xfrm>
                                  <a:off x="231" y="1728"/>
                                  <a:ext cx="878" cy="878"/>
                                </a:xfrm>
                                <a:prstGeom prst="rect">
                                  <a:avLst/>
                                </a:prstGeom>
                                <a:noFill/>
                                <a:ln w="27650" cap="flat" cmpd="sng">
                                  <a:solidFill>
                                    <a:srgbClr val="535052"/>
                                  </a:solidFill>
                                  <a:prstDash val="solid"/>
                                  <a:miter lim="800000"/>
                                  <a:headEnd type="none" w="sm" len="sm"/>
                                  <a:tailEnd type="none" w="sm" len="sm"/>
                                </a:ln>
                              </wps:spPr>
                              <wps:txbx>
                                <w:txbxContent>
                                  <w:p w14:paraId="71411107" w14:textId="77777777" w:rsidR="009223CD" w:rsidRDefault="009223CD">
                                    <w:pPr>
                                      <w:textDirection w:val="btLr"/>
                                    </w:pPr>
                                  </w:p>
                                </w:txbxContent>
                              </wps:txbx>
                              <wps:bodyPr spcFirstLastPara="1" wrap="square" lIns="91425" tIns="91425" rIns="91425" bIns="91425" anchor="ctr" anchorCtr="0">
                                <a:noAutofit/>
                              </wps:bodyPr>
                            </wps:wsp>
                            <wps:wsp>
                              <wps:cNvPr id="29877367" name="Rectángulo 29877367"/>
                              <wps:cNvSpPr/>
                              <wps:spPr>
                                <a:xfrm>
                                  <a:off x="1276" y="1938"/>
                                  <a:ext cx="236" cy="236"/>
                                </a:xfrm>
                                <a:prstGeom prst="rect">
                                  <a:avLst/>
                                </a:prstGeom>
                                <a:noFill/>
                                <a:ln w="27650" cap="flat" cmpd="sng">
                                  <a:solidFill>
                                    <a:srgbClr val="535052"/>
                                  </a:solidFill>
                                  <a:prstDash val="solid"/>
                                  <a:miter lim="800000"/>
                                  <a:headEnd type="none" w="sm" len="sm"/>
                                  <a:tailEnd type="none" w="sm" len="sm"/>
                                </a:ln>
                              </wps:spPr>
                              <wps:txbx>
                                <w:txbxContent>
                                  <w:p w14:paraId="2A501EE5" w14:textId="77777777" w:rsidR="009223CD" w:rsidRDefault="009223CD">
                                    <w:pPr>
                                      <w:textDirection w:val="btLr"/>
                                    </w:pPr>
                                  </w:p>
                                </w:txbxContent>
                              </wps:txbx>
                              <wps:bodyPr spcFirstLastPara="1" wrap="square" lIns="91425" tIns="91425" rIns="91425" bIns="91425" anchor="ctr" anchorCtr="0">
                                <a:noAutofit/>
                              </wps:bodyPr>
                            </wps:wsp>
                            <wps:wsp>
                              <wps:cNvPr id="191729768" name="Forma libre: forma 191729768"/>
                              <wps:cNvSpPr/>
                              <wps:spPr>
                                <a:xfrm>
                                  <a:off x="36" y="1582"/>
                                  <a:ext cx="2143" cy="1257"/>
                                </a:xfrm>
                                <a:custGeom>
                                  <a:avLst/>
                                  <a:gdLst/>
                                  <a:ahLst/>
                                  <a:cxnLst/>
                                  <a:rect l="l" t="t" r="r" b="b"/>
                                  <a:pathLst>
                                    <a:path w="2143" h="1257" extrusionOk="0">
                                      <a:moveTo>
                                        <a:pt x="934" y="0"/>
                                      </a:moveTo>
                                      <a:lnTo>
                                        <a:pt x="634" y="0"/>
                                      </a:lnTo>
                                      <a:lnTo>
                                        <a:pt x="634" y="300"/>
                                      </a:lnTo>
                                      <a:lnTo>
                                        <a:pt x="934" y="300"/>
                                      </a:lnTo>
                                      <a:lnTo>
                                        <a:pt x="934" y="0"/>
                                      </a:lnTo>
                                      <a:close/>
                                      <a:moveTo>
                                        <a:pt x="947" y="850"/>
                                      </a:moveTo>
                                      <a:lnTo>
                                        <a:pt x="0" y="850"/>
                                      </a:lnTo>
                                      <a:lnTo>
                                        <a:pt x="0" y="1257"/>
                                      </a:lnTo>
                                      <a:lnTo>
                                        <a:pt x="947" y="1257"/>
                                      </a:lnTo>
                                      <a:lnTo>
                                        <a:pt x="947" y="850"/>
                                      </a:lnTo>
                                      <a:close/>
                                      <a:moveTo>
                                        <a:pt x="1715" y="218"/>
                                      </a:moveTo>
                                      <a:lnTo>
                                        <a:pt x="1570" y="218"/>
                                      </a:lnTo>
                                      <a:lnTo>
                                        <a:pt x="1570" y="362"/>
                                      </a:lnTo>
                                      <a:lnTo>
                                        <a:pt x="1715" y="362"/>
                                      </a:lnTo>
                                      <a:lnTo>
                                        <a:pt x="1715" y="218"/>
                                      </a:lnTo>
                                      <a:close/>
                                      <a:moveTo>
                                        <a:pt x="2143" y="709"/>
                                      </a:moveTo>
                                      <a:lnTo>
                                        <a:pt x="1514" y="709"/>
                                      </a:lnTo>
                                      <a:lnTo>
                                        <a:pt x="1514" y="1257"/>
                                      </a:lnTo>
                                      <a:lnTo>
                                        <a:pt x="2143" y="1257"/>
                                      </a:lnTo>
                                      <a:lnTo>
                                        <a:pt x="2143" y="709"/>
                                      </a:lnTo>
                                      <a:close/>
                                    </a:path>
                                  </a:pathLst>
                                </a:custGeom>
                                <a:solidFill>
                                  <a:srgbClr val="535052">
                                    <a:alpha val="38823"/>
                                  </a:srgbClr>
                                </a:solidFill>
                                <a:ln>
                                  <a:noFill/>
                                </a:ln>
                              </wps:spPr>
                              <wps:bodyPr spcFirstLastPara="1" wrap="square" lIns="91425" tIns="91425" rIns="91425" bIns="91425" anchor="ctr" anchorCtr="0">
                                <a:noAutofit/>
                              </wps:bodyPr>
                            </wps:wsp>
                            <wps:wsp>
                              <wps:cNvPr id="1163303622" name="Forma libre: forma 1163303622"/>
                              <wps:cNvSpPr/>
                              <wps:spPr>
                                <a:xfrm>
                                  <a:off x="22" y="348"/>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585615080" name="Forma libre: forma 1585615080"/>
                              <wps:cNvSpPr/>
                              <wps:spPr>
                                <a:xfrm>
                                  <a:off x="22" y="1150"/>
                                  <a:ext cx="332" cy="426"/>
                                </a:xfrm>
                                <a:custGeom>
                                  <a:avLst/>
                                  <a:gdLst/>
                                  <a:ahLst/>
                                  <a:cxnLst/>
                                  <a:rect l="l" t="t" r="r" b="b"/>
                                  <a:pathLst>
                                    <a:path w="332" h="426" extrusionOk="0">
                                      <a:moveTo>
                                        <a:pt x="0" y="0"/>
                                      </a:moveTo>
                                      <a:lnTo>
                                        <a:pt x="332" y="0"/>
                                      </a:lnTo>
                                      <a:lnTo>
                                        <a:pt x="332" y="425"/>
                                      </a:lnTo>
                                      <a:lnTo>
                                        <a:pt x="0" y="42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831994324" name="Forma libre: forma 1831994324"/>
                              <wps:cNvSpPr/>
                              <wps:spPr>
                                <a:xfrm>
                                  <a:off x="22" y="26"/>
                                  <a:ext cx="616" cy="1253"/>
                                </a:xfrm>
                                <a:custGeom>
                                  <a:avLst/>
                                  <a:gdLst/>
                                  <a:ahLst/>
                                  <a:cxnLst/>
                                  <a:rect l="l" t="t" r="r" b="b"/>
                                  <a:pathLst>
                                    <a:path w="616" h="1253" extrusionOk="0">
                                      <a:moveTo>
                                        <a:pt x="146" y="0"/>
                                      </a:moveTo>
                                      <a:lnTo>
                                        <a:pt x="0" y="0"/>
                                      </a:lnTo>
                                      <a:lnTo>
                                        <a:pt x="0" y="629"/>
                                      </a:lnTo>
                                      <a:lnTo>
                                        <a:pt x="146" y="629"/>
                                      </a:lnTo>
                                      <a:lnTo>
                                        <a:pt x="146" y="0"/>
                                      </a:lnTo>
                                      <a:close/>
                                      <a:moveTo>
                                        <a:pt x="615" y="783"/>
                                      </a:moveTo>
                                      <a:lnTo>
                                        <a:pt x="146" y="783"/>
                                      </a:lnTo>
                                      <a:lnTo>
                                        <a:pt x="146" y="1253"/>
                                      </a:lnTo>
                                      <a:lnTo>
                                        <a:pt x="615" y="1253"/>
                                      </a:lnTo>
                                      <a:lnTo>
                                        <a:pt x="615" y="783"/>
                                      </a:lnTo>
                                      <a:close/>
                                    </a:path>
                                  </a:pathLst>
                                </a:custGeom>
                                <a:solidFill>
                                  <a:srgbClr val="535052">
                                    <a:alpha val="38823"/>
                                  </a:srgbClr>
                                </a:solidFill>
                                <a:ln>
                                  <a:noFill/>
                                </a:ln>
                              </wps:spPr>
                              <wps:bodyPr spcFirstLastPara="1" wrap="square" lIns="91425" tIns="91425" rIns="91425" bIns="91425" anchor="ctr" anchorCtr="0">
                                <a:noAutofit/>
                              </wps:bodyPr>
                            </wps:wsp>
                            <wps:wsp>
                              <wps:cNvPr id="1447695786" name="Forma libre: forma 1447695786"/>
                              <wps:cNvSpPr/>
                              <wps:spPr>
                                <a:xfrm>
                                  <a:off x="4176" y="2435"/>
                                  <a:ext cx="426" cy="404"/>
                                </a:xfrm>
                                <a:custGeom>
                                  <a:avLst/>
                                  <a:gdLst/>
                                  <a:ahLst/>
                                  <a:cxnLst/>
                                  <a:rect l="l" t="t" r="r" b="b"/>
                                  <a:pathLst>
                                    <a:path w="426" h="404" extrusionOk="0">
                                      <a:moveTo>
                                        <a:pt x="0" y="403"/>
                                      </a:moveTo>
                                      <a:lnTo>
                                        <a:pt x="0" y="0"/>
                                      </a:lnTo>
                                      <a:lnTo>
                                        <a:pt x="425" y="0"/>
                                      </a:lnTo>
                                      <a:lnTo>
                                        <a:pt x="425" y="403"/>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59657787" name="Forma libre: forma 159657787"/>
                              <wps:cNvSpPr/>
                              <wps:spPr>
                                <a:xfrm>
                                  <a:off x="3868" y="2711"/>
                                  <a:ext cx="170" cy="128"/>
                                </a:xfrm>
                                <a:custGeom>
                                  <a:avLst/>
                                  <a:gdLst/>
                                  <a:ahLst/>
                                  <a:cxnLst/>
                                  <a:rect l="l" t="t" r="r" b="b"/>
                                  <a:pathLst>
                                    <a:path w="170" h="128" extrusionOk="0">
                                      <a:moveTo>
                                        <a:pt x="0" y="127"/>
                                      </a:moveTo>
                                      <a:lnTo>
                                        <a:pt x="0" y="0"/>
                                      </a:lnTo>
                                      <a:lnTo>
                                        <a:pt x="169" y="0"/>
                                      </a:lnTo>
                                      <a:lnTo>
                                        <a:pt x="169" y="127"/>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132221815" name="Forma libre: forma 2132221815"/>
                              <wps:cNvSpPr/>
                              <wps:spPr>
                                <a:xfrm>
                                  <a:off x="3630" y="2476"/>
                                  <a:ext cx="691" cy="362"/>
                                </a:xfrm>
                                <a:custGeom>
                                  <a:avLst/>
                                  <a:gdLst/>
                                  <a:ahLst/>
                                  <a:cxnLst/>
                                  <a:rect l="l" t="t" r="r" b="b"/>
                                  <a:pathLst>
                                    <a:path w="691" h="362" extrusionOk="0">
                                      <a:moveTo>
                                        <a:pt x="144" y="183"/>
                                      </a:moveTo>
                                      <a:lnTo>
                                        <a:pt x="0" y="183"/>
                                      </a:lnTo>
                                      <a:lnTo>
                                        <a:pt x="0" y="327"/>
                                      </a:lnTo>
                                      <a:lnTo>
                                        <a:pt x="144" y="327"/>
                                      </a:lnTo>
                                      <a:lnTo>
                                        <a:pt x="144" y="183"/>
                                      </a:lnTo>
                                      <a:close/>
                                      <a:moveTo>
                                        <a:pt x="327" y="0"/>
                                      </a:moveTo>
                                      <a:lnTo>
                                        <a:pt x="183" y="0"/>
                                      </a:lnTo>
                                      <a:lnTo>
                                        <a:pt x="183" y="144"/>
                                      </a:lnTo>
                                      <a:lnTo>
                                        <a:pt x="327" y="144"/>
                                      </a:lnTo>
                                      <a:lnTo>
                                        <a:pt x="327" y="0"/>
                                      </a:lnTo>
                                      <a:close/>
                                      <a:moveTo>
                                        <a:pt x="691" y="292"/>
                                      </a:moveTo>
                                      <a:lnTo>
                                        <a:pt x="465" y="292"/>
                                      </a:lnTo>
                                      <a:lnTo>
                                        <a:pt x="465" y="362"/>
                                      </a:lnTo>
                                      <a:lnTo>
                                        <a:pt x="691" y="362"/>
                                      </a:lnTo>
                                      <a:lnTo>
                                        <a:pt x="691" y="292"/>
                                      </a:lnTo>
                                      <a:close/>
                                    </a:path>
                                  </a:pathLst>
                                </a:custGeom>
                                <a:solidFill>
                                  <a:srgbClr val="535052">
                                    <a:alpha val="38823"/>
                                  </a:srgbClr>
                                </a:solidFill>
                                <a:ln>
                                  <a:noFill/>
                                </a:ln>
                              </wps:spPr>
                              <wps:bodyPr spcFirstLastPara="1" wrap="square" lIns="91425" tIns="91425" rIns="91425" bIns="91425" anchor="ctr" anchorCtr="0">
                                <a:noAutofit/>
                              </wps:bodyPr>
                            </wps:wsp>
                            <wps:wsp>
                              <wps:cNvPr id="1391818148" name="Rectángulo 1391818148"/>
                              <wps:cNvSpPr/>
                              <wps:spPr>
                                <a:xfrm>
                                  <a:off x="422" y="1906"/>
                                  <a:ext cx="699" cy="699"/>
                                </a:xfrm>
                                <a:prstGeom prst="rect">
                                  <a:avLst/>
                                </a:prstGeom>
                                <a:solidFill>
                                  <a:srgbClr val="231F20">
                                    <a:alpha val="49019"/>
                                  </a:srgbClr>
                                </a:solidFill>
                                <a:ln>
                                  <a:noFill/>
                                </a:ln>
                              </wps:spPr>
                              <wps:txbx>
                                <w:txbxContent>
                                  <w:p w14:paraId="37C3899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-13969</wp:posOffset>
                </wp:positionH>
                <wp:positionV relativeFrom="page">
                  <wp:posOffset>6313805</wp:posOffset>
                </wp:positionV>
                <wp:extent cx="5594350" cy="1800225"/>
                <wp:effectExtent b="0" l="0" r="0" t="0"/>
                <wp:wrapNone/>
                <wp:docPr id="2062821400"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5594350" cy="1800225"/>
                        </a:xfrm>
                        <a:prstGeom prst="rect"/>
                        <a:ln/>
                      </pic:spPr>
                    </pic:pic>
                  </a:graphicData>
                </a:graphic>
              </wp:anchor>
            </w:drawing>
          </mc:Fallback>
        </mc:AlternateContent>
      </w:r>
      <w:r>
        <w:rPr>
          <w:noProof/>
        </w:rPr>
        <mc:AlternateContent>
          <mc:Choice Requires="wpg">
            <w:drawing>
              <wp:anchor distT="0" distB="0" distL="114300" distR="114300" simplePos="0" relativeHeight="251759616" behindDoc="0" locked="0" layoutInCell="1" hidden="0" allowOverlap="1" wp14:anchorId="40D3E952" wp14:editId="1CAACC27">
                <wp:simplePos x="0" y="0"/>
                <wp:positionH relativeFrom="page">
                  <wp:posOffset>5671185</wp:posOffset>
                </wp:positionH>
                <wp:positionV relativeFrom="page">
                  <wp:posOffset>7452359</wp:posOffset>
                </wp:positionV>
                <wp:extent cx="269240" cy="300990"/>
                <wp:effectExtent l="0" t="0" r="0" b="0"/>
                <wp:wrapNone/>
                <wp:docPr id="2062821664" name="Grupo 2062821664"/>
                <wp:cNvGraphicFramePr/>
                <a:graphic xmlns:a="http://schemas.openxmlformats.org/drawingml/2006/main">
                  <a:graphicData uri="http://schemas.microsoft.com/office/word/2010/wordprocessingGroup">
                    <wpg:wgp>
                      <wpg:cNvGrpSpPr/>
                      <wpg:grpSpPr>
                        <a:xfrm>
                          <a:off x="0" y="0"/>
                          <a:ext cx="269240" cy="300990"/>
                          <a:chOff x="5211350" y="3629500"/>
                          <a:chExt cx="269275" cy="301000"/>
                        </a:xfrm>
                      </wpg:grpSpPr>
                      <wpg:grpSp>
                        <wpg:cNvPr id="854875726" name="Grupo 854875726"/>
                        <wpg:cNvGrpSpPr/>
                        <wpg:grpSpPr>
                          <a:xfrm>
                            <a:off x="5211380" y="3629505"/>
                            <a:ext cx="269240" cy="300990"/>
                            <a:chOff x="30" y="5"/>
                            <a:chExt cx="269240" cy="300990"/>
                          </a:xfrm>
                        </wpg:grpSpPr>
                        <wps:wsp>
                          <wps:cNvPr id="746103798" name="Rectángulo 746103798"/>
                          <wps:cNvSpPr/>
                          <wps:spPr>
                            <a:xfrm>
                              <a:off x="30" y="5"/>
                              <a:ext cx="269225" cy="300975"/>
                            </a:xfrm>
                            <a:prstGeom prst="rect">
                              <a:avLst/>
                            </a:prstGeom>
                            <a:noFill/>
                            <a:ln>
                              <a:noFill/>
                            </a:ln>
                          </wps:spPr>
                          <wps:txbx>
                            <w:txbxContent>
                              <w:p w14:paraId="02B628F6" w14:textId="77777777" w:rsidR="009223CD" w:rsidRDefault="009223CD">
                                <w:pPr>
                                  <w:textDirection w:val="btLr"/>
                                </w:pPr>
                              </w:p>
                            </w:txbxContent>
                          </wps:txbx>
                          <wps:bodyPr spcFirstLastPara="1" wrap="square" lIns="91425" tIns="91425" rIns="91425" bIns="91425" anchor="ctr" anchorCtr="0">
                            <a:noAutofit/>
                          </wps:bodyPr>
                        </wps:wsp>
                        <wpg:grpSp>
                          <wpg:cNvPr id="894253742" name="Grupo 894253742"/>
                          <wpg:cNvGrpSpPr/>
                          <wpg:grpSpPr>
                            <a:xfrm>
                              <a:off x="30" y="5"/>
                              <a:ext cx="269240" cy="300990"/>
                              <a:chOff x="30" y="5"/>
                              <a:chExt cx="269750" cy="301000"/>
                            </a:xfrm>
                          </wpg:grpSpPr>
                          <wps:wsp>
                            <wps:cNvPr id="1470252392" name="Rectángulo 1470252392"/>
                            <wps:cNvSpPr/>
                            <wps:spPr>
                              <a:xfrm>
                                <a:off x="30" y="5"/>
                                <a:ext cx="269750" cy="301000"/>
                              </a:xfrm>
                              <a:prstGeom prst="rect">
                                <a:avLst/>
                              </a:prstGeom>
                              <a:noFill/>
                              <a:ln>
                                <a:noFill/>
                              </a:ln>
                            </wps:spPr>
                            <wps:txbx>
                              <w:txbxContent>
                                <w:p w14:paraId="4E4C6EED" w14:textId="77777777" w:rsidR="009223CD" w:rsidRDefault="009223CD">
                                  <w:pPr>
                                    <w:textDirection w:val="btLr"/>
                                  </w:pPr>
                                </w:p>
                              </w:txbxContent>
                            </wps:txbx>
                            <wps:bodyPr spcFirstLastPara="1" wrap="square" lIns="91425" tIns="91425" rIns="91425" bIns="91425" anchor="ctr" anchorCtr="0">
                              <a:noAutofit/>
                            </wps:bodyPr>
                          </wps:wsp>
                          <wpg:grpSp>
                            <wpg:cNvPr id="815814254" name="Grupo 815814254"/>
                            <wpg:cNvGrpSpPr/>
                            <wpg:grpSpPr>
                              <a:xfrm>
                                <a:off x="535" y="10"/>
                                <a:ext cx="269240" cy="300990"/>
                                <a:chOff x="535" y="10"/>
                                <a:chExt cx="424" cy="474"/>
                              </a:xfrm>
                            </wpg:grpSpPr>
                            <wps:wsp>
                              <wps:cNvPr id="203931549" name="Rectángulo 203931549"/>
                              <wps:cNvSpPr/>
                              <wps:spPr>
                                <a:xfrm>
                                  <a:off x="535" y="10"/>
                                  <a:ext cx="400" cy="450"/>
                                </a:xfrm>
                                <a:prstGeom prst="rect">
                                  <a:avLst/>
                                </a:prstGeom>
                                <a:noFill/>
                                <a:ln>
                                  <a:noFill/>
                                </a:ln>
                              </wps:spPr>
                              <wps:txbx>
                                <w:txbxContent>
                                  <w:p w14:paraId="20B807A8" w14:textId="77777777" w:rsidR="009223CD" w:rsidRDefault="009223CD">
                                    <w:pPr>
                                      <w:textDirection w:val="btLr"/>
                                    </w:pPr>
                                  </w:p>
                                </w:txbxContent>
                              </wps:txbx>
                              <wps:bodyPr spcFirstLastPara="1" wrap="square" lIns="91425" tIns="91425" rIns="91425" bIns="91425" anchor="ctr" anchorCtr="0">
                                <a:noAutofit/>
                              </wps:bodyPr>
                            </wps:wsp>
                            <wps:wsp>
                              <wps:cNvPr id="1833692063" name="Rectángulo 1833692063"/>
                              <wps:cNvSpPr/>
                              <wps:spPr>
                                <a:xfrm>
                                  <a:off x="556" y="126"/>
                                  <a:ext cx="170" cy="170"/>
                                </a:xfrm>
                                <a:prstGeom prst="rect">
                                  <a:avLst/>
                                </a:prstGeom>
                                <a:noFill/>
                                <a:ln w="27650" cap="flat" cmpd="sng">
                                  <a:solidFill>
                                    <a:srgbClr val="535052"/>
                                  </a:solidFill>
                                  <a:prstDash val="solid"/>
                                  <a:miter lim="800000"/>
                                  <a:headEnd type="none" w="sm" len="sm"/>
                                  <a:tailEnd type="none" w="sm" len="sm"/>
                                </a:ln>
                              </wps:spPr>
                              <wps:txbx>
                                <w:txbxContent>
                                  <w:p w14:paraId="6220B9FA" w14:textId="77777777" w:rsidR="009223CD" w:rsidRDefault="009223CD">
                                    <w:pPr>
                                      <w:textDirection w:val="btLr"/>
                                    </w:pPr>
                                  </w:p>
                                </w:txbxContent>
                              </wps:txbx>
                              <wps:bodyPr spcFirstLastPara="1" wrap="square" lIns="91425" tIns="91425" rIns="91425" bIns="91425" anchor="ctr" anchorCtr="0">
                                <a:noAutofit/>
                              </wps:bodyPr>
                            </wps:wsp>
                            <wps:wsp>
                              <wps:cNvPr id="1587943049" name="Rectángulo 1587943049"/>
                              <wps:cNvSpPr/>
                              <wps:spPr>
                                <a:xfrm>
                                  <a:off x="641" y="10"/>
                                  <a:ext cx="318" cy="474"/>
                                </a:xfrm>
                                <a:prstGeom prst="rect">
                                  <a:avLst/>
                                </a:prstGeom>
                                <a:solidFill>
                                  <a:srgbClr val="535052">
                                    <a:alpha val="38823"/>
                                  </a:srgbClr>
                                </a:solidFill>
                                <a:ln>
                                  <a:noFill/>
                                </a:ln>
                              </wps:spPr>
                              <wps:txbx>
                                <w:txbxContent>
                                  <w:p w14:paraId="3295D368"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5671185</wp:posOffset>
                </wp:positionH>
                <wp:positionV relativeFrom="page">
                  <wp:posOffset>7452359</wp:posOffset>
                </wp:positionV>
                <wp:extent cx="269240" cy="300990"/>
                <wp:effectExtent b="0" l="0" r="0" t="0"/>
                <wp:wrapNone/>
                <wp:docPr id="2062821664" name="image314.png"/>
                <a:graphic>
                  <a:graphicData uri="http://schemas.openxmlformats.org/drawingml/2006/picture">
                    <pic:pic>
                      <pic:nvPicPr>
                        <pic:cNvPr id="0" name="image314.png"/>
                        <pic:cNvPicPr preferRelativeResize="0"/>
                      </pic:nvPicPr>
                      <pic:blipFill>
                        <a:blip r:embed="rId8"/>
                        <a:srcRect/>
                        <a:stretch>
                          <a:fillRect/>
                        </a:stretch>
                      </pic:blipFill>
                      <pic:spPr>
                        <a:xfrm>
                          <a:off x="0" y="0"/>
                          <a:ext cx="269240" cy="300990"/>
                        </a:xfrm>
                        <a:prstGeom prst="rect"/>
                        <a:ln/>
                      </pic:spPr>
                    </pic:pic>
                  </a:graphicData>
                </a:graphic>
              </wp:anchor>
            </w:drawing>
          </mc:Fallback>
        </mc:AlternateContent>
      </w:r>
      <w:r>
        <w:rPr>
          <w:noProof/>
        </w:rPr>
        <mc:AlternateContent>
          <mc:Choice Requires="wpg">
            <w:drawing>
              <wp:anchor distT="0" distB="0" distL="114300" distR="114300" simplePos="0" relativeHeight="251760640" behindDoc="0" locked="0" layoutInCell="1" hidden="0" allowOverlap="1" wp14:anchorId="5F66B415" wp14:editId="02176126">
                <wp:simplePos x="0" y="0"/>
                <wp:positionH relativeFrom="page">
                  <wp:posOffset>5677535</wp:posOffset>
                </wp:positionH>
                <wp:positionV relativeFrom="page">
                  <wp:posOffset>1644650</wp:posOffset>
                </wp:positionV>
                <wp:extent cx="276860" cy="857250"/>
                <wp:effectExtent l="0" t="0" r="0" b="0"/>
                <wp:wrapNone/>
                <wp:docPr id="2062821510" name="Grupo 2062821510"/>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863530720" name="Grupo 1863530720"/>
                        <wpg:cNvGrpSpPr/>
                        <wpg:grpSpPr>
                          <a:xfrm>
                            <a:off x="5207570" y="3351375"/>
                            <a:ext cx="276860" cy="857250"/>
                            <a:chOff x="20" y="0"/>
                            <a:chExt cx="276860" cy="857250"/>
                          </a:xfrm>
                        </wpg:grpSpPr>
                        <wps:wsp>
                          <wps:cNvPr id="656081540" name="Rectángulo 656081540"/>
                          <wps:cNvSpPr/>
                          <wps:spPr>
                            <a:xfrm>
                              <a:off x="20" y="0"/>
                              <a:ext cx="276850" cy="857250"/>
                            </a:xfrm>
                            <a:prstGeom prst="rect">
                              <a:avLst/>
                            </a:prstGeom>
                            <a:noFill/>
                            <a:ln>
                              <a:noFill/>
                            </a:ln>
                          </wps:spPr>
                          <wps:txbx>
                            <w:txbxContent>
                              <w:p w14:paraId="6F81D63D" w14:textId="77777777" w:rsidR="009223CD" w:rsidRDefault="009223CD">
                                <w:pPr>
                                  <w:textDirection w:val="btLr"/>
                                </w:pPr>
                              </w:p>
                            </w:txbxContent>
                          </wps:txbx>
                          <wps:bodyPr spcFirstLastPara="1" wrap="square" lIns="91425" tIns="91425" rIns="91425" bIns="91425" anchor="ctr" anchorCtr="0">
                            <a:noAutofit/>
                          </wps:bodyPr>
                        </wps:wsp>
                        <wpg:grpSp>
                          <wpg:cNvPr id="636443550" name="Grupo 636443550"/>
                          <wpg:cNvGrpSpPr/>
                          <wpg:grpSpPr>
                            <a:xfrm>
                              <a:off x="20" y="0"/>
                              <a:ext cx="276860" cy="857250"/>
                              <a:chOff x="20" y="0"/>
                              <a:chExt cx="270525" cy="857250"/>
                            </a:xfrm>
                          </wpg:grpSpPr>
                          <wps:wsp>
                            <wps:cNvPr id="1744043112" name="Rectángulo 1744043112"/>
                            <wps:cNvSpPr/>
                            <wps:spPr>
                              <a:xfrm>
                                <a:off x="20" y="0"/>
                                <a:ext cx="270525" cy="857250"/>
                              </a:xfrm>
                              <a:prstGeom prst="rect">
                                <a:avLst/>
                              </a:prstGeom>
                              <a:noFill/>
                              <a:ln>
                                <a:noFill/>
                              </a:ln>
                            </wps:spPr>
                            <wps:txbx>
                              <w:txbxContent>
                                <w:p w14:paraId="4D9AD976" w14:textId="77777777" w:rsidR="009223CD" w:rsidRDefault="009223CD">
                                  <w:pPr>
                                    <w:textDirection w:val="btLr"/>
                                  </w:pPr>
                                </w:p>
                              </w:txbxContent>
                            </wps:txbx>
                            <wps:bodyPr spcFirstLastPara="1" wrap="square" lIns="91425" tIns="91425" rIns="91425" bIns="91425" anchor="ctr" anchorCtr="0">
                              <a:noAutofit/>
                            </wps:bodyPr>
                          </wps:wsp>
                          <wpg:grpSp>
                            <wpg:cNvPr id="895968695" name="Grupo 895968695"/>
                            <wpg:cNvGrpSpPr/>
                            <wpg:grpSpPr>
                              <a:xfrm>
                                <a:off x="30" y="0"/>
                                <a:ext cx="270510" cy="857250"/>
                                <a:chOff x="30" y="0"/>
                                <a:chExt cx="426" cy="1350"/>
                              </a:xfrm>
                            </wpg:grpSpPr>
                            <wps:wsp>
                              <wps:cNvPr id="219486302" name="Rectángulo 219486302"/>
                              <wps:cNvSpPr/>
                              <wps:spPr>
                                <a:xfrm>
                                  <a:off x="31" y="0"/>
                                  <a:ext cx="425" cy="1350"/>
                                </a:xfrm>
                                <a:prstGeom prst="rect">
                                  <a:avLst/>
                                </a:prstGeom>
                                <a:noFill/>
                                <a:ln>
                                  <a:noFill/>
                                </a:ln>
                              </wps:spPr>
                              <wps:txbx>
                                <w:txbxContent>
                                  <w:p w14:paraId="27D0BC8E" w14:textId="77777777" w:rsidR="009223CD" w:rsidRDefault="009223CD">
                                    <w:pPr>
                                      <w:textDirection w:val="btLr"/>
                                    </w:pPr>
                                  </w:p>
                                </w:txbxContent>
                              </wps:txbx>
                              <wps:bodyPr spcFirstLastPara="1" wrap="square" lIns="91425" tIns="91425" rIns="91425" bIns="91425" anchor="ctr" anchorCtr="0">
                                <a:noAutofit/>
                              </wps:bodyPr>
                            </wps:wsp>
                            <wps:wsp>
                              <wps:cNvPr id="70392611" name="Forma libre: forma 70392611"/>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859309891" name="Rectángulo 859309891"/>
                              <wps:cNvSpPr/>
                              <wps:spPr>
                                <a:xfrm>
                                  <a:off x="30" y="534"/>
                                  <a:ext cx="414" cy="473"/>
                                </a:xfrm>
                                <a:prstGeom prst="rect">
                                  <a:avLst/>
                                </a:prstGeom>
                                <a:solidFill>
                                  <a:srgbClr val="535052">
                                    <a:alpha val="38823"/>
                                  </a:srgbClr>
                                </a:solidFill>
                                <a:ln>
                                  <a:noFill/>
                                </a:ln>
                              </wps:spPr>
                              <wps:txbx>
                                <w:txbxContent>
                                  <w:p w14:paraId="2458D6FA"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510" name="image156.png"/>
                <a:graphic>
                  <a:graphicData uri="http://schemas.openxmlformats.org/drawingml/2006/picture">
                    <pic:pic>
                      <pic:nvPicPr>
                        <pic:cNvPr id="0" name="image156.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p>
    <w:p w14:paraId="73E314B9" w14:textId="77777777" w:rsidR="009223CD" w:rsidRDefault="009223CD">
      <w:pPr>
        <w:rPr>
          <w:color w:val="000000"/>
          <w:sz w:val="16"/>
          <w:szCs w:val="16"/>
        </w:rPr>
      </w:pPr>
    </w:p>
    <w:p w14:paraId="699EFC35" w14:textId="77777777" w:rsidR="009223CD" w:rsidRDefault="00D4439D">
      <w:pPr>
        <w:pStyle w:val="Ttulo3"/>
        <w:tabs>
          <w:tab w:val="left" w:pos="8375"/>
        </w:tabs>
        <w:spacing w:before="1"/>
        <w:ind w:left="3514"/>
        <w:jc w:val="left"/>
      </w:pPr>
      <w:r>
        <w:rPr>
          <w:color w:val="231F20"/>
        </w:rPr>
        <w:t>TABLA DE CONTENIDO</w:t>
      </w:r>
      <w:r>
        <w:rPr>
          <w:color w:val="231F20"/>
        </w:rPr>
        <w:tab/>
        <w:t>PAG</w:t>
      </w:r>
    </w:p>
    <w:p w14:paraId="133E78F7" w14:textId="77777777" w:rsidR="009223CD" w:rsidRDefault="00D4439D">
      <w:pPr>
        <w:tabs>
          <w:tab w:val="right" w:pos="8613"/>
        </w:tabs>
        <w:spacing w:before="598"/>
        <w:ind w:left="701"/>
        <w:rPr>
          <w:color w:val="000000"/>
          <w:sz w:val="19"/>
          <w:szCs w:val="19"/>
        </w:rPr>
      </w:pPr>
      <w:hyperlink r:id="rId23">
        <w:r>
          <w:rPr>
            <w:color w:val="231F20"/>
            <w:sz w:val="19"/>
            <w:szCs w:val="19"/>
            <w:u w:val="single"/>
          </w:rPr>
          <w:t>FICHA TÉCNICA</w:t>
        </w:r>
        <w:r>
          <w:rPr>
            <w:color w:val="231F20"/>
            <w:sz w:val="19"/>
            <w:szCs w:val="19"/>
            <w:u w:val="single"/>
          </w:rPr>
          <w:tab/>
        </w:r>
      </w:hyperlink>
    </w:p>
    <w:p w14:paraId="5EB34AEF" w14:textId="77777777" w:rsidR="009223CD" w:rsidRDefault="00D4439D">
      <w:pPr>
        <w:tabs>
          <w:tab w:val="right" w:pos="8710"/>
        </w:tabs>
        <w:spacing w:before="43"/>
        <w:ind w:left="701"/>
        <w:rPr>
          <w:color w:val="000000"/>
          <w:sz w:val="19"/>
          <w:szCs w:val="19"/>
        </w:rPr>
      </w:pPr>
      <w:hyperlink r:id="rId24">
        <w:r>
          <w:rPr>
            <w:b/>
            <w:color w:val="231F20"/>
            <w:sz w:val="19"/>
            <w:szCs w:val="19"/>
            <w:u w:val="single"/>
          </w:rPr>
          <w:t>RESOLUCIÓN RECTORAL No. 01 de 17 de enero de 2023</w:t>
        </w:r>
      </w:hyperlink>
      <w:hyperlink r:id="rId25">
        <w:r>
          <w:rPr>
            <w:rFonts w:ascii="Times New Roman" w:eastAsia="Times New Roman" w:hAnsi="Times New Roman" w:cs="Times New Roman"/>
            <w:b/>
            <w:color w:val="231F20"/>
            <w:sz w:val="19"/>
            <w:szCs w:val="19"/>
            <w:u w:val="single"/>
          </w:rPr>
          <w:tab/>
        </w:r>
      </w:hyperlink>
      <w:r>
        <w:rPr>
          <w:noProof/>
        </w:rPr>
        <mc:AlternateContent>
          <mc:Choice Requires="wpg">
            <w:drawing>
              <wp:anchor distT="0" distB="0" distL="114300" distR="114300" simplePos="0" relativeHeight="251761664" behindDoc="0" locked="0" layoutInCell="1" hidden="0" allowOverlap="1" wp14:anchorId="55F6A846" wp14:editId="72A26B7B">
                <wp:simplePos x="0" y="0"/>
                <wp:positionH relativeFrom="column">
                  <wp:posOffset>355600</wp:posOffset>
                </wp:positionH>
                <wp:positionV relativeFrom="paragraph">
                  <wp:posOffset>0</wp:posOffset>
                </wp:positionV>
                <wp:extent cx="5217160" cy="31750"/>
                <wp:effectExtent l="0" t="0" r="0" b="0"/>
                <wp:wrapNone/>
                <wp:docPr id="2062821709" name="Conector recto de flecha 2062821709"/>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709" name="image364.png"/>
                <a:graphic>
                  <a:graphicData uri="http://schemas.openxmlformats.org/drawingml/2006/picture">
                    <pic:pic>
                      <pic:nvPicPr>
                        <pic:cNvPr id="0" name="image364.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r>
        <w:rPr>
          <w:noProof/>
        </w:rPr>
        <mc:AlternateContent>
          <mc:Choice Requires="wpg">
            <w:drawing>
              <wp:anchor distT="0" distB="0" distL="114300" distR="114300" simplePos="0" relativeHeight="251762688" behindDoc="0" locked="0" layoutInCell="1" hidden="0" allowOverlap="1" wp14:anchorId="5C024DA9" wp14:editId="5F6A2F86">
                <wp:simplePos x="0" y="0"/>
                <wp:positionH relativeFrom="column">
                  <wp:posOffset>355600</wp:posOffset>
                </wp:positionH>
                <wp:positionV relativeFrom="paragraph">
                  <wp:posOffset>152400</wp:posOffset>
                </wp:positionV>
                <wp:extent cx="5217160" cy="31750"/>
                <wp:effectExtent l="0" t="0" r="0" b="0"/>
                <wp:wrapNone/>
                <wp:docPr id="2062821488" name="Conector recto de flecha 2062821488"/>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488" name="image134.png"/>
                <a:graphic>
                  <a:graphicData uri="http://schemas.openxmlformats.org/drawingml/2006/picture">
                    <pic:pic>
                      <pic:nvPicPr>
                        <pic:cNvPr id="0" name="image134.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1F4E9D4D" w14:textId="77777777" w:rsidR="009223CD" w:rsidRDefault="00D4439D">
      <w:pPr>
        <w:tabs>
          <w:tab w:val="right" w:pos="8710"/>
        </w:tabs>
        <w:spacing w:before="44"/>
        <w:ind w:left="701"/>
        <w:rPr>
          <w:color w:val="000000"/>
          <w:sz w:val="19"/>
          <w:szCs w:val="19"/>
        </w:rPr>
      </w:pPr>
      <w:hyperlink r:id="rId26">
        <w:r>
          <w:rPr>
            <w:b/>
            <w:color w:val="231F20"/>
            <w:sz w:val="19"/>
            <w:szCs w:val="19"/>
            <w:u w:val="single"/>
          </w:rPr>
          <w:t>RESEÑA HISTÓRICA</w:t>
        </w:r>
        <w:r>
          <w:rPr>
            <w:b/>
            <w:color w:val="231F20"/>
            <w:sz w:val="19"/>
            <w:szCs w:val="19"/>
            <w:u w:val="single"/>
          </w:rPr>
          <w:tab/>
        </w:r>
      </w:hyperlink>
    </w:p>
    <w:p w14:paraId="25F54AB9" w14:textId="77777777" w:rsidR="009223CD" w:rsidRDefault="00D4439D">
      <w:pPr>
        <w:tabs>
          <w:tab w:val="right" w:pos="8710"/>
        </w:tabs>
        <w:spacing w:before="47"/>
        <w:ind w:left="701"/>
        <w:rPr>
          <w:color w:val="000000"/>
          <w:sz w:val="19"/>
          <w:szCs w:val="19"/>
        </w:rPr>
      </w:pPr>
      <w:hyperlink r:id="rId27">
        <w:r>
          <w:rPr>
            <w:b/>
            <w:color w:val="231F20"/>
            <w:sz w:val="19"/>
            <w:szCs w:val="19"/>
            <w:u w:val="single"/>
          </w:rPr>
          <w:t>PRESENTACIÓN</w:t>
        </w:r>
        <w:r>
          <w:rPr>
            <w:b/>
            <w:color w:val="231F20"/>
            <w:sz w:val="19"/>
            <w:szCs w:val="19"/>
            <w:u w:val="single"/>
          </w:rPr>
          <w:tab/>
        </w:r>
      </w:hyperlink>
      <w:r>
        <w:rPr>
          <w:noProof/>
        </w:rPr>
        <mc:AlternateContent>
          <mc:Choice Requires="wpg">
            <w:drawing>
              <wp:anchor distT="0" distB="0" distL="114300" distR="114300" simplePos="0" relativeHeight="251763712" behindDoc="0" locked="0" layoutInCell="1" hidden="0" allowOverlap="1" wp14:anchorId="07AE0D70" wp14:editId="3B46286D">
                <wp:simplePos x="0" y="0"/>
                <wp:positionH relativeFrom="column">
                  <wp:posOffset>355600</wp:posOffset>
                </wp:positionH>
                <wp:positionV relativeFrom="paragraph">
                  <wp:posOffset>152400</wp:posOffset>
                </wp:positionV>
                <wp:extent cx="5217160" cy="31750"/>
                <wp:effectExtent l="0" t="0" r="0" b="0"/>
                <wp:wrapNone/>
                <wp:docPr id="2062821635" name="Conector recto de flecha 2062821635"/>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35" name="image282.png"/>
                <a:graphic>
                  <a:graphicData uri="http://schemas.openxmlformats.org/drawingml/2006/picture">
                    <pic:pic>
                      <pic:nvPicPr>
                        <pic:cNvPr id="0" name="image282.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r>
        <w:rPr>
          <w:noProof/>
        </w:rPr>
        <mc:AlternateContent>
          <mc:Choice Requires="wpg">
            <w:drawing>
              <wp:anchor distT="0" distB="0" distL="114300" distR="114300" simplePos="0" relativeHeight="251764736" behindDoc="0" locked="0" layoutInCell="1" hidden="0" allowOverlap="1" wp14:anchorId="0D89B3EB" wp14:editId="76C7FB6F">
                <wp:simplePos x="0" y="0"/>
                <wp:positionH relativeFrom="column">
                  <wp:posOffset>355600</wp:posOffset>
                </wp:positionH>
                <wp:positionV relativeFrom="paragraph">
                  <wp:posOffset>0</wp:posOffset>
                </wp:positionV>
                <wp:extent cx="5217160" cy="31750"/>
                <wp:effectExtent l="0" t="0" r="0" b="0"/>
                <wp:wrapNone/>
                <wp:docPr id="2062821569" name="Conector recto de flecha 2062821569"/>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569" name="image216.png"/>
                <a:graphic>
                  <a:graphicData uri="http://schemas.openxmlformats.org/drawingml/2006/picture">
                    <pic:pic>
                      <pic:nvPicPr>
                        <pic:cNvPr id="0" name="image216.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4E405414" w14:textId="77777777" w:rsidR="009223CD" w:rsidRDefault="00D4439D">
      <w:pPr>
        <w:tabs>
          <w:tab w:val="right" w:pos="8710"/>
        </w:tabs>
        <w:spacing w:before="43"/>
        <w:ind w:left="701"/>
        <w:rPr>
          <w:color w:val="000000"/>
          <w:sz w:val="19"/>
          <w:szCs w:val="19"/>
        </w:rPr>
      </w:pPr>
      <w:hyperlink r:id="rId28">
        <w:r>
          <w:rPr>
            <w:b/>
            <w:color w:val="231F20"/>
            <w:sz w:val="19"/>
            <w:szCs w:val="19"/>
            <w:u w:val="single"/>
          </w:rPr>
          <w:t>SÍMBOLOS DE LA UNIDAD EDUCATIVA EL FUTURO DEL MAÑANA</w:t>
        </w:r>
        <w:r>
          <w:rPr>
            <w:b/>
            <w:color w:val="231F20"/>
            <w:sz w:val="19"/>
            <w:szCs w:val="19"/>
            <w:u w:val="single"/>
          </w:rPr>
          <w:tab/>
        </w:r>
      </w:hyperlink>
      <w:r>
        <w:rPr>
          <w:noProof/>
        </w:rPr>
        <mc:AlternateContent>
          <mc:Choice Requires="wpg">
            <w:drawing>
              <wp:anchor distT="0" distB="0" distL="114300" distR="114300" simplePos="0" relativeHeight="251765760" behindDoc="0" locked="0" layoutInCell="1" hidden="0" allowOverlap="1" wp14:anchorId="7105D2F3" wp14:editId="077A9769">
                <wp:simplePos x="0" y="0"/>
                <wp:positionH relativeFrom="column">
                  <wp:posOffset>355600</wp:posOffset>
                </wp:positionH>
                <wp:positionV relativeFrom="paragraph">
                  <wp:posOffset>152400</wp:posOffset>
                </wp:positionV>
                <wp:extent cx="5217160" cy="31750"/>
                <wp:effectExtent l="0" t="0" r="0" b="0"/>
                <wp:wrapNone/>
                <wp:docPr id="2062821625" name="Conector recto de flecha 2062821625"/>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25" name="image272.png"/>
                <a:graphic>
                  <a:graphicData uri="http://schemas.openxmlformats.org/drawingml/2006/picture">
                    <pic:pic>
                      <pic:nvPicPr>
                        <pic:cNvPr id="0" name="image272.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14E657F0" w14:textId="77777777" w:rsidR="009223CD" w:rsidRPr="00DC06F1" w:rsidRDefault="00D4439D">
      <w:pPr>
        <w:tabs>
          <w:tab w:val="right" w:pos="8710"/>
        </w:tabs>
        <w:spacing w:before="43"/>
        <w:ind w:left="701"/>
        <w:rPr>
          <w:color w:val="000000"/>
          <w:sz w:val="19"/>
          <w:szCs w:val="19"/>
          <w:lang w:val="pt-PT"/>
        </w:rPr>
      </w:pPr>
      <w:proofErr w:type="gramStart"/>
      <w:r w:rsidRPr="00DC06F1">
        <w:rPr>
          <w:b/>
          <w:color w:val="231F20"/>
          <w:sz w:val="19"/>
          <w:szCs w:val="19"/>
          <w:lang w:val="pt-PT"/>
        </w:rPr>
        <w:t>TITULO</w:t>
      </w:r>
      <w:proofErr w:type="gramEnd"/>
      <w:r w:rsidRPr="00DC06F1">
        <w:rPr>
          <w:b/>
          <w:color w:val="231F20"/>
          <w:sz w:val="19"/>
          <w:szCs w:val="19"/>
          <w:lang w:val="pt-PT"/>
        </w:rPr>
        <w:t xml:space="preserve"> I. MARCO LEGAL</w:t>
      </w:r>
      <w:r w:rsidRPr="00DC06F1">
        <w:rPr>
          <w:b/>
          <w:color w:val="231F20"/>
          <w:sz w:val="19"/>
          <w:szCs w:val="19"/>
          <w:lang w:val="pt-PT"/>
        </w:rPr>
        <w:tab/>
      </w:r>
    </w:p>
    <w:p w14:paraId="63C84F67" w14:textId="77777777" w:rsidR="009223CD" w:rsidRPr="00DC06F1" w:rsidRDefault="00D4439D">
      <w:pPr>
        <w:tabs>
          <w:tab w:val="right" w:pos="8710"/>
        </w:tabs>
        <w:spacing w:before="44"/>
        <w:ind w:left="701"/>
        <w:rPr>
          <w:color w:val="000000"/>
          <w:sz w:val="19"/>
          <w:szCs w:val="19"/>
          <w:lang w:val="pt-PT"/>
        </w:rPr>
      </w:pPr>
      <w:proofErr w:type="gramStart"/>
      <w:r w:rsidRPr="00DC06F1">
        <w:rPr>
          <w:b/>
          <w:color w:val="231F20"/>
          <w:sz w:val="19"/>
          <w:szCs w:val="19"/>
          <w:lang w:val="pt-PT"/>
        </w:rPr>
        <w:t>CAPITULO</w:t>
      </w:r>
      <w:proofErr w:type="gramEnd"/>
      <w:r w:rsidRPr="00DC06F1">
        <w:rPr>
          <w:b/>
          <w:color w:val="231F20"/>
          <w:sz w:val="19"/>
          <w:szCs w:val="19"/>
          <w:lang w:val="pt-PT"/>
        </w:rPr>
        <w:t xml:space="preserve"> I</w:t>
      </w:r>
      <w:r w:rsidRPr="00DC06F1">
        <w:rPr>
          <w:b/>
          <w:color w:val="231F20"/>
          <w:sz w:val="19"/>
          <w:szCs w:val="19"/>
          <w:lang w:val="pt-PT"/>
        </w:rPr>
        <w:tab/>
      </w:r>
      <w:r>
        <w:rPr>
          <w:noProof/>
        </w:rPr>
        <mc:AlternateContent>
          <mc:Choice Requires="wpg">
            <w:drawing>
              <wp:anchor distT="0" distB="0" distL="114300" distR="114300" simplePos="0" relativeHeight="251766784" behindDoc="0" locked="0" layoutInCell="1" hidden="0" allowOverlap="1" wp14:anchorId="050F569D" wp14:editId="387A72BE">
                <wp:simplePos x="0" y="0"/>
                <wp:positionH relativeFrom="column">
                  <wp:posOffset>355600</wp:posOffset>
                </wp:positionH>
                <wp:positionV relativeFrom="paragraph">
                  <wp:posOffset>0</wp:posOffset>
                </wp:positionV>
                <wp:extent cx="5217160" cy="31750"/>
                <wp:effectExtent l="0" t="0" r="0" b="0"/>
                <wp:wrapNone/>
                <wp:docPr id="2062821644" name="Conector recto de flecha 2062821644"/>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644" name="image291.png"/>
                <a:graphic>
                  <a:graphicData uri="http://schemas.openxmlformats.org/drawingml/2006/picture">
                    <pic:pic>
                      <pic:nvPicPr>
                        <pic:cNvPr id="0" name="image291.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r>
        <w:rPr>
          <w:noProof/>
        </w:rPr>
        <mc:AlternateContent>
          <mc:Choice Requires="wpg">
            <w:drawing>
              <wp:anchor distT="0" distB="0" distL="114300" distR="114300" simplePos="0" relativeHeight="251767808" behindDoc="0" locked="0" layoutInCell="1" hidden="0" allowOverlap="1" wp14:anchorId="4C90B538" wp14:editId="66850925">
                <wp:simplePos x="0" y="0"/>
                <wp:positionH relativeFrom="column">
                  <wp:posOffset>355600</wp:posOffset>
                </wp:positionH>
                <wp:positionV relativeFrom="paragraph">
                  <wp:posOffset>139700</wp:posOffset>
                </wp:positionV>
                <wp:extent cx="5217160" cy="31750"/>
                <wp:effectExtent l="0" t="0" r="0" b="0"/>
                <wp:wrapNone/>
                <wp:docPr id="2062821721" name="Conector recto de flecha 2062821721"/>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139700</wp:posOffset>
                </wp:positionV>
                <wp:extent cx="5217160" cy="31750"/>
                <wp:effectExtent b="0" l="0" r="0" t="0"/>
                <wp:wrapNone/>
                <wp:docPr id="2062821721" name="image377.png"/>
                <a:graphic>
                  <a:graphicData uri="http://schemas.openxmlformats.org/drawingml/2006/picture">
                    <pic:pic>
                      <pic:nvPicPr>
                        <pic:cNvPr id="0" name="image377.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169B0B9F" w14:textId="77777777" w:rsidR="009223CD" w:rsidRDefault="00D4439D">
      <w:pPr>
        <w:tabs>
          <w:tab w:val="right" w:pos="8710"/>
        </w:tabs>
        <w:spacing w:before="43"/>
        <w:ind w:left="701"/>
        <w:rPr>
          <w:color w:val="000000"/>
          <w:sz w:val="19"/>
          <w:szCs w:val="19"/>
        </w:rPr>
      </w:pPr>
      <w:r w:rsidRPr="00DC06F1">
        <w:rPr>
          <w:b/>
          <w:color w:val="231F20"/>
          <w:sz w:val="19"/>
          <w:szCs w:val="19"/>
          <w:lang w:val="pt-PT"/>
        </w:rPr>
        <w:t xml:space="preserve">TÍTULO II. </w:t>
      </w:r>
      <w:r>
        <w:rPr>
          <w:b/>
          <w:color w:val="231F20"/>
          <w:sz w:val="19"/>
          <w:szCs w:val="19"/>
        </w:rPr>
        <w:t>ACUERDO O MANUAL DE CONVIVENCIA ESCOLAR</w:t>
      </w:r>
      <w:r>
        <w:rPr>
          <w:b/>
          <w:color w:val="231F20"/>
          <w:sz w:val="19"/>
          <w:szCs w:val="19"/>
        </w:rPr>
        <w:tab/>
      </w:r>
      <w:r>
        <w:rPr>
          <w:noProof/>
        </w:rPr>
        <mc:AlternateContent>
          <mc:Choice Requires="wpg">
            <w:drawing>
              <wp:anchor distT="0" distB="0" distL="114300" distR="114300" simplePos="0" relativeHeight="251768832" behindDoc="0" locked="0" layoutInCell="1" hidden="0" allowOverlap="1" wp14:anchorId="18BCCE8C" wp14:editId="1E4C9F3D">
                <wp:simplePos x="0" y="0"/>
                <wp:positionH relativeFrom="column">
                  <wp:posOffset>355600</wp:posOffset>
                </wp:positionH>
                <wp:positionV relativeFrom="paragraph">
                  <wp:posOffset>152400</wp:posOffset>
                </wp:positionV>
                <wp:extent cx="5217160" cy="31750"/>
                <wp:effectExtent l="0" t="0" r="0" b="0"/>
                <wp:wrapNone/>
                <wp:docPr id="2062821631" name="Conector recto de flecha 2062821631"/>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31" name="image278.png"/>
                <a:graphic>
                  <a:graphicData uri="http://schemas.openxmlformats.org/drawingml/2006/picture">
                    <pic:pic>
                      <pic:nvPicPr>
                        <pic:cNvPr id="0" name="image278.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55198723" w14:textId="77777777" w:rsidR="009223CD" w:rsidRDefault="00D4439D">
      <w:pPr>
        <w:tabs>
          <w:tab w:val="right" w:pos="8710"/>
        </w:tabs>
        <w:spacing w:before="44"/>
        <w:ind w:left="701"/>
        <w:rPr>
          <w:color w:val="000000"/>
          <w:sz w:val="19"/>
          <w:szCs w:val="19"/>
        </w:rPr>
      </w:pPr>
      <w:r>
        <w:rPr>
          <w:b/>
          <w:color w:val="231F20"/>
          <w:sz w:val="19"/>
          <w:szCs w:val="19"/>
        </w:rPr>
        <w:t>CAPÍTULO II.  RESPONSABILIDADES DE LA COMUNIDAD EDUCATIVA</w:t>
      </w:r>
      <w:r>
        <w:rPr>
          <w:b/>
          <w:color w:val="231F20"/>
          <w:sz w:val="19"/>
          <w:szCs w:val="19"/>
        </w:rPr>
        <w:tab/>
      </w:r>
      <w:r>
        <w:rPr>
          <w:noProof/>
        </w:rPr>
        <mc:AlternateContent>
          <mc:Choice Requires="wpg">
            <w:drawing>
              <wp:anchor distT="0" distB="0" distL="114300" distR="114300" simplePos="0" relativeHeight="251769856" behindDoc="0" locked="0" layoutInCell="1" hidden="0" allowOverlap="1" wp14:anchorId="7C859A7C" wp14:editId="2C847126">
                <wp:simplePos x="0" y="0"/>
                <wp:positionH relativeFrom="column">
                  <wp:posOffset>355600</wp:posOffset>
                </wp:positionH>
                <wp:positionV relativeFrom="paragraph">
                  <wp:posOffset>152400</wp:posOffset>
                </wp:positionV>
                <wp:extent cx="5217160" cy="31750"/>
                <wp:effectExtent l="0" t="0" r="0" b="0"/>
                <wp:wrapNone/>
                <wp:docPr id="2062821431" name="Conector recto de flecha 2062821431"/>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431" name="image71.png"/>
                <a:graphic>
                  <a:graphicData uri="http://schemas.openxmlformats.org/drawingml/2006/picture">
                    <pic:pic>
                      <pic:nvPicPr>
                        <pic:cNvPr id="0" name="image71.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4F622248" w14:textId="77777777" w:rsidR="009223CD" w:rsidRDefault="00D4439D">
      <w:pPr>
        <w:tabs>
          <w:tab w:val="right" w:pos="8710"/>
        </w:tabs>
        <w:spacing w:before="47"/>
        <w:ind w:left="701"/>
        <w:rPr>
          <w:color w:val="000000"/>
          <w:sz w:val="19"/>
          <w:szCs w:val="19"/>
        </w:rPr>
      </w:pPr>
      <w:hyperlink r:id="rId29">
        <w:r>
          <w:rPr>
            <w:b/>
            <w:color w:val="231F20"/>
            <w:sz w:val="19"/>
            <w:szCs w:val="19"/>
            <w:u w:val="single"/>
          </w:rPr>
          <w:t>CAPÍTULO III. DERECHOS Y DEBERES DE LA COMUNIDAD EDUCATIVA</w:t>
        </w:r>
        <w:r>
          <w:rPr>
            <w:b/>
            <w:color w:val="231F20"/>
            <w:sz w:val="19"/>
            <w:szCs w:val="19"/>
            <w:u w:val="single"/>
          </w:rPr>
          <w:tab/>
        </w:r>
      </w:hyperlink>
      <w:r>
        <w:rPr>
          <w:noProof/>
        </w:rPr>
        <mc:AlternateContent>
          <mc:Choice Requires="wpg">
            <w:drawing>
              <wp:anchor distT="0" distB="0" distL="114300" distR="114300" simplePos="0" relativeHeight="251770880" behindDoc="0" locked="0" layoutInCell="1" hidden="0" allowOverlap="1" wp14:anchorId="6FF57A12" wp14:editId="3758F861">
                <wp:simplePos x="0" y="0"/>
                <wp:positionH relativeFrom="column">
                  <wp:posOffset>355600</wp:posOffset>
                </wp:positionH>
                <wp:positionV relativeFrom="paragraph">
                  <wp:posOffset>152400</wp:posOffset>
                </wp:positionV>
                <wp:extent cx="5217160" cy="31750"/>
                <wp:effectExtent l="0" t="0" r="0" b="0"/>
                <wp:wrapNone/>
                <wp:docPr id="2062821607" name="Conector recto de flecha 2062821607"/>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07" name="image254.png"/>
                <a:graphic>
                  <a:graphicData uri="http://schemas.openxmlformats.org/drawingml/2006/picture">
                    <pic:pic>
                      <pic:nvPicPr>
                        <pic:cNvPr id="0" name="image254.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02C9F276" w14:textId="77777777" w:rsidR="009223CD" w:rsidRDefault="00D4439D">
      <w:pPr>
        <w:tabs>
          <w:tab w:val="right" w:pos="8710"/>
        </w:tabs>
        <w:spacing w:before="43"/>
        <w:ind w:left="701"/>
        <w:rPr>
          <w:color w:val="000000"/>
          <w:sz w:val="19"/>
          <w:szCs w:val="19"/>
        </w:rPr>
      </w:pPr>
      <w:hyperlink r:id="rId30">
        <w:r>
          <w:rPr>
            <w:b/>
            <w:color w:val="231F20"/>
            <w:sz w:val="19"/>
            <w:szCs w:val="19"/>
            <w:u w:val="single"/>
          </w:rPr>
          <w:t>CAPÍTULO IV. REGLAS DE HIGIENE Y PAUTAS DE PRESENTACIÓN PERSONAL</w:t>
        </w:r>
        <w:r>
          <w:rPr>
            <w:b/>
            <w:color w:val="231F20"/>
            <w:sz w:val="19"/>
            <w:szCs w:val="19"/>
            <w:u w:val="single"/>
          </w:rPr>
          <w:tab/>
        </w:r>
      </w:hyperlink>
      <w:r>
        <w:rPr>
          <w:noProof/>
        </w:rPr>
        <mc:AlternateContent>
          <mc:Choice Requires="wpg">
            <w:drawing>
              <wp:anchor distT="0" distB="0" distL="114300" distR="114300" simplePos="0" relativeHeight="251771904" behindDoc="0" locked="0" layoutInCell="1" hidden="0" allowOverlap="1" wp14:anchorId="6B3D742E" wp14:editId="2F9F0BD6">
                <wp:simplePos x="0" y="0"/>
                <wp:positionH relativeFrom="column">
                  <wp:posOffset>355600</wp:posOffset>
                </wp:positionH>
                <wp:positionV relativeFrom="paragraph">
                  <wp:posOffset>152400</wp:posOffset>
                </wp:positionV>
                <wp:extent cx="5217160" cy="31750"/>
                <wp:effectExtent l="0" t="0" r="0" b="0"/>
                <wp:wrapNone/>
                <wp:docPr id="2062821611" name="Conector recto de flecha 2062821611"/>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11" name="image258.png"/>
                <a:graphic>
                  <a:graphicData uri="http://schemas.openxmlformats.org/drawingml/2006/picture">
                    <pic:pic>
                      <pic:nvPicPr>
                        <pic:cNvPr id="0" name="image258.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1867453A" w14:textId="77777777" w:rsidR="009223CD" w:rsidRDefault="00D4439D">
      <w:pPr>
        <w:tabs>
          <w:tab w:val="right" w:pos="8710"/>
        </w:tabs>
        <w:spacing w:before="44"/>
        <w:ind w:left="701"/>
        <w:rPr>
          <w:color w:val="000000"/>
          <w:sz w:val="19"/>
          <w:szCs w:val="19"/>
        </w:rPr>
      </w:pPr>
      <w:hyperlink r:id="rId31">
        <w:r>
          <w:rPr>
            <w:b/>
            <w:color w:val="231F20"/>
            <w:sz w:val="19"/>
            <w:szCs w:val="19"/>
            <w:u w:val="single"/>
          </w:rPr>
          <w:t>CAPÍTULO V. GOBIERNO ESCOLAR E INSTANCIAS DE PARTICIPACIÓN</w:t>
        </w:r>
        <w:r>
          <w:rPr>
            <w:b/>
            <w:color w:val="231F20"/>
            <w:sz w:val="19"/>
            <w:szCs w:val="19"/>
            <w:u w:val="single"/>
          </w:rPr>
          <w:tab/>
        </w:r>
      </w:hyperlink>
      <w:r>
        <w:rPr>
          <w:noProof/>
        </w:rPr>
        <mc:AlternateContent>
          <mc:Choice Requires="wpg">
            <w:drawing>
              <wp:anchor distT="0" distB="0" distL="114300" distR="114300" simplePos="0" relativeHeight="251772928" behindDoc="0" locked="0" layoutInCell="1" hidden="0" allowOverlap="1" wp14:anchorId="0395E5CA" wp14:editId="289D3014">
                <wp:simplePos x="0" y="0"/>
                <wp:positionH relativeFrom="column">
                  <wp:posOffset>355600</wp:posOffset>
                </wp:positionH>
                <wp:positionV relativeFrom="paragraph">
                  <wp:posOffset>152400</wp:posOffset>
                </wp:positionV>
                <wp:extent cx="5217160" cy="31750"/>
                <wp:effectExtent l="0" t="0" r="0" b="0"/>
                <wp:wrapNone/>
                <wp:docPr id="2062821613" name="Conector recto de flecha 2062821613"/>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13" name="image260.png"/>
                <a:graphic>
                  <a:graphicData uri="http://schemas.openxmlformats.org/drawingml/2006/picture">
                    <pic:pic>
                      <pic:nvPicPr>
                        <pic:cNvPr id="0" name="image260.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4CD789EE" w14:textId="77777777" w:rsidR="009223CD" w:rsidRDefault="00D4439D">
      <w:pPr>
        <w:tabs>
          <w:tab w:val="right" w:pos="8710"/>
        </w:tabs>
        <w:spacing w:before="43"/>
        <w:ind w:left="701"/>
        <w:rPr>
          <w:b/>
          <w:color w:val="231F20"/>
          <w:sz w:val="19"/>
          <w:szCs w:val="19"/>
        </w:rPr>
      </w:pPr>
      <w:r>
        <w:rPr>
          <w:b/>
          <w:sz w:val="19"/>
          <w:szCs w:val="19"/>
        </w:rPr>
        <w:t xml:space="preserve">RESOLUCIÓN RECTORAL No. 20 de 30 de </w:t>
      </w:r>
      <w:proofErr w:type="gramStart"/>
      <w:r>
        <w:rPr>
          <w:b/>
          <w:sz w:val="19"/>
          <w:szCs w:val="19"/>
        </w:rPr>
        <w:t>Noviembre</w:t>
      </w:r>
      <w:proofErr w:type="gramEnd"/>
      <w:r>
        <w:rPr>
          <w:b/>
          <w:sz w:val="19"/>
          <w:szCs w:val="19"/>
        </w:rPr>
        <w:t xml:space="preserve"> de 2018</w:t>
      </w:r>
    </w:p>
    <w:p w14:paraId="03D3415D" w14:textId="77777777" w:rsidR="009223CD" w:rsidRDefault="00D4439D">
      <w:pPr>
        <w:tabs>
          <w:tab w:val="right" w:pos="8710"/>
        </w:tabs>
        <w:spacing w:before="43"/>
        <w:ind w:left="701"/>
        <w:rPr>
          <w:color w:val="000000"/>
          <w:sz w:val="19"/>
          <w:szCs w:val="19"/>
        </w:rPr>
      </w:pPr>
      <w:hyperlink r:id="rId32">
        <w:r>
          <w:rPr>
            <w:b/>
            <w:color w:val="231F20"/>
            <w:sz w:val="19"/>
            <w:szCs w:val="19"/>
            <w:u w:val="single"/>
          </w:rPr>
          <w:t>CAPÍTULO VI.  RESOLUCIÓN DE CONFLICTOS: MESA DE CONCILIACIÓN</w:t>
        </w:r>
        <w:r>
          <w:rPr>
            <w:b/>
            <w:color w:val="231F20"/>
            <w:sz w:val="19"/>
            <w:szCs w:val="19"/>
            <w:u w:val="single"/>
          </w:rPr>
          <w:tab/>
        </w:r>
      </w:hyperlink>
      <w:r>
        <w:rPr>
          <w:noProof/>
        </w:rPr>
        <mc:AlternateContent>
          <mc:Choice Requires="wpg">
            <w:drawing>
              <wp:anchor distT="0" distB="0" distL="114300" distR="114300" simplePos="0" relativeHeight="251773952" behindDoc="0" locked="0" layoutInCell="1" hidden="0" allowOverlap="1" wp14:anchorId="314A43DC" wp14:editId="091A2B89">
                <wp:simplePos x="0" y="0"/>
                <wp:positionH relativeFrom="column">
                  <wp:posOffset>355600</wp:posOffset>
                </wp:positionH>
                <wp:positionV relativeFrom="paragraph">
                  <wp:posOffset>152400</wp:posOffset>
                </wp:positionV>
                <wp:extent cx="5217160" cy="31750"/>
                <wp:effectExtent l="0" t="0" r="0" b="0"/>
                <wp:wrapNone/>
                <wp:docPr id="2062821446" name="Conector recto de flecha 2062821446"/>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446" name="image87.png"/>
                <a:graphic>
                  <a:graphicData uri="http://schemas.openxmlformats.org/drawingml/2006/picture">
                    <pic:pic>
                      <pic:nvPicPr>
                        <pic:cNvPr id="0" name="image87.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5A7F2E5A" w14:textId="77777777" w:rsidR="009223CD" w:rsidRDefault="00D4439D">
      <w:pPr>
        <w:tabs>
          <w:tab w:val="right" w:pos="8710"/>
        </w:tabs>
        <w:spacing w:before="43"/>
        <w:ind w:left="701"/>
        <w:rPr>
          <w:color w:val="000000"/>
          <w:sz w:val="19"/>
          <w:szCs w:val="19"/>
        </w:rPr>
      </w:pPr>
      <w:hyperlink r:id="rId33">
        <w:r>
          <w:rPr>
            <w:b/>
            <w:color w:val="231F20"/>
            <w:sz w:val="19"/>
            <w:szCs w:val="19"/>
            <w:u w:val="single"/>
          </w:rPr>
          <w:t>CAPÍTULO VII. GESTIÓN DE LA CONVIVENCIA</w:t>
        </w:r>
        <w:r>
          <w:rPr>
            <w:b/>
            <w:color w:val="231F20"/>
            <w:sz w:val="19"/>
            <w:szCs w:val="19"/>
            <w:u w:val="single"/>
          </w:rPr>
          <w:tab/>
        </w:r>
      </w:hyperlink>
    </w:p>
    <w:p w14:paraId="5C221AEB" w14:textId="77777777" w:rsidR="009223CD" w:rsidRDefault="00D4439D">
      <w:pPr>
        <w:tabs>
          <w:tab w:val="right" w:pos="8710"/>
        </w:tabs>
        <w:spacing w:before="48"/>
        <w:ind w:left="701"/>
        <w:rPr>
          <w:color w:val="000000"/>
          <w:sz w:val="19"/>
          <w:szCs w:val="19"/>
        </w:rPr>
      </w:pPr>
      <w:hyperlink r:id="rId34">
        <w:r>
          <w:rPr>
            <w:b/>
            <w:color w:val="231F20"/>
            <w:sz w:val="19"/>
            <w:szCs w:val="19"/>
            <w:u w:val="single"/>
          </w:rPr>
          <w:t>CAPÍTULO VIII. CONCEPTOS BÁSICOS</w:t>
        </w:r>
        <w:r>
          <w:rPr>
            <w:b/>
            <w:color w:val="231F20"/>
            <w:sz w:val="19"/>
            <w:szCs w:val="19"/>
            <w:u w:val="single"/>
          </w:rPr>
          <w:tab/>
        </w:r>
      </w:hyperlink>
      <w:r>
        <w:rPr>
          <w:noProof/>
        </w:rPr>
        <mc:AlternateContent>
          <mc:Choice Requires="wpg">
            <w:drawing>
              <wp:anchor distT="0" distB="0" distL="114300" distR="114300" simplePos="0" relativeHeight="251774976" behindDoc="0" locked="0" layoutInCell="1" hidden="0" allowOverlap="1" wp14:anchorId="4C04EDBA" wp14:editId="7420D2EE">
                <wp:simplePos x="0" y="0"/>
                <wp:positionH relativeFrom="column">
                  <wp:posOffset>355600</wp:posOffset>
                </wp:positionH>
                <wp:positionV relativeFrom="paragraph">
                  <wp:posOffset>0</wp:posOffset>
                </wp:positionV>
                <wp:extent cx="5217160" cy="31750"/>
                <wp:effectExtent l="0" t="0" r="0" b="0"/>
                <wp:wrapNone/>
                <wp:docPr id="2062821421" name="Conector recto de flecha 2062821421"/>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421"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236F9C9D" w14:textId="77777777" w:rsidR="009223CD" w:rsidRDefault="00D4439D">
      <w:pPr>
        <w:tabs>
          <w:tab w:val="right" w:pos="8710"/>
        </w:tabs>
        <w:spacing w:before="43"/>
        <w:ind w:left="701"/>
        <w:rPr>
          <w:color w:val="000000"/>
          <w:sz w:val="19"/>
          <w:szCs w:val="19"/>
        </w:rPr>
      </w:pPr>
      <w:hyperlink r:id="rId35">
        <w:r>
          <w:rPr>
            <w:b/>
            <w:color w:val="231F20"/>
            <w:sz w:val="19"/>
            <w:szCs w:val="19"/>
            <w:u w:val="single"/>
          </w:rPr>
          <w:t>CAPÍTULO IX.  CONDUCTO REGULAR Y DEBIDO PROCESO</w:t>
        </w:r>
        <w:r>
          <w:rPr>
            <w:b/>
            <w:color w:val="231F20"/>
            <w:sz w:val="19"/>
            <w:szCs w:val="19"/>
            <w:u w:val="single"/>
          </w:rPr>
          <w:tab/>
        </w:r>
      </w:hyperlink>
      <w:r>
        <w:rPr>
          <w:noProof/>
        </w:rPr>
        <mc:AlternateContent>
          <mc:Choice Requires="wpg">
            <w:drawing>
              <wp:anchor distT="0" distB="0" distL="114300" distR="114300" simplePos="0" relativeHeight="251776000" behindDoc="0" locked="0" layoutInCell="1" hidden="0" allowOverlap="1" wp14:anchorId="2A48F6EA" wp14:editId="4C352BA0">
                <wp:simplePos x="0" y="0"/>
                <wp:positionH relativeFrom="column">
                  <wp:posOffset>355600</wp:posOffset>
                </wp:positionH>
                <wp:positionV relativeFrom="paragraph">
                  <wp:posOffset>0</wp:posOffset>
                </wp:positionV>
                <wp:extent cx="5217160" cy="31750"/>
                <wp:effectExtent l="0" t="0" r="0" b="0"/>
                <wp:wrapNone/>
                <wp:docPr id="2062821730" name="Conector recto de flecha 2062821730"/>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730" name="image389.png"/>
                <a:graphic>
                  <a:graphicData uri="http://schemas.openxmlformats.org/drawingml/2006/picture">
                    <pic:pic>
                      <pic:nvPicPr>
                        <pic:cNvPr id="0" name="image389.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0BD7F473" w14:textId="77777777" w:rsidR="009223CD" w:rsidRDefault="00D4439D">
      <w:pPr>
        <w:tabs>
          <w:tab w:val="right" w:pos="8710"/>
        </w:tabs>
        <w:spacing w:before="44"/>
        <w:ind w:left="701"/>
        <w:rPr>
          <w:color w:val="000000"/>
          <w:sz w:val="19"/>
          <w:szCs w:val="19"/>
        </w:rPr>
      </w:pPr>
      <w:hyperlink r:id="rId36">
        <w:r>
          <w:rPr>
            <w:b/>
            <w:color w:val="231F20"/>
            <w:sz w:val="19"/>
            <w:szCs w:val="19"/>
            <w:u w:val="single"/>
          </w:rPr>
          <w:t>CAPÍTULO X. COMITÉ INSTITUCIONAL DE CONVIVENCIA</w:t>
        </w:r>
        <w:r>
          <w:rPr>
            <w:b/>
            <w:color w:val="231F20"/>
            <w:sz w:val="19"/>
            <w:szCs w:val="19"/>
            <w:u w:val="single"/>
          </w:rPr>
          <w:tab/>
        </w:r>
      </w:hyperlink>
      <w:r>
        <w:rPr>
          <w:noProof/>
        </w:rPr>
        <mc:AlternateContent>
          <mc:Choice Requires="wpg">
            <w:drawing>
              <wp:anchor distT="0" distB="0" distL="114300" distR="114300" simplePos="0" relativeHeight="251777024" behindDoc="0" locked="0" layoutInCell="1" hidden="0" allowOverlap="1" wp14:anchorId="2ED770F1" wp14:editId="1A14A2E6">
                <wp:simplePos x="0" y="0"/>
                <wp:positionH relativeFrom="column">
                  <wp:posOffset>355600</wp:posOffset>
                </wp:positionH>
                <wp:positionV relativeFrom="paragraph">
                  <wp:posOffset>0</wp:posOffset>
                </wp:positionV>
                <wp:extent cx="5217160" cy="31750"/>
                <wp:effectExtent l="0" t="0" r="0" b="0"/>
                <wp:wrapNone/>
                <wp:docPr id="2062821627" name="Conector recto de flecha 2062821627"/>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627" name="image274.png"/>
                <a:graphic>
                  <a:graphicData uri="http://schemas.openxmlformats.org/drawingml/2006/picture">
                    <pic:pic>
                      <pic:nvPicPr>
                        <pic:cNvPr id="0" name="image274.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76C9A934" w14:textId="77777777" w:rsidR="009223CD" w:rsidRDefault="00D4439D">
      <w:pPr>
        <w:tabs>
          <w:tab w:val="right" w:pos="8710"/>
        </w:tabs>
        <w:spacing w:before="43"/>
        <w:ind w:left="701"/>
        <w:rPr>
          <w:color w:val="000000"/>
          <w:sz w:val="19"/>
          <w:szCs w:val="19"/>
        </w:rPr>
      </w:pPr>
      <w:hyperlink r:id="rId37">
        <w:r>
          <w:rPr>
            <w:b/>
            <w:color w:val="231F20"/>
            <w:sz w:val="19"/>
            <w:szCs w:val="19"/>
            <w:u w:val="single"/>
          </w:rPr>
          <w:t>CAPITULO XI.  ACUERDOS MÍNIMOS DE CONVIVENCIA</w:t>
        </w:r>
        <w:r>
          <w:rPr>
            <w:b/>
            <w:color w:val="231F20"/>
            <w:sz w:val="19"/>
            <w:szCs w:val="19"/>
            <w:u w:val="single"/>
          </w:rPr>
          <w:tab/>
        </w:r>
      </w:hyperlink>
      <w:r>
        <w:rPr>
          <w:noProof/>
        </w:rPr>
        <mc:AlternateContent>
          <mc:Choice Requires="wpg">
            <w:drawing>
              <wp:anchor distT="0" distB="0" distL="114300" distR="114300" simplePos="0" relativeHeight="251778048" behindDoc="0" locked="0" layoutInCell="1" hidden="0" allowOverlap="1" wp14:anchorId="24BA00C3" wp14:editId="0EBBFCF4">
                <wp:simplePos x="0" y="0"/>
                <wp:positionH relativeFrom="column">
                  <wp:posOffset>355600</wp:posOffset>
                </wp:positionH>
                <wp:positionV relativeFrom="paragraph">
                  <wp:posOffset>0</wp:posOffset>
                </wp:positionV>
                <wp:extent cx="5217160" cy="31750"/>
                <wp:effectExtent l="0" t="0" r="0" b="0"/>
                <wp:wrapNone/>
                <wp:docPr id="2062821402" name="Conector recto de flecha 2062821402"/>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402"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316D3065" w14:textId="77777777" w:rsidR="009223CD" w:rsidRDefault="00D4439D">
      <w:pPr>
        <w:tabs>
          <w:tab w:val="left" w:pos="8513"/>
        </w:tabs>
        <w:spacing w:before="43"/>
        <w:ind w:left="701"/>
        <w:rPr>
          <w:color w:val="000000"/>
          <w:sz w:val="19"/>
          <w:szCs w:val="19"/>
        </w:rPr>
      </w:pPr>
      <w:r>
        <w:rPr>
          <w:b/>
          <w:color w:val="231F20"/>
          <w:sz w:val="19"/>
          <w:szCs w:val="19"/>
        </w:rPr>
        <w:t>CAPÍTULO XI. CLASIFICACIÓN DE LAS SITUACIONES QUE AFECTAN LA CONVIVENCIA ESCOLAR.</w:t>
      </w:r>
      <w:r>
        <w:rPr>
          <w:b/>
          <w:color w:val="231F20"/>
          <w:sz w:val="19"/>
          <w:szCs w:val="19"/>
        </w:rPr>
        <w:tab/>
      </w:r>
      <w:r>
        <w:rPr>
          <w:noProof/>
        </w:rPr>
        <mc:AlternateContent>
          <mc:Choice Requires="wpg">
            <w:drawing>
              <wp:anchor distT="0" distB="0" distL="114300" distR="114300" simplePos="0" relativeHeight="251779072" behindDoc="0" locked="0" layoutInCell="1" hidden="0" allowOverlap="1" wp14:anchorId="5CE3D463" wp14:editId="2B57B933">
                <wp:simplePos x="0" y="0"/>
                <wp:positionH relativeFrom="column">
                  <wp:posOffset>355600</wp:posOffset>
                </wp:positionH>
                <wp:positionV relativeFrom="paragraph">
                  <wp:posOffset>0</wp:posOffset>
                </wp:positionV>
                <wp:extent cx="5217160" cy="31750"/>
                <wp:effectExtent l="0" t="0" r="0" b="0"/>
                <wp:wrapNone/>
                <wp:docPr id="2062821592" name="Conector recto de flecha 2062821592"/>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592" name="image239.png"/>
                <a:graphic>
                  <a:graphicData uri="http://schemas.openxmlformats.org/drawingml/2006/picture">
                    <pic:pic>
                      <pic:nvPicPr>
                        <pic:cNvPr id="0" name="image239.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44E659F3" w14:textId="77777777" w:rsidR="009223CD" w:rsidRDefault="00D4439D">
      <w:pPr>
        <w:tabs>
          <w:tab w:val="right" w:pos="8710"/>
        </w:tabs>
        <w:spacing w:before="47"/>
        <w:ind w:left="701"/>
        <w:rPr>
          <w:color w:val="000000"/>
          <w:sz w:val="19"/>
          <w:szCs w:val="19"/>
        </w:rPr>
      </w:pPr>
      <w:hyperlink r:id="rId38">
        <w:r>
          <w:rPr>
            <w:b/>
            <w:color w:val="231F20"/>
            <w:sz w:val="19"/>
            <w:szCs w:val="19"/>
            <w:u w:val="single"/>
          </w:rPr>
          <w:t>CAPÍTULO XII. RUTA DE ATENCIÓN INTEGRAL PARA LA CONVIVENCIA ESCOLAR</w:t>
        </w:r>
        <w:r>
          <w:rPr>
            <w:b/>
            <w:color w:val="231F20"/>
            <w:sz w:val="19"/>
            <w:szCs w:val="19"/>
            <w:u w:val="single"/>
          </w:rPr>
          <w:tab/>
        </w:r>
      </w:hyperlink>
      <w:r>
        <w:rPr>
          <w:noProof/>
        </w:rPr>
        <mc:AlternateContent>
          <mc:Choice Requires="wpg">
            <w:drawing>
              <wp:anchor distT="0" distB="0" distL="114300" distR="114300" simplePos="0" relativeHeight="251780096" behindDoc="0" locked="0" layoutInCell="1" hidden="0" allowOverlap="1" wp14:anchorId="5F68AE32" wp14:editId="4DEF97BE">
                <wp:simplePos x="0" y="0"/>
                <wp:positionH relativeFrom="column">
                  <wp:posOffset>355600</wp:posOffset>
                </wp:positionH>
                <wp:positionV relativeFrom="paragraph">
                  <wp:posOffset>0</wp:posOffset>
                </wp:positionV>
                <wp:extent cx="5217160" cy="31750"/>
                <wp:effectExtent l="0" t="0" r="0" b="0"/>
                <wp:wrapNone/>
                <wp:docPr id="2062821543" name="Conector recto de flecha 2062821543"/>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543" name="image189.png"/>
                <a:graphic>
                  <a:graphicData uri="http://schemas.openxmlformats.org/drawingml/2006/picture">
                    <pic:pic>
                      <pic:nvPicPr>
                        <pic:cNvPr id="0" name="image189.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r>
        <w:rPr>
          <w:noProof/>
        </w:rPr>
        <mc:AlternateContent>
          <mc:Choice Requires="wpg">
            <w:drawing>
              <wp:anchor distT="0" distB="0" distL="114300" distR="114300" simplePos="0" relativeHeight="251781120" behindDoc="0" locked="0" layoutInCell="1" hidden="0" allowOverlap="1" wp14:anchorId="7B9D3D38" wp14:editId="5A428E72">
                <wp:simplePos x="0" y="0"/>
                <wp:positionH relativeFrom="column">
                  <wp:posOffset>355600</wp:posOffset>
                </wp:positionH>
                <wp:positionV relativeFrom="paragraph">
                  <wp:posOffset>152400</wp:posOffset>
                </wp:positionV>
                <wp:extent cx="5217160" cy="31750"/>
                <wp:effectExtent l="0" t="0" r="0" b="0"/>
                <wp:wrapNone/>
                <wp:docPr id="2062821385" name="Conector recto de flecha 2062821385"/>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385"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54158F26" w14:textId="77777777" w:rsidR="009223CD" w:rsidRDefault="00D4439D">
      <w:pPr>
        <w:tabs>
          <w:tab w:val="right" w:pos="8710"/>
        </w:tabs>
        <w:spacing w:before="44"/>
        <w:ind w:left="701"/>
        <w:rPr>
          <w:color w:val="000000"/>
          <w:sz w:val="19"/>
          <w:szCs w:val="19"/>
        </w:rPr>
      </w:pPr>
      <w:hyperlink r:id="rId39">
        <w:r>
          <w:rPr>
            <w:b/>
            <w:color w:val="231F20"/>
            <w:sz w:val="19"/>
            <w:szCs w:val="19"/>
            <w:u w:val="single"/>
          </w:rPr>
          <w:t>CAPÍTULO XIII. ACCIONES FORMATIVAS, ESTÍMULOS Y SANCIONES</w:t>
        </w:r>
        <w:r>
          <w:rPr>
            <w:b/>
            <w:color w:val="231F20"/>
            <w:sz w:val="19"/>
            <w:szCs w:val="19"/>
            <w:u w:val="single"/>
          </w:rPr>
          <w:tab/>
        </w:r>
      </w:hyperlink>
      <w:r>
        <w:rPr>
          <w:noProof/>
        </w:rPr>
        <mc:AlternateContent>
          <mc:Choice Requires="wpg">
            <w:drawing>
              <wp:anchor distT="0" distB="0" distL="114300" distR="114300" simplePos="0" relativeHeight="251782144" behindDoc="0" locked="0" layoutInCell="1" hidden="0" allowOverlap="1" wp14:anchorId="465F840E" wp14:editId="5959E25A">
                <wp:simplePos x="0" y="0"/>
                <wp:positionH relativeFrom="column">
                  <wp:posOffset>355600</wp:posOffset>
                </wp:positionH>
                <wp:positionV relativeFrom="paragraph">
                  <wp:posOffset>152400</wp:posOffset>
                </wp:positionV>
                <wp:extent cx="5217160" cy="31750"/>
                <wp:effectExtent l="0" t="0" r="0" b="0"/>
                <wp:wrapNone/>
                <wp:docPr id="2062821376" name="Conector recto de flecha 2062821376"/>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376"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5A2196C5" w14:textId="77777777" w:rsidR="009223CD" w:rsidRDefault="00D4439D">
      <w:pPr>
        <w:tabs>
          <w:tab w:val="right" w:pos="8710"/>
        </w:tabs>
        <w:spacing w:before="43"/>
        <w:ind w:left="701"/>
        <w:rPr>
          <w:color w:val="000000"/>
          <w:sz w:val="19"/>
          <w:szCs w:val="19"/>
        </w:rPr>
      </w:pPr>
      <w:hyperlink r:id="rId40">
        <w:r>
          <w:rPr>
            <w:b/>
            <w:color w:val="231F20"/>
            <w:sz w:val="19"/>
            <w:szCs w:val="19"/>
            <w:u w:val="single"/>
          </w:rPr>
          <w:t>CAPÍTULO XIV. PÉRDIDA DE CUPO</w:t>
        </w:r>
        <w:r>
          <w:rPr>
            <w:b/>
            <w:color w:val="231F20"/>
            <w:sz w:val="19"/>
            <w:szCs w:val="19"/>
            <w:u w:val="single"/>
          </w:rPr>
          <w:tab/>
        </w:r>
      </w:hyperlink>
    </w:p>
    <w:p w14:paraId="55A1E7F8" w14:textId="77777777" w:rsidR="009223CD" w:rsidRDefault="00D4439D">
      <w:pPr>
        <w:tabs>
          <w:tab w:val="right" w:pos="8711"/>
        </w:tabs>
        <w:spacing w:before="44"/>
        <w:ind w:left="701"/>
        <w:rPr>
          <w:color w:val="000000"/>
          <w:sz w:val="19"/>
          <w:szCs w:val="19"/>
        </w:rPr>
      </w:pPr>
      <w:hyperlink r:id="rId41">
        <w:r>
          <w:rPr>
            <w:b/>
            <w:color w:val="231F20"/>
            <w:sz w:val="19"/>
            <w:szCs w:val="19"/>
            <w:u w:val="single"/>
          </w:rPr>
          <w:t>CAPÍTULO XVII</w:t>
        </w:r>
        <w:r>
          <w:rPr>
            <w:b/>
            <w:color w:val="231F20"/>
            <w:sz w:val="19"/>
            <w:szCs w:val="19"/>
            <w:u w:val="single"/>
          </w:rPr>
          <w:tab/>
        </w:r>
      </w:hyperlink>
      <w:r>
        <w:rPr>
          <w:noProof/>
        </w:rPr>
        <mc:AlternateContent>
          <mc:Choice Requires="wpg">
            <w:drawing>
              <wp:anchor distT="0" distB="0" distL="114300" distR="114300" simplePos="0" relativeHeight="251783168" behindDoc="0" locked="0" layoutInCell="1" hidden="0" allowOverlap="1" wp14:anchorId="684D8BA8" wp14:editId="01F39AA1">
                <wp:simplePos x="0" y="0"/>
                <wp:positionH relativeFrom="column">
                  <wp:posOffset>355600</wp:posOffset>
                </wp:positionH>
                <wp:positionV relativeFrom="paragraph">
                  <wp:posOffset>0</wp:posOffset>
                </wp:positionV>
                <wp:extent cx="5217160" cy="31750"/>
                <wp:effectExtent l="0" t="0" r="0" b="0"/>
                <wp:wrapNone/>
                <wp:docPr id="2062821629" name="Conector recto de flecha 2062821629"/>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629" name="image276.png"/>
                <a:graphic>
                  <a:graphicData uri="http://schemas.openxmlformats.org/drawingml/2006/picture">
                    <pic:pic>
                      <pic:nvPicPr>
                        <pic:cNvPr id="0" name="image276.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3F4CFE38" w14:textId="77777777" w:rsidR="009223CD" w:rsidRDefault="00D4439D">
      <w:pPr>
        <w:tabs>
          <w:tab w:val="right" w:pos="8710"/>
        </w:tabs>
        <w:spacing w:before="43"/>
        <w:ind w:left="701"/>
        <w:rPr>
          <w:color w:val="000000"/>
          <w:sz w:val="19"/>
          <w:szCs w:val="19"/>
        </w:rPr>
      </w:pPr>
      <w:hyperlink r:id="rId42">
        <w:r>
          <w:rPr>
            <w:b/>
            <w:color w:val="231F20"/>
            <w:sz w:val="19"/>
            <w:szCs w:val="19"/>
            <w:u w:val="single"/>
          </w:rPr>
          <w:t>SISTEMA INSTITUCIONAL DE EVALUACIÓN</w:t>
        </w:r>
        <w:r>
          <w:rPr>
            <w:b/>
            <w:color w:val="231F20"/>
            <w:sz w:val="19"/>
            <w:szCs w:val="19"/>
            <w:u w:val="single"/>
          </w:rPr>
          <w:tab/>
        </w:r>
      </w:hyperlink>
      <w:r>
        <w:rPr>
          <w:noProof/>
        </w:rPr>
        <mc:AlternateContent>
          <mc:Choice Requires="wpg">
            <w:drawing>
              <wp:anchor distT="0" distB="0" distL="114300" distR="114300" simplePos="0" relativeHeight="251784192" behindDoc="0" locked="0" layoutInCell="1" hidden="0" allowOverlap="1" wp14:anchorId="797FC9DB" wp14:editId="366FDFAE">
                <wp:simplePos x="0" y="0"/>
                <wp:positionH relativeFrom="column">
                  <wp:posOffset>355600</wp:posOffset>
                </wp:positionH>
                <wp:positionV relativeFrom="paragraph">
                  <wp:posOffset>0</wp:posOffset>
                </wp:positionV>
                <wp:extent cx="5217160" cy="31750"/>
                <wp:effectExtent l="0" t="0" r="0" b="0"/>
                <wp:wrapNone/>
                <wp:docPr id="2062821492" name="Conector recto de flecha 2062821492"/>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492" name="image138.png"/>
                <a:graphic>
                  <a:graphicData uri="http://schemas.openxmlformats.org/drawingml/2006/picture">
                    <pic:pic>
                      <pic:nvPicPr>
                        <pic:cNvPr id="0" name="image138.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r>
        <w:rPr>
          <w:noProof/>
        </w:rPr>
        <mc:AlternateContent>
          <mc:Choice Requires="wpg">
            <w:drawing>
              <wp:anchor distT="0" distB="0" distL="114300" distR="114300" simplePos="0" relativeHeight="251785216" behindDoc="0" locked="0" layoutInCell="1" hidden="0" allowOverlap="1" wp14:anchorId="7CE4F032" wp14:editId="75DFB422">
                <wp:simplePos x="0" y="0"/>
                <wp:positionH relativeFrom="column">
                  <wp:posOffset>355600</wp:posOffset>
                </wp:positionH>
                <wp:positionV relativeFrom="paragraph">
                  <wp:posOffset>152400</wp:posOffset>
                </wp:positionV>
                <wp:extent cx="5217160" cy="31750"/>
                <wp:effectExtent l="0" t="0" r="0" b="0"/>
                <wp:wrapNone/>
                <wp:docPr id="2062821672" name="Conector recto de flecha 2062821672"/>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72" name="image322.png"/>
                <a:graphic>
                  <a:graphicData uri="http://schemas.openxmlformats.org/drawingml/2006/picture">
                    <pic:pic>
                      <pic:nvPicPr>
                        <pic:cNvPr id="0" name="image322.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07C17E1E" w14:textId="77777777" w:rsidR="009223CD" w:rsidRDefault="00D4439D">
      <w:pPr>
        <w:tabs>
          <w:tab w:val="right" w:pos="8710"/>
        </w:tabs>
        <w:spacing w:before="47"/>
        <w:ind w:left="701"/>
        <w:rPr>
          <w:color w:val="000000"/>
          <w:sz w:val="19"/>
          <w:szCs w:val="19"/>
        </w:rPr>
      </w:pPr>
      <w:r>
        <w:rPr>
          <w:b/>
          <w:color w:val="231F20"/>
          <w:sz w:val="19"/>
          <w:szCs w:val="19"/>
        </w:rPr>
        <w:t>CAPÍTULO XVIII PROMOCIÓN DE LOS ESTUDIANTES DE PRIMERO A UNDÉCIMO</w:t>
      </w:r>
      <w:r>
        <w:rPr>
          <w:b/>
          <w:color w:val="231F20"/>
          <w:sz w:val="19"/>
          <w:szCs w:val="19"/>
        </w:rPr>
        <w:tab/>
      </w:r>
      <w:r>
        <w:rPr>
          <w:noProof/>
        </w:rPr>
        <mc:AlternateContent>
          <mc:Choice Requires="wpg">
            <w:drawing>
              <wp:anchor distT="0" distB="0" distL="114300" distR="114300" simplePos="0" relativeHeight="251786240" behindDoc="0" locked="0" layoutInCell="1" hidden="0" allowOverlap="1" wp14:anchorId="220E73DD" wp14:editId="1F7FB456">
                <wp:simplePos x="0" y="0"/>
                <wp:positionH relativeFrom="column">
                  <wp:posOffset>355600</wp:posOffset>
                </wp:positionH>
                <wp:positionV relativeFrom="paragraph">
                  <wp:posOffset>152400</wp:posOffset>
                </wp:positionV>
                <wp:extent cx="5217160" cy="31750"/>
                <wp:effectExtent l="0" t="0" r="0" b="0"/>
                <wp:wrapNone/>
                <wp:docPr id="2062821650" name="Conector recto de flecha 2062821650"/>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50" name="image297.png"/>
                <a:graphic>
                  <a:graphicData uri="http://schemas.openxmlformats.org/drawingml/2006/picture">
                    <pic:pic>
                      <pic:nvPicPr>
                        <pic:cNvPr id="0" name="image297.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250FFB39" w14:textId="77777777" w:rsidR="009223CD" w:rsidRDefault="00D4439D">
      <w:pPr>
        <w:tabs>
          <w:tab w:val="right" w:pos="8710"/>
        </w:tabs>
        <w:spacing w:before="44"/>
        <w:ind w:left="701"/>
        <w:rPr>
          <w:color w:val="000000"/>
          <w:sz w:val="19"/>
          <w:szCs w:val="19"/>
        </w:rPr>
      </w:pPr>
      <w:r>
        <w:rPr>
          <w:b/>
          <w:color w:val="231F20"/>
          <w:sz w:val="19"/>
          <w:szCs w:val="19"/>
        </w:rPr>
        <w:t>CAPÍTULO XIX. PRESTACIÓN DE SERVICIOS</w:t>
      </w:r>
      <w:r>
        <w:rPr>
          <w:b/>
          <w:color w:val="231F20"/>
          <w:sz w:val="19"/>
          <w:szCs w:val="19"/>
        </w:rPr>
        <w:tab/>
      </w:r>
      <w:r>
        <w:rPr>
          <w:noProof/>
        </w:rPr>
        <mc:AlternateContent>
          <mc:Choice Requires="wpg">
            <w:drawing>
              <wp:anchor distT="0" distB="0" distL="114300" distR="114300" simplePos="0" relativeHeight="251787264" behindDoc="0" locked="0" layoutInCell="1" hidden="0" allowOverlap="1" wp14:anchorId="013612ED" wp14:editId="1280ACBF">
                <wp:simplePos x="0" y="0"/>
                <wp:positionH relativeFrom="column">
                  <wp:posOffset>355600</wp:posOffset>
                </wp:positionH>
                <wp:positionV relativeFrom="paragraph">
                  <wp:posOffset>152400</wp:posOffset>
                </wp:positionV>
                <wp:extent cx="5217160" cy="31750"/>
                <wp:effectExtent l="0" t="0" r="0" b="0"/>
                <wp:wrapNone/>
                <wp:docPr id="2062821394" name="Conector recto de flecha 2062821394"/>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394"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712587A1" w14:textId="172C47C5" w:rsidR="009223CD" w:rsidRDefault="00D4439D">
      <w:pPr>
        <w:tabs>
          <w:tab w:val="right" w:pos="8710"/>
        </w:tabs>
        <w:spacing w:before="44"/>
        <w:ind w:left="701"/>
        <w:rPr>
          <w:color w:val="000000"/>
          <w:sz w:val="19"/>
          <w:szCs w:val="19"/>
        </w:rPr>
      </w:pPr>
      <w:r>
        <w:rPr>
          <w:b/>
          <w:color w:val="231F20"/>
          <w:sz w:val="19"/>
          <w:szCs w:val="19"/>
        </w:rPr>
        <w:t>TABLA DE COSTOS EDUCATIVOS AÑO 202</w:t>
      </w:r>
      <w:r w:rsidR="00A6128A">
        <w:rPr>
          <w:b/>
          <w:color w:val="231F20"/>
          <w:sz w:val="19"/>
          <w:szCs w:val="19"/>
        </w:rPr>
        <w:t>5</w:t>
      </w:r>
      <w:r>
        <w:rPr>
          <w:b/>
          <w:color w:val="231F20"/>
          <w:sz w:val="19"/>
          <w:szCs w:val="19"/>
        </w:rPr>
        <w:tab/>
      </w:r>
      <w:r>
        <w:rPr>
          <w:noProof/>
        </w:rPr>
        <mc:AlternateContent>
          <mc:Choice Requires="wpg">
            <w:drawing>
              <wp:anchor distT="0" distB="0" distL="114300" distR="114300" simplePos="0" relativeHeight="251788288" behindDoc="0" locked="0" layoutInCell="1" hidden="0" allowOverlap="1" wp14:anchorId="6D6FDA07" wp14:editId="770C1E30">
                <wp:simplePos x="0" y="0"/>
                <wp:positionH relativeFrom="column">
                  <wp:posOffset>355600</wp:posOffset>
                </wp:positionH>
                <wp:positionV relativeFrom="paragraph">
                  <wp:posOffset>152400</wp:posOffset>
                </wp:positionV>
                <wp:extent cx="5217160" cy="31750"/>
                <wp:effectExtent l="0" t="0" r="0" b="0"/>
                <wp:wrapNone/>
                <wp:docPr id="2062821641" name="Conector recto de flecha 2062821641"/>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641" name="image288.png"/>
                <a:graphic>
                  <a:graphicData uri="http://schemas.openxmlformats.org/drawingml/2006/picture">
                    <pic:pic>
                      <pic:nvPicPr>
                        <pic:cNvPr id="0" name="image288.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47D12818" w14:textId="77777777" w:rsidR="009223CD" w:rsidRDefault="00D4439D">
      <w:pPr>
        <w:tabs>
          <w:tab w:val="right" w:pos="8710"/>
        </w:tabs>
        <w:spacing w:before="43"/>
        <w:ind w:left="701"/>
        <w:rPr>
          <w:color w:val="000000"/>
          <w:sz w:val="19"/>
          <w:szCs w:val="19"/>
        </w:rPr>
      </w:pPr>
      <w:hyperlink r:id="rId43">
        <w:r>
          <w:rPr>
            <w:b/>
            <w:color w:val="231F20"/>
            <w:sz w:val="19"/>
            <w:szCs w:val="19"/>
            <w:u w:val="single"/>
          </w:rPr>
          <w:t>CAPÍTULO XX. DERECHOS Y DEBERES DE LOS NIÑOS, NIÑAS JÓVENES Y ADOLESCENTES.</w:t>
        </w:r>
        <w:r>
          <w:rPr>
            <w:b/>
            <w:color w:val="231F20"/>
            <w:sz w:val="19"/>
            <w:szCs w:val="19"/>
            <w:u w:val="single"/>
          </w:rPr>
          <w:tab/>
        </w:r>
      </w:hyperlink>
    </w:p>
    <w:p w14:paraId="3DFBFD41" w14:textId="77777777" w:rsidR="009223CD" w:rsidRPr="00DC06F1" w:rsidRDefault="00D4439D">
      <w:pPr>
        <w:tabs>
          <w:tab w:val="right" w:pos="8710"/>
        </w:tabs>
        <w:spacing w:before="43"/>
        <w:ind w:left="701"/>
        <w:rPr>
          <w:color w:val="000000"/>
          <w:sz w:val="19"/>
          <w:szCs w:val="19"/>
          <w:lang w:val="pt-PT"/>
        </w:rPr>
      </w:pPr>
      <w:hyperlink r:id="rId44">
        <w:r w:rsidRPr="00DC06F1">
          <w:rPr>
            <w:b/>
            <w:color w:val="231F20"/>
            <w:sz w:val="19"/>
            <w:szCs w:val="19"/>
            <w:u w:val="single"/>
            <w:lang w:val="pt-PT"/>
          </w:rPr>
          <w:t>CAPÍTULO XXI. DEBIDO PROCESO</w:t>
        </w:r>
        <w:r w:rsidRPr="00DC06F1">
          <w:rPr>
            <w:b/>
            <w:color w:val="231F20"/>
            <w:sz w:val="19"/>
            <w:szCs w:val="19"/>
            <w:u w:val="single"/>
            <w:lang w:val="pt-PT"/>
          </w:rPr>
          <w:tab/>
        </w:r>
      </w:hyperlink>
      <w:r>
        <w:rPr>
          <w:noProof/>
        </w:rPr>
        <mc:AlternateContent>
          <mc:Choice Requires="wpg">
            <w:drawing>
              <wp:anchor distT="0" distB="0" distL="114300" distR="114300" simplePos="0" relativeHeight="251789312" behindDoc="0" locked="0" layoutInCell="1" hidden="0" allowOverlap="1" wp14:anchorId="26EEFF5D" wp14:editId="39C76A3A">
                <wp:simplePos x="0" y="0"/>
                <wp:positionH relativeFrom="column">
                  <wp:posOffset>355600</wp:posOffset>
                </wp:positionH>
                <wp:positionV relativeFrom="paragraph">
                  <wp:posOffset>0</wp:posOffset>
                </wp:positionV>
                <wp:extent cx="5217160" cy="31750"/>
                <wp:effectExtent l="0" t="0" r="0" b="0"/>
                <wp:wrapNone/>
                <wp:docPr id="2062821374" name="Conector recto de flecha 2062821374"/>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374"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072F8CF8" w14:textId="77777777" w:rsidR="009223CD" w:rsidRPr="00DC06F1" w:rsidRDefault="00D4439D">
      <w:pPr>
        <w:tabs>
          <w:tab w:val="right" w:pos="8711"/>
        </w:tabs>
        <w:spacing w:before="43"/>
        <w:ind w:left="701"/>
        <w:rPr>
          <w:color w:val="000000"/>
          <w:sz w:val="19"/>
          <w:szCs w:val="19"/>
          <w:lang w:val="pt-PT"/>
        </w:rPr>
      </w:pPr>
      <w:hyperlink r:id="rId45">
        <w:r w:rsidRPr="00DC06F1">
          <w:rPr>
            <w:b/>
            <w:color w:val="231F20"/>
            <w:sz w:val="19"/>
            <w:szCs w:val="19"/>
            <w:u w:val="single"/>
            <w:lang w:val="pt-PT"/>
          </w:rPr>
          <w:t>TÍTULO III.  JORNADA FINES DE SEMANA</w:t>
        </w:r>
        <w:r w:rsidRPr="00DC06F1">
          <w:rPr>
            <w:b/>
            <w:color w:val="231F20"/>
            <w:sz w:val="19"/>
            <w:szCs w:val="19"/>
            <w:u w:val="single"/>
            <w:lang w:val="pt-PT"/>
          </w:rPr>
          <w:tab/>
        </w:r>
      </w:hyperlink>
      <w:r>
        <w:rPr>
          <w:noProof/>
        </w:rPr>
        <mc:AlternateContent>
          <mc:Choice Requires="wpg">
            <w:drawing>
              <wp:anchor distT="0" distB="0" distL="0" distR="0" simplePos="0" relativeHeight="251790336" behindDoc="1" locked="0" layoutInCell="1" hidden="0" allowOverlap="1" wp14:anchorId="32430BF0" wp14:editId="512DB9FF">
                <wp:simplePos x="0" y="0"/>
                <wp:positionH relativeFrom="column">
                  <wp:posOffset>355600</wp:posOffset>
                </wp:positionH>
                <wp:positionV relativeFrom="paragraph">
                  <wp:posOffset>0</wp:posOffset>
                </wp:positionV>
                <wp:extent cx="5217160" cy="31750"/>
                <wp:effectExtent l="0" t="0" r="0" b="0"/>
                <wp:wrapNone/>
                <wp:docPr id="2062821559" name="Conector recto de flecha 2062821559"/>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355600</wp:posOffset>
                </wp:positionH>
                <wp:positionV relativeFrom="paragraph">
                  <wp:posOffset>0</wp:posOffset>
                </wp:positionV>
                <wp:extent cx="5217160" cy="31750"/>
                <wp:effectExtent b="0" l="0" r="0" t="0"/>
                <wp:wrapNone/>
                <wp:docPr id="2062821559" name="image205.png"/>
                <a:graphic>
                  <a:graphicData uri="http://schemas.openxmlformats.org/drawingml/2006/picture">
                    <pic:pic>
                      <pic:nvPicPr>
                        <pic:cNvPr id="0" name="image205.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r>
        <w:rPr>
          <w:noProof/>
        </w:rPr>
        <mc:AlternateContent>
          <mc:Choice Requires="wpg">
            <w:drawing>
              <wp:anchor distT="0" distB="0" distL="0" distR="0" simplePos="0" relativeHeight="251791360" behindDoc="1" locked="0" layoutInCell="1" hidden="0" allowOverlap="1" wp14:anchorId="6245543C" wp14:editId="18BD7185">
                <wp:simplePos x="0" y="0"/>
                <wp:positionH relativeFrom="column">
                  <wp:posOffset>355600</wp:posOffset>
                </wp:positionH>
                <wp:positionV relativeFrom="paragraph">
                  <wp:posOffset>152400</wp:posOffset>
                </wp:positionV>
                <wp:extent cx="5217160" cy="31750"/>
                <wp:effectExtent l="0" t="0" r="0" b="0"/>
                <wp:wrapNone/>
                <wp:docPr id="2062821441" name="Conector recto de flecha 2062821441"/>
                <wp:cNvGraphicFramePr/>
                <a:graphic xmlns:a="http://schemas.openxmlformats.org/drawingml/2006/main">
                  <a:graphicData uri="http://schemas.microsoft.com/office/word/2010/wordprocessingShape">
                    <wps:wsp>
                      <wps:cNvCnPr/>
                      <wps:spPr>
                        <a:xfrm>
                          <a:off x="2742183" y="3768888"/>
                          <a:ext cx="5207635" cy="22225"/>
                        </a:xfrm>
                        <a:prstGeom prst="straightConnector1">
                          <a:avLst/>
                        </a:prstGeom>
                        <a:noFill/>
                        <a:ln w="9525" cap="flat" cmpd="sng">
                          <a:solidFill>
                            <a:srgbClr val="231F2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355600</wp:posOffset>
                </wp:positionH>
                <wp:positionV relativeFrom="paragraph">
                  <wp:posOffset>152400</wp:posOffset>
                </wp:positionV>
                <wp:extent cx="5217160" cy="31750"/>
                <wp:effectExtent b="0" l="0" r="0" t="0"/>
                <wp:wrapNone/>
                <wp:docPr id="2062821441" name="image81.png"/>
                <a:graphic>
                  <a:graphicData uri="http://schemas.openxmlformats.org/drawingml/2006/picture">
                    <pic:pic>
                      <pic:nvPicPr>
                        <pic:cNvPr id="0" name="image81.png"/>
                        <pic:cNvPicPr preferRelativeResize="0"/>
                      </pic:nvPicPr>
                      <pic:blipFill>
                        <a:blip r:embed="rId8"/>
                        <a:srcRect/>
                        <a:stretch>
                          <a:fillRect/>
                        </a:stretch>
                      </pic:blipFill>
                      <pic:spPr>
                        <a:xfrm>
                          <a:off x="0" y="0"/>
                          <a:ext cx="5217160" cy="31750"/>
                        </a:xfrm>
                        <a:prstGeom prst="rect"/>
                        <a:ln/>
                      </pic:spPr>
                    </pic:pic>
                  </a:graphicData>
                </a:graphic>
              </wp:anchor>
            </w:drawing>
          </mc:Fallback>
        </mc:AlternateContent>
      </w:r>
    </w:p>
    <w:p w14:paraId="463FBE37" w14:textId="77777777" w:rsidR="009223CD" w:rsidRDefault="00D4439D">
      <w:pPr>
        <w:tabs>
          <w:tab w:val="right" w:pos="8710"/>
        </w:tabs>
        <w:spacing w:before="48"/>
        <w:ind w:left="701"/>
        <w:rPr>
          <w:color w:val="000000"/>
          <w:sz w:val="19"/>
          <w:szCs w:val="19"/>
        </w:rPr>
      </w:pPr>
      <w:r w:rsidRPr="00DC06F1">
        <w:rPr>
          <w:b/>
          <w:color w:val="231F20"/>
          <w:sz w:val="19"/>
          <w:szCs w:val="19"/>
          <w:lang w:val="pt-PT"/>
        </w:rPr>
        <w:t xml:space="preserve">TÍTULO IV. </w:t>
      </w:r>
      <w:r>
        <w:rPr>
          <w:b/>
          <w:color w:val="231F20"/>
          <w:sz w:val="19"/>
          <w:szCs w:val="19"/>
        </w:rPr>
        <w:t>REFORMAS AL MANUAL DE CONVIVENCIA Y AL SISTEMA INSTITUCIONAL DE</w:t>
      </w:r>
      <w:r>
        <w:rPr>
          <w:b/>
          <w:color w:val="231F20"/>
          <w:sz w:val="19"/>
          <w:szCs w:val="19"/>
        </w:rPr>
        <w:tab/>
      </w:r>
    </w:p>
    <w:p w14:paraId="16711FB2" w14:textId="77777777" w:rsidR="009223CD" w:rsidRDefault="00D4439D">
      <w:pPr>
        <w:spacing w:before="43"/>
        <w:ind w:left="701"/>
        <w:rPr>
          <w:b/>
          <w:color w:val="000000"/>
          <w:sz w:val="19"/>
          <w:szCs w:val="19"/>
        </w:rPr>
      </w:pPr>
      <w:r>
        <w:rPr>
          <w:b/>
          <w:color w:val="231F20"/>
          <w:sz w:val="19"/>
          <w:szCs w:val="19"/>
        </w:rPr>
        <w:t>EVALUACIÓN</w:t>
      </w:r>
    </w:p>
    <w:p w14:paraId="0CD9AFBB" w14:textId="77777777" w:rsidR="009223CD" w:rsidRDefault="00D4439D">
      <w:pPr>
        <w:tabs>
          <w:tab w:val="right" w:pos="8710"/>
        </w:tabs>
        <w:spacing w:before="44"/>
        <w:ind w:left="701"/>
        <w:rPr>
          <w:color w:val="000000"/>
          <w:sz w:val="19"/>
          <w:szCs w:val="19"/>
        </w:rPr>
      </w:pPr>
      <w:r>
        <w:rPr>
          <w:b/>
          <w:color w:val="231F20"/>
          <w:sz w:val="19"/>
          <w:szCs w:val="19"/>
        </w:rPr>
        <w:t>CARTA DE ACEPTACIÓN Y COMPROMISO</w:t>
      </w:r>
      <w:r>
        <w:rPr>
          <w:b/>
          <w:color w:val="231F20"/>
          <w:sz w:val="19"/>
          <w:szCs w:val="19"/>
        </w:rPr>
        <w:tab/>
      </w:r>
      <w:r>
        <w:t xml:space="preserve"> </w:t>
      </w:r>
      <w:r>
        <w:rPr>
          <w:noProof/>
        </w:rPr>
        <mc:AlternateContent>
          <mc:Choice Requires="wpg">
            <w:drawing>
              <wp:anchor distT="0" distB="0" distL="114300" distR="114300" simplePos="0" relativeHeight="251792384" behindDoc="0" locked="0" layoutInCell="1" hidden="0" allowOverlap="1" wp14:anchorId="36B8A820" wp14:editId="65169EED">
                <wp:simplePos x="0" y="0"/>
                <wp:positionH relativeFrom="column">
                  <wp:posOffset>5232400</wp:posOffset>
                </wp:positionH>
                <wp:positionV relativeFrom="paragraph">
                  <wp:posOffset>774700</wp:posOffset>
                </wp:positionV>
                <wp:extent cx="439130" cy="377535"/>
                <wp:effectExtent l="0" t="0" r="0" b="0"/>
                <wp:wrapNone/>
                <wp:docPr id="2062821686" name="Forma libre: forma 2062821686"/>
                <wp:cNvGraphicFramePr/>
                <a:graphic xmlns:a="http://schemas.openxmlformats.org/drawingml/2006/main">
                  <a:graphicData uri="http://schemas.microsoft.com/office/word/2010/wordprocessingShape">
                    <wps:wsp>
                      <wps:cNvSpPr/>
                      <wps:spPr>
                        <a:xfrm>
                          <a:off x="5140260" y="3605058"/>
                          <a:ext cx="411480" cy="349885"/>
                        </a:xfrm>
                        <a:custGeom>
                          <a:avLst/>
                          <a:gdLst/>
                          <a:ahLst/>
                          <a:cxnLst/>
                          <a:rect l="l" t="t" r="r" b="b"/>
                          <a:pathLst>
                            <a:path w="561" h="464" extrusionOk="0">
                              <a:moveTo>
                                <a:pt x="0" y="463"/>
                              </a:moveTo>
                              <a:lnTo>
                                <a:pt x="0" y="0"/>
                              </a:lnTo>
                              <a:lnTo>
                                <a:pt x="561" y="0"/>
                              </a:lnTo>
                              <a:lnTo>
                                <a:pt x="561" y="463"/>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5232400</wp:posOffset>
                </wp:positionH>
                <wp:positionV relativeFrom="paragraph">
                  <wp:posOffset>774700</wp:posOffset>
                </wp:positionV>
                <wp:extent cx="439130" cy="377535"/>
                <wp:effectExtent b="0" l="0" r="0" t="0"/>
                <wp:wrapNone/>
                <wp:docPr id="2062821686" name="image337.png"/>
                <a:graphic>
                  <a:graphicData uri="http://schemas.openxmlformats.org/drawingml/2006/picture">
                    <pic:pic>
                      <pic:nvPicPr>
                        <pic:cNvPr id="0" name="image337.png"/>
                        <pic:cNvPicPr preferRelativeResize="0"/>
                      </pic:nvPicPr>
                      <pic:blipFill>
                        <a:blip r:embed="rId8"/>
                        <a:srcRect/>
                        <a:stretch>
                          <a:fillRect/>
                        </a:stretch>
                      </pic:blipFill>
                      <pic:spPr>
                        <a:xfrm>
                          <a:off x="0" y="0"/>
                          <a:ext cx="439130" cy="377535"/>
                        </a:xfrm>
                        <a:prstGeom prst="rect"/>
                        <a:ln/>
                      </pic:spPr>
                    </pic:pic>
                  </a:graphicData>
                </a:graphic>
              </wp:anchor>
            </w:drawing>
          </mc:Fallback>
        </mc:AlternateContent>
      </w:r>
      <w:r>
        <w:rPr>
          <w:noProof/>
        </w:rPr>
        <mc:AlternateContent>
          <mc:Choice Requires="wpg">
            <w:drawing>
              <wp:anchor distT="0" distB="0" distL="114300" distR="114300" simplePos="0" relativeHeight="251793408" behindDoc="0" locked="0" layoutInCell="1" hidden="0" allowOverlap="1" wp14:anchorId="2FDBD8FE" wp14:editId="20205B85">
                <wp:simplePos x="0" y="0"/>
                <wp:positionH relativeFrom="column">
                  <wp:posOffset>1663700</wp:posOffset>
                </wp:positionH>
                <wp:positionV relativeFrom="paragraph">
                  <wp:posOffset>647700</wp:posOffset>
                </wp:positionV>
                <wp:extent cx="499745" cy="494030"/>
                <wp:effectExtent l="0" t="0" r="0" b="0"/>
                <wp:wrapNone/>
                <wp:docPr id="2062821606" name="Grupo 2062821606"/>
                <wp:cNvGraphicFramePr/>
                <a:graphic xmlns:a="http://schemas.openxmlformats.org/drawingml/2006/main">
                  <a:graphicData uri="http://schemas.microsoft.com/office/word/2010/wordprocessingGroup">
                    <wpg:wgp>
                      <wpg:cNvGrpSpPr/>
                      <wpg:grpSpPr>
                        <a:xfrm>
                          <a:off x="0" y="0"/>
                          <a:ext cx="499745" cy="494030"/>
                          <a:chOff x="5096125" y="3532975"/>
                          <a:chExt cx="499750" cy="494050"/>
                        </a:xfrm>
                      </wpg:grpSpPr>
                      <wpg:grpSp>
                        <wpg:cNvPr id="1744951008" name="Grupo 1744951008"/>
                        <wpg:cNvGrpSpPr/>
                        <wpg:grpSpPr>
                          <a:xfrm>
                            <a:off x="5096128" y="3532985"/>
                            <a:ext cx="499745" cy="494030"/>
                            <a:chOff x="3" y="10"/>
                            <a:chExt cx="499745" cy="494030"/>
                          </a:xfrm>
                        </wpg:grpSpPr>
                        <wps:wsp>
                          <wps:cNvPr id="687509744" name="Rectángulo 687509744"/>
                          <wps:cNvSpPr/>
                          <wps:spPr>
                            <a:xfrm>
                              <a:off x="3" y="10"/>
                              <a:ext cx="499725" cy="494025"/>
                            </a:xfrm>
                            <a:prstGeom prst="rect">
                              <a:avLst/>
                            </a:prstGeom>
                            <a:noFill/>
                            <a:ln>
                              <a:noFill/>
                            </a:ln>
                          </wps:spPr>
                          <wps:txbx>
                            <w:txbxContent>
                              <w:p w14:paraId="3AC100F6" w14:textId="77777777" w:rsidR="009223CD" w:rsidRDefault="009223CD">
                                <w:pPr>
                                  <w:textDirection w:val="btLr"/>
                                </w:pPr>
                              </w:p>
                            </w:txbxContent>
                          </wps:txbx>
                          <wps:bodyPr spcFirstLastPara="1" wrap="square" lIns="91425" tIns="91425" rIns="91425" bIns="91425" anchor="ctr" anchorCtr="0">
                            <a:noAutofit/>
                          </wps:bodyPr>
                        </wps:wsp>
                        <wpg:grpSp>
                          <wpg:cNvPr id="424613316" name="Grupo 424613316"/>
                          <wpg:cNvGrpSpPr/>
                          <wpg:grpSpPr>
                            <a:xfrm>
                              <a:off x="3" y="10"/>
                              <a:ext cx="499745" cy="494030"/>
                              <a:chOff x="3" y="10"/>
                              <a:chExt cx="499750" cy="492650"/>
                            </a:xfrm>
                          </wpg:grpSpPr>
                          <wps:wsp>
                            <wps:cNvPr id="110099465" name="Rectángulo 110099465"/>
                            <wps:cNvSpPr/>
                            <wps:spPr>
                              <a:xfrm>
                                <a:off x="3" y="10"/>
                                <a:ext cx="499750" cy="492650"/>
                              </a:xfrm>
                              <a:prstGeom prst="rect">
                                <a:avLst/>
                              </a:prstGeom>
                              <a:noFill/>
                              <a:ln>
                                <a:noFill/>
                              </a:ln>
                            </wps:spPr>
                            <wps:txbx>
                              <w:txbxContent>
                                <w:p w14:paraId="78C3A15C" w14:textId="77777777" w:rsidR="009223CD" w:rsidRDefault="009223CD">
                                  <w:pPr>
                                    <w:textDirection w:val="btLr"/>
                                  </w:pPr>
                                </w:p>
                              </w:txbxContent>
                            </wps:txbx>
                            <wps:bodyPr spcFirstLastPara="1" wrap="square" lIns="91425" tIns="91425" rIns="91425" bIns="91425" anchor="ctr" anchorCtr="0">
                              <a:noAutofit/>
                            </wps:bodyPr>
                          </wps:wsp>
                          <wpg:grpSp>
                            <wpg:cNvPr id="174965438" name="Grupo 174965438"/>
                            <wpg:cNvGrpSpPr/>
                            <wpg:grpSpPr>
                              <a:xfrm>
                                <a:off x="6" y="520"/>
                                <a:ext cx="499745" cy="492125"/>
                                <a:chOff x="6" y="520"/>
                                <a:chExt cx="787" cy="775"/>
                              </a:xfrm>
                            </wpg:grpSpPr>
                            <wps:wsp>
                              <wps:cNvPr id="1387985430" name="Rectángulo 1387985430"/>
                              <wps:cNvSpPr/>
                              <wps:spPr>
                                <a:xfrm>
                                  <a:off x="6" y="520"/>
                                  <a:ext cx="775" cy="775"/>
                                </a:xfrm>
                                <a:prstGeom prst="rect">
                                  <a:avLst/>
                                </a:prstGeom>
                                <a:noFill/>
                                <a:ln>
                                  <a:noFill/>
                                </a:ln>
                              </wps:spPr>
                              <wps:txbx>
                                <w:txbxContent>
                                  <w:p w14:paraId="48D96027" w14:textId="77777777" w:rsidR="009223CD" w:rsidRDefault="009223CD">
                                    <w:pPr>
                                      <w:textDirection w:val="btLr"/>
                                    </w:pPr>
                                  </w:p>
                                </w:txbxContent>
                              </wps:txbx>
                              <wps:bodyPr spcFirstLastPara="1" wrap="square" lIns="91425" tIns="91425" rIns="91425" bIns="91425" anchor="ctr" anchorCtr="0">
                                <a:noAutofit/>
                              </wps:bodyPr>
                            </wps:wsp>
                            <wps:wsp>
                              <wps:cNvPr id="1495571470" name="Rectángulo 1495571470"/>
                              <wps:cNvSpPr/>
                              <wps:spPr>
                                <a:xfrm>
                                  <a:off x="28" y="541"/>
                                  <a:ext cx="426" cy="426"/>
                                </a:xfrm>
                                <a:prstGeom prst="rect">
                                  <a:avLst/>
                                </a:prstGeom>
                                <a:noFill/>
                                <a:ln w="27650" cap="flat" cmpd="sng">
                                  <a:solidFill>
                                    <a:srgbClr val="535052"/>
                                  </a:solidFill>
                                  <a:prstDash val="solid"/>
                                  <a:miter lim="800000"/>
                                  <a:headEnd type="none" w="sm" len="sm"/>
                                  <a:tailEnd type="none" w="sm" len="sm"/>
                                </a:ln>
                              </wps:spPr>
                              <wps:txbx>
                                <w:txbxContent>
                                  <w:p w14:paraId="059F4A9A" w14:textId="77777777" w:rsidR="009223CD" w:rsidRDefault="009223CD">
                                    <w:pPr>
                                      <w:textDirection w:val="btLr"/>
                                    </w:pPr>
                                  </w:p>
                                </w:txbxContent>
                              </wps:txbx>
                              <wps:bodyPr spcFirstLastPara="1" wrap="square" lIns="91425" tIns="91425" rIns="91425" bIns="91425" anchor="ctr" anchorCtr="0">
                                <a:noAutofit/>
                              </wps:bodyPr>
                            </wps:wsp>
                            <wps:wsp>
                              <wps:cNvPr id="994261709" name="Forma libre: forma 994261709"/>
                              <wps:cNvSpPr/>
                              <wps:spPr>
                                <a:xfrm>
                                  <a:off x="361" y="1116"/>
                                  <a:ext cx="236" cy="160"/>
                                </a:xfrm>
                                <a:custGeom>
                                  <a:avLst/>
                                  <a:gdLst/>
                                  <a:ahLst/>
                                  <a:cxnLst/>
                                  <a:rect l="l" t="t" r="r" b="b"/>
                                  <a:pathLst>
                                    <a:path w="236" h="160" extrusionOk="0">
                                      <a:moveTo>
                                        <a:pt x="0" y="159"/>
                                      </a:moveTo>
                                      <a:lnTo>
                                        <a:pt x="0" y="0"/>
                                      </a:lnTo>
                                      <a:lnTo>
                                        <a:pt x="235" y="0"/>
                                      </a:lnTo>
                                      <a:lnTo>
                                        <a:pt x="235" y="159"/>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97626604" name="Rectángulo 297626604"/>
                              <wps:cNvSpPr/>
                              <wps:spPr>
                                <a:xfrm>
                                  <a:off x="521" y="986"/>
                                  <a:ext cx="272" cy="272"/>
                                </a:xfrm>
                                <a:prstGeom prst="rect">
                                  <a:avLst/>
                                </a:prstGeom>
                                <a:solidFill>
                                  <a:srgbClr val="535052">
                                    <a:alpha val="38823"/>
                                  </a:srgbClr>
                                </a:solidFill>
                                <a:ln>
                                  <a:noFill/>
                                </a:ln>
                              </wps:spPr>
                              <wps:txbx>
                                <w:txbxContent>
                                  <w:p w14:paraId="7F485230"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1663700</wp:posOffset>
                </wp:positionH>
                <wp:positionV relativeFrom="paragraph">
                  <wp:posOffset>647700</wp:posOffset>
                </wp:positionV>
                <wp:extent cx="499745" cy="494030"/>
                <wp:effectExtent b="0" l="0" r="0" t="0"/>
                <wp:wrapNone/>
                <wp:docPr id="2062821606" name="image253.png"/>
                <a:graphic>
                  <a:graphicData uri="http://schemas.openxmlformats.org/drawingml/2006/picture">
                    <pic:pic>
                      <pic:nvPicPr>
                        <pic:cNvPr id="0" name="image253.png"/>
                        <pic:cNvPicPr preferRelativeResize="0"/>
                      </pic:nvPicPr>
                      <pic:blipFill>
                        <a:blip r:embed="rId8"/>
                        <a:srcRect/>
                        <a:stretch>
                          <a:fillRect/>
                        </a:stretch>
                      </pic:blipFill>
                      <pic:spPr>
                        <a:xfrm>
                          <a:off x="0" y="0"/>
                          <a:ext cx="499745" cy="494030"/>
                        </a:xfrm>
                        <a:prstGeom prst="rect"/>
                        <a:ln/>
                      </pic:spPr>
                    </pic:pic>
                  </a:graphicData>
                </a:graphic>
              </wp:anchor>
            </w:drawing>
          </mc:Fallback>
        </mc:AlternateContent>
      </w:r>
      <w:r>
        <w:rPr>
          <w:noProof/>
        </w:rPr>
        <mc:AlternateContent>
          <mc:Choice Requires="wpg">
            <w:drawing>
              <wp:anchor distT="0" distB="0" distL="114300" distR="114300" simplePos="0" relativeHeight="251794432" behindDoc="0" locked="0" layoutInCell="1" hidden="0" allowOverlap="1" wp14:anchorId="1463CF97" wp14:editId="541F9844">
                <wp:simplePos x="0" y="0"/>
                <wp:positionH relativeFrom="column">
                  <wp:posOffset>3822700</wp:posOffset>
                </wp:positionH>
                <wp:positionV relativeFrom="paragraph">
                  <wp:posOffset>685800</wp:posOffset>
                </wp:positionV>
                <wp:extent cx="946785" cy="466090"/>
                <wp:effectExtent l="0" t="0" r="0" b="0"/>
                <wp:wrapNone/>
                <wp:docPr id="2062821424" name="Grupo 2062821424"/>
                <wp:cNvGraphicFramePr/>
                <a:graphic xmlns:a="http://schemas.openxmlformats.org/drawingml/2006/main">
                  <a:graphicData uri="http://schemas.microsoft.com/office/word/2010/wordprocessingGroup">
                    <wpg:wgp>
                      <wpg:cNvGrpSpPr/>
                      <wpg:grpSpPr>
                        <a:xfrm>
                          <a:off x="0" y="0"/>
                          <a:ext cx="946785" cy="466090"/>
                          <a:chOff x="4872600" y="3546950"/>
                          <a:chExt cx="946800" cy="466100"/>
                        </a:xfrm>
                      </wpg:grpSpPr>
                      <wpg:grpSp>
                        <wpg:cNvPr id="1734182688" name="Grupo 1734182688"/>
                        <wpg:cNvGrpSpPr/>
                        <wpg:grpSpPr>
                          <a:xfrm>
                            <a:off x="4872608" y="3546955"/>
                            <a:ext cx="946785" cy="466090"/>
                            <a:chOff x="8" y="5"/>
                            <a:chExt cx="946785" cy="466090"/>
                          </a:xfrm>
                        </wpg:grpSpPr>
                        <wps:wsp>
                          <wps:cNvPr id="353547937" name="Rectángulo 353547937"/>
                          <wps:cNvSpPr/>
                          <wps:spPr>
                            <a:xfrm>
                              <a:off x="8" y="5"/>
                              <a:ext cx="946775" cy="466075"/>
                            </a:xfrm>
                            <a:prstGeom prst="rect">
                              <a:avLst/>
                            </a:prstGeom>
                            <a:noFill/>
                            <a:ln>
                              <a:noFill/>
                            </a:ln>
                          </wps:spPr>
                          <wps:txbx>
                            <w:txbxContent>
                              <w:p w14:paraId="74302798" w14:textId="77777777" w:rsidR="009223CD" w:rsidRDefault="009223CD">
                                <w:pPr>
                                  <w:textDirection w:val="btLr"/>
                                </w:pPr>
                              </w:p>
                            </w:txbxContent>
                          </wps:txbx>
                          <wps:bodyPr spcFirstLastPara="1" wrap="square" lIns="91425" tIns="91425" rIns="91425" bIns="91425" anchor="ctr" anchorCtr="0">
                            <a:noAutofit/>
                          </wps:bodyPr>
                        </wps:wsp>
                        <wpg:grpSp>
                          <wpg:cNvPr id="360051751" name="Grupo 360051751"/>
                          <wpg:cNvGrpSpPr/>
                          <wpg:grpSpPr>
                            <a:xfrm>
                              <a:off x="8" y="5"/>
                              <a:ext cx="946785" cy="466090"/>
                              <a:chOff x="8" y="5"/>
                              <a:chExt cx="946650" cy="460400"/>
                            </a:xfrm>
                          </wpg:grpSpPr>
                          <wps:wsp>
                            <wps:cNvPr id="643388957" name="Rectángulo 643388957"/>
                            <wps:cNvSpPr/>
                            <wps:spPr>
                              <a:xfrm>
                                <a:off x="8" y="5"/>
                                <a:ext cx="946650" cy="460400"/>
                              </a:xfrm>
                              <a:prstGeom prst="rect">
                                <a:avLst/>
                              </a:prstGeom>
                              <a:noFill/>
                              <a:ln>
                                <a:noFill/>
                              </a:ln>
                            </wps:spPr>
                            <wps:txbx>
                              <w:txbxContent>
                                <w:p w14:paraId="249F1DCF" w14:textId="77777777" w:rsidR="009223CD" w:rsidRDefault="009223CD">
                                  <w:pPr>
                                    <w:textDirection w:val="btLr"/>
                                  </w:pPr>
                                </w:p>
                              </w:txbxContent>
                            </wps:txbx>
                            <wps:bodyPr spcFirstLastPara="1" wrap="square" lIns="91425" tIns="91425" rIns="91425" bIns="91425" anchor="ctr" anchorCtr="0">
                              <a:noAutofit/>
                            </wps:bodyPr>
                          </wps:wsp>
                          <wpg:grpSp>
                            <wpg:cNvPr id="1334513899" name="Grupo 1334513899"/>
                            <wpg:cNvGrpSpPr/>
                            <wpg:grpSpPr>
                              <a:xfrm>
                                <a:off x="16" y="10"/>
                                <a:ext cx="936625" cy="460375"/>
                                <a:chOff x="16" y="10"/>
                                <a:chExt cx="1475" cy="725"/>
                              </a:xfrm>
                            </wpg:grpSpPr>
                            <wps:wsp>
                              <wps:cNvPr id="1742355884" name="Rectángulo 1742355884"/>
                              <wps:cNvSpPr/>
                              <wps:spPr>
                                <a:xfrm>
                                  <a:off x="16" y="10"/>
                                  <a:ext cx="1475" cy="725"/>
                                </a:xfrm>
                                <a:prstGeom prst="rect">
                                  <a:avLst/>
                                </a:prstGeom>
                                <a:noFill/>
                                <a:ln>
                                  <a:noFill/>
                                </a:ln>
                              </wps:spPr>
                              <wps:txbx>
                                <w:txbxContent>
                                  <w:p w14:paraId="59079DF6" w14:textId="77777777" w:rsidR="009223CD" w:rsidRDefault="009223CD">
                                    <w:pPr>
                                      <w:textDirection w:val="btLr"/>
                                    </w:pPr>
                                  </w:p>
                                </w:txbxContent>
                              </wps:txbx>
                              <wps:bodyPr spcFirstLastPara="1" wrap="square" lIns="91425" tIns="91425" rIns="91425" bIns="91425" anchor="ctr" anchorCtr="0">
                                <a:noAutofit/>
                              </wps:bodyPr>
                            </wps:wsp>
                            <wps:wsp>
                              <wps:cNvPr id="614943555" name="Forma libre: forma 614943555"/>
                              <wps:cNvSpPr/>
                              <wps:spPr>
                                <a:xfrm>
                                  <a:off x="165" y="290"/>
                                  <a:ext cx="781" cy="431"/>
                                </a:xfrm>
                                <a:custGeom>
                                  <a:avLst/>
                                  <a:gdLst/>
                                  <a:ahLst/>
                                  <a:cxnLst/>
                                  <a:rect l="l" t="t" r="r" b="b"/>
                                  <a:pathLst>
                                    <a:path w="781" h="431" extrusionOk="0">
                                      <a:moveTo>
                                        <a:pt x="0" y="430"/>
                                      </a:moveTo>
                                      <a:lnTo>
                                        <a:pt x="0" y="0"/>
                                      </a:lnTo>
                                      <a:lnTo>
                                        <a:pt x="780" y="0"/>
                                      </a:lnTo>
                                      <a:lnTo>
                                        <a:pt x="780" y="43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481601307" name="Rectángulo 1481601307"/>
                              <wps:cNvSpPr/>
                              <wps:spPr>
                                <a:xfrm>
                                  <a:off x="840" y="170"/>
                                  <a:ext cx="242" cy="242"/>
                                </a:xfrm>
                                <a:prstGeom prst="rect">
                                  <a:avLst/>
                                </a:prstGeom>
                                <a:noFill/>
                                <a:ln w="27650" cap="flat" cmpd="sng">
                                  <a:solidFill>
                                    <a:srgbClr val="535052"/>
                                  </a:solidFill>
                                  <a:prstDash val="solid"/>
                                  <a:miter lim="800000"/>
                                  <a:headEnd type="none" w="sm" len="sm"/>
                                  <a:tailEnd type="none" w="sm" len="sm"/>
                                </a:ln>
                              </wps:spPr>
                              <wps:txbx>
                                <w:txbxContent>
                                  <w:p w14:paraId="055CCC80" w14:textId="77777777" w:rsidR="009223CD" w:rsidRDefault="009223CD">
                                    <w:pPr>
                                      <w:textDirection w:val="btLr"/>
                                    </w:pPr>
                                  </w:p>
                                </w:txbxContent>
                              </wps:txbx>
                              <wps:bodyPr spcFirstLastPara="1" wrap="square" lIns="91425" tIns="91425" rIns="91425" bIns="91425" anchor="ctr" anchorCtr="0">
                                <a:noAutofit/>
                              </wps:bodyPr>
                            </wps:wsp>
                            <wps:wsp>
                              <wps:cNvPr id="388894623" name="Rectángulo 388894623"/>
                              <wps:cNvSpPr/>
                              <wps:spPr>
                                <a:xfrm>
                                  <a:off x="408" y="512"/>
                                  <a:ext cx="145" cy="145"/>
                                </a:xfrm>
                                <a:prstGeom prst="rect">
                                  <a:avLst/>
                                </a:prstGeom>
                                <a:solidFill>
                                  <a:srgbClr val="535052">
                                    <a:alpha val="38823"/>
                                  </a:srgbClr>
                                </a:solidFill>
                                <a:ln>
                                  <a:noFill/>
                                </a:ln>
                              </wps:spPr>
                              <wps:txbx>
                                <w:txbxContent>
                                  <w:p w14:paraId="1D4935A2" w14:textId="77777777" w:rsidR="009223CD" w:rsidRDefault="009223CD">
                                    <w:pPr>
                                      <w:textDirection w:val="btLr"/>
                                    </w:pPr>
                                  </w:p>
                                </w:txbxContent>
                              </wps:txbx>
                              <wps:bodyPr spcFirstLastPara="1" wrap="square" lIns="91425" tIns="91425" rIns="91425" bIns="91425" anchor="ctr" anchorCtr="0">
                                <a:noAutofit/>
                              </wps:bodyPr>
                            </wps:wsp>
                            <wps:wsp>
                              <wps:cNvPr id="410903697" name="Forma libre: forma 410903697"/>
                              <wps:cNvSpPr/>
                              <wps:spPr>
                                <a:xfrm>
                                  <a:off x="1315" y="601"/>
                                  <a:ext cx="170" cy="120"/>
                                </a:xfrm>
                                <a:custGeom>
                                  <a:avLst/>
                                  <a:gdLst/>
                                  <a:ahLst/>
                                  <a:cxnLst/>
                                  <a:rect l="l" t="t" r="r" b="b"/>
                                  <a:pathLst>
                                    <a:path w="170" h="120" extrusionOk="0">
                                      <a:moveTo>
                                        <a:pt x="0" y="119"/>
                                      </a:moveTo>
                                      <a:lnTo>
                                        <a:pt x="0" y="0"/>
                                      </a:lnTo>
                                      <a:lnTo>
                                        <a:pt x="170" y="0"/>
                                      </a:lnTo>
                                      <a:lnTo>
                                        <a:pt x="170" y="119"/>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578541216" name="Forma libre: forma 578541216"/>
                              <wps:cNvSpPr/>
                              <wps:spPr>
                                <a:xfrm>
                                  <a:off x="16" y="10"/>
                                  <a:ext cx="1333" cy="712"/>
                                </a:xfrm>
                                <a:custGeom>
                                  <a:avLst/>
                                  <a:gdLst/>
                                  <a:ahLst/>
                                  <a:cxnLst/>
                                  <a:rect l="l" t="t" r="r" b="b"/>
                                  <a:pathLst>
                                    <a:path w="1333" h="712" extrusionOk="0">
                                      <a:moveTo>
                                        <a:pt x="474" y="0"/>
                                      </a:moveTo>
                                      <a:lnTo>
                                        <a:pt x="0" y="0"/>
                                      </a:lnTo>
                                      <a:lnTo>
                                        <a:pt x="0" y="474"/>
                                      </a:lnTo>
                                      <a:lnTo>
                                        <a:pt x="474" y="474"/>
                                      </a:lnTo>
                                      <a:lnTo>
                                        <a:pt x="474" y="0"/>
                                      </a:lnTo>
                                      <a:close/>
                                      <a:moveTo>
                                        <a:pt x="1333" y="584"/>
                                      </a:moveTo>
                                      <a:lnTo>
                                        <a:pt x="873" y="584"/>
                                      </a:lnTo>
                                      <a:lnTo>
                                        <a:pt x="873" y="711"/>
                                      </a:lnTo>
                                      <a:lnTo>
                                        <a:pt x="1333" y="711"/>
                                      </a:lnTo>
                                      <a:lnTo>
                                        <a:pt x="1333" y="584"/>
                                      </a:lnTo>
                                      <a:close/>
                                    </a:path>
                                  </a:pathLst>
                                </a:custGeom>
                                <a:solidFill>
                                  <a:srgbClr val="535052">
                                    <a:alpha val="38823"/>
                                  </a:srgbClr>
                                </a:solidFill>
                                <a:ln>
                                  <a:noFill/>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3822700</wp:posOffset>
                </wp:positionH>
                <wp:positionV relativeFrom="paragraph">
                  <wp:posOffset>685800</wp:posOffset>
                </wp:positionV>
                <wp:extent cx="946785" cy="466090"/>
                <wp:effectExtent b="0" l="0" r="0" t="0"/>
                <wp:wrapNone/>
                <wp:docPr id="2062821424" name="image64.png"/>
                <a:graphic>
                  <a:graphicData uri="http://schemas.openxmlformats.org/drawingml/2006/picture">
                    <pic:pic>
                      <pic:nvPicPr>
                        <pic:cNvPr id="0" name="image64.png"/>
                        <pic:cNvPicPr preferRelativeResize="0"/>
                      </pic:nvPicPr>
                      <pic:blipFill>
                        <a:blip r:embed="rId8"/>
                        <a:srcRect/>
                        <a:stretch>
                          <a:fillRect/>
                        </a:stretch>
                      </pic:blipFill>
                      <pic:spPr>
                        <a:xfrm>
                          <a:off x="0" y="0"/>
                          <a:ext cx="946785" cy="466090"/>
                        </a:xfrm>
                        <a:prstGeom prst="rect"/>
                        <a:ln/>
                      </pic:spPr>
                    </pic:pic>
                  </a:graphicData>
                </a:graphic>
              </wp:anchor>
            </w:drawing>
          </mc:Fallback>
        </mc:AlternateContent>
      </w:r>
      <w:r>
        <w:rPr>
          <w:noProof/>
        </w:rPr>
        <mc:AlternateContent>
          <mc:Choice Requires="wpg">
            <w:drawing>
              <wp:anchor distT="0" distB="0" distL="114300" distR="114300" simplePos="0" relativeHeight="251795456" behindDoc="0" locked="0" layoutInCell="1" hidden="0" allowOverlap="1" wp14:anchorId="5B213C52" wp14:editId="25140AE7">
                <wp:simplePos x="0" y="0"/>
                <wp:positionH relativeFrom="column">
                  <wp:posOffset>2946400</wp:posOffset>
                </wp:positionH>
                <wp:positionV relativeFrom="paragraph">
                  <wp:posOffset>889000</wp:posOffset>
                </wp:positionV>
                <wp:extent cx="235930" cy="235930"/>
                <wp:effectExtent l="0" t="0" r="0" b="0"/>
                <wp:wrapNone/>
                <wp:docPr id="2062821475" name="Rectángulo 2062821475"/>
                <wp:cNvGraphicFramePr/>
                <a:graphic xmlns:a="http://schemas.openxmlformats.org/drawingml/2006/main">
                  <a:graphicData uri="http://schemas.microsoft.com/office/word/2010/wordprocessingShape">
                    <wps:wsp>
                      <wps:cNvSpPr/>
                      <wps:spPr>
                        <a:xfrm>
                          <a:off x="5241860" y="3675860"/>
                          <a:ext cx="208280" cy="208280"/>
                        </a:xfrm>
                        <a:prstGeom prst="rect">
                          <a:avLst/>
                        </a:prstGeom>
                        <a:noFill/>
                        <a:ln w="27650" cap="flat" cmpd="sng">
                          <a:solidFill>
                            <a:srgbClr val="535052"/>
                          </a:solidFill>
                          <a:prstDash val="solid"/>
                          <a:miter lim="800000"/>
                          <a:headEnd type="none" w="sm" len="sm"/>
                          <a:tailEnd type="none" w="sm" len="sm"/>
                        </a:ln>
                      </wps:spPr>
                      <wps:txbx>
                        <w:txbxContent>
                          <w:p w14:paraId="0CB27AF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889000</wp:posOffset>
                </wp:positionV>
                <wp:extent cx="235930" cy="235930"/>
                <wp:effectExtent b="0" l="0" r="0" t="0"/>
                <wp:wrapNone/>
                <wp:docPr id="2062821475" name="image121.png"/>
                <a:graphic>
                  <a:graphicData uri="http://schemas.openxmlformats.org/drawingml/2006/picture">
                    <pic:pic>
                      <pic:nvPicPr>
                        <pic:cNvPr id="0" name="image121.png"/>
                        <pic:cNvPicPr preferRelativeResize="0"/>
                      </pic:nvPicPr>
                      <pic:blipFill>
                        <a:blip r:embed="rId8"/>
                        <a:srcRect/>
                        <a:stretch>
                          <a:fillRect/>
                        </a:stretch>
                      </pic:blipFill>
                      <pic:spPr>
                        <a:xfrm>
                          <a:off x="0" y="0"/>
                          <a:ext cx="235930" cy="235930"/>
                        </a:xfrm>
                        <a:prstGeom prst="rect"/>
                        <a:ln/>
                      </pic:spPr>
                    </pic:pic>
                  </a:graphicData>
                </a:graphic>
              </wp:anchor>
            </w:drawing>
          </mc:Fallback>
        </mc:AlternateContent>
      </w:r>
      <w:r>
        <w:rPr>
          <w:noProof/>
        </w:rPr>
        <mc:AlternateContent>
          <mc:Choice Requires="wpg">
            <w:drawing>
              <wp:anchor distT="0" distB="0" distL="114300" distR="114300" simplePos="0" relativeHeight="251796480" behindDoc="0" locked="0" layoutInCell="1" hidden="0" allowOverlap="1" wp14:anchorId="0CF31617" wp14:editId="64A31F7C">
                <wp:simplePos x="0" y="0"/>
                <wp:positionH relativeFrom="column">
                  <wp:posOffset>3556000</wp:posOffset>
                </wp:positionH>
                <wp:positionV relativeFrom="paragraph">
                  <wp:posOffset>977900</wp:posOffset>
                </wp:positionV>
                <wp:extent cx="236565" cy="171160"/>
                <wp:effectExtent l="0" t="0" r="0" b="0"/>
                <wp:wrapNone/>
                <wp:docPr id="2062821609" name="Forma libre: forma 2062821609"/>
                <wp:cNvGraphicFramePr/>
                <a:graphic xmlns:a="http://schemas.openxmlformats.org/drawingml/2006/main">
                  <a:graphicData uri="http://schemas.microsoft.com/office/word/2010/wordprocessingShape">
                    <wps:wsp>
                      <wps:cNvSpPr/>
                      <wps:spPr>
                        <a:xfrm>
                          <a:off x="5241543" y="3708245"/>
                          <a:ext cx="208915" cy="143510"/>
                        </a:xfrm>
                        <a:custGeom>
                          <a:avLst/>
                          <a:gdLst/>
                          <a:ahLst/>
                          <a:cxnLst/>
                          <a:rect l="l" t="t" r="r" b="b"/>
                          <a:pathLst>
                            <a:path w="242" h="139" extrusionOk="0">
                              <a:moveTo>
                                <a:pt x="0" y="139"/>
                              </a:moveTo>
                              <a:lnTo>
                                <a:pt x="0" y="0"/>
                              </a:lnTo>
                              <a:lnTo>
                                <a:pt x="241" y="0"/>
                              </a:lnTo>
                              <a:lnTo>
                                <a:pt x="241" y="139"/>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977900</wp:posOffset>
                </wp:positionV>
                <wp:extent cx="236565" cy="171160"/>
                <wp:effectExtent b="0" l="0" r="0" t="0"/>
                <wp:wrapNone/>
                <wp:docPr id="2062821609" name="image256.png"/>
                <a:graphic>
                  <a:graphicData uri="http://schemas.openxmlformats.org/drawingml/2006/picture">
                    <pic:pic>
                      <pic:nvPicPr>
                        <pic:cNvPr id="0" name="image256.png"/>
                        <pic:cNvPicPr preferRelativeResize="0"/>
                      </pic:nvPicPr>
                      <pic:blipFill>
                        <a:blip r:embed="rId8"/>
                        <a:srcRect/>
                        <a:stretch>
                          <a:fillRect/>
                        </a:stretch>
                      </pic:blipFill>
                      <pic:spPr>
                        <a:xfrm>
                          <a:off x="0" y="0"/>
                          <a:ext cx="236565" cy="171160"/>
                        </a:xfrm>
                        <a:prstGeom prst="rect"/>
                        <a:ln/>
                      </pic:spPr>
                    </pic:pic>
                  </a:graphicData>
                </a:graphic>
              </wp:anchor>
            </w:drawing>
          </mc:Fallback>
        </mc:AlternateContent>
      </w:r>
      <w:r>
        <w:rPr>
          <w:noProof/>
        </w:rPr>
        <mc:AlternateContent>
          <mc:Choice Requires="wpg">
            <w:drawing>
              <wp:anchor distT="0" distB="0" distL="114300" distR="114300" simplePos="0" relativeHeight="251797504" behindDoc="0" locked="0" layoutInCell="1" hidden="0" allowOverlap="1" wp14:anchorId="60FBBB8D" wp14:editId="3456F274">
                <wp:simplePos x="0" y="0"/>
                <wp:positionH relativeFrom="column">
                  <wp:posOffset>1447800</wp:posOffset>
                </wp:positionH>
                <wp:positionV relativeFrom="paragraph">
                  <wp:posOffset>1028700</wp:posOffset>
                </wp:positionV>
                <wp:extent cx="155575" cy="103505"/>
                <wp:effectExtent l="0" t="0" r="0" b="0"/>
                <wp:wrapNone/>
                <wp:docPr id="2062821700" name="Rectángulo 2062821700"/>
                <wp:cNvGraphicFramePr/>
                <a:graphic xmlns:a="http://schemas.openxmlformats.org/drawingml/2006/main">
                  <a:graphicData uri="http://schemas.microsoft.com/office/word/2010/wordprocessingShape">
                    <wps:wsp>
                      <wps:cNvSpPr/>
                      <wps:spPr>
                        <a:xfrm>
                          <a:off x="5272975" y="3733010"/>
                          <a:ext cx="146050" cy="93980"/>
                        </a:xfrm>
                        <a:prstGeom prst="rect">
                          <a:avLst/>
                        </a:prstGeom>
                        <a:solidFill>
                          <a:srgbClr val="535052">
                            <a:alpha val="38823"/>
                          </a:srgbClr>
                        </a:solidFill>
                        <a:ln>
                          <a:noFill/>
                        </a:ln>
                      </wps:spPr>
                      <wps:txbx>
                        <w:txbxContent>
                          <w:p w14:paraId="50C75071"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1028700</wp:posOffset>
                </wp:positionV>
                <wp:extent cx="155575" cy="103505"/>
                <wp:effectExtent b="0" l="0" r="0" t="0"/>
                <wp:wrapNone/>
                <wp:docPr id="2062821700" name="image354.png"/>
                <a:graphic>
                  <a:graphicData uri="http://schemas.openxmlformats.org/drawingml/2006/picture">
                    <pic:pic>
                      <pic:nvPicPr>
                        <pic:cNvPr id="0" name="image354.png"/>
                        <pic:cNvPicPr preferRelativeResize="0"/>
                      </pic:nvPicPr>
                      <pic:blipFill>
                        <a:blip r:embed="rId8"/>
                        <a:srcRect/>
                        <a:stretch>
                          <a:fillRect/>
                        </a:stretch>
                      </pic:blipFill>
                      <pic:spPr>
                        <a:xfrm>
                          <a:off x="0" y="0"/>
                          <a:ext cx="155575" cy="103505"/>
                        </a:xfrm>
                        <a:prstGeom prst="rect"/>
                        <a:ln/>
                      </pic:spPr>
                    </pic:pic>
                  </a:graphicData>
                </a:graphic>
              </wp:anchor>
            </w:drawing>
          </mc:Fallback>
        </mc:AlternateContent>
      </w:r>
    </w:p>
    <w:p w14:paraId="16375807" w14:textId="77777777" w:rsidR="009223CD" w:rsidRDefault="009223CD">
      <w:pPr>
        <w:rPr>
          <w:color w:val="000000"/>
          <w:sz w:val="20"/>
          <w:szCs w:val="20"/>
        </w:rPr>
      </w:pPr>
    </w:p>
    <w:p w14:paraId="6438B5C5" w14:textId="77777777" w:rsidR="009223CD" w:rsidRDefault="00D4439D">
      <w:pPr>
        <w:spacing w:before="12"/>
        <w:rPr>
          <w:color w:val="000000"/>
          <w:sz w:val="13"/>
          <w:szCs w:val="13"/>
        </w:rPr>
        <w:sectPr w:rsidR="009223CD">
          <w:pgSz w:w="9640" w:h="13610"/>
          <w:pgMar w:top="900" w:right="300" w:bottom="0" w:left="0" w:header="0" w:footer="0" w:gutter="0"/>
          <w:cols w:space="720"/>
        </w:sectPr>
      </w:pPr>
      <w:r>
        <w:rPr>
          <w:noProof/>
        </w:rPr>
        <mc:AlternateContent>
          <mc:Choice Requires="wpg">
            <w:drawing>
              <wp:anchor distT="0" distB="0" distL="0" distR="0" simplePos="0" relativeHeight="251798528" behindDoc="0" locked="0" layoutInCell="1" hidden="0" allowOverlap="1" wp14:anchorId="06A02B01" wp14:editId="499E7731">
                <wp:simplePos x="0" y="0"/>
                <wp:positionH relativeFrom="column">
                  <wp:posOffset>279400</wp:posOffset>
                </wp:positionH>
                <wp:positionV relativeFrom="paragraph">
                  <wp:posOffset>88900</wp:posOffset>
                </wp:positionV>
                <wp:extent cx="332740" cy="332740"/>
                <wp:effectExtent l="0" t="0" r="0" b="0"/>
                <wp:wrapTopAndBottom distT="0" distB="0"/>
                <wp:docPr id="2062821689" name="Rectángulo 2062821689"/>
                <wp:cNvGraphicFramePr/>
                <a:graphic xmlns:a="http://schemas.openxmlformats.org/drawingml/2006/main">
                  <a:graphicData uri="http://schemas.microsoft.com/office/word/2010/wordprocessingShape">
                    <wps:wsp>
                      <wps:cNvSpPr/>
                      <wps:spPr>
                        <a:xfrm>
                          <a:off x="5184393" y="3618393"/>
                          <a:ext cx="323215" cy="323215"/>
                        </a:xfrm>
                        <a:prstGeom prst="rect">
                          <a:avLst/>
                        </a:prstGeom>
                        <a:solidFill>
                          <a:srgbClr val="FFFFFF"/>
                        </a:solidFill>
                        <a:ln>
                          <a:noFill/>
                        </a:ln>
                      </wps:spPr>
                      <wps:txbx>
                        <w:txbxContent>
                          <w:p w14:paraId="26D08B60" w14:textId="77777777" w:rsidR="009223CD" w:rsidRDefault="00D4439D">
                            <w:pPr>
                              <w:spacing w:before="103"/>
                              <w:ind w:left="143" w:firstLine="429"/>
                              <w:textDirection w:val="btLr"/>
                            </w:pPr>
                            <w:r>
                              <w:rPr>
                                <w:rFonts w:ascii="Arial" w:eastAsia="Arial" w:hAnsi="Arial" w:cs="Arial"/>
                                <w:color w:val="231F20"/>
                                <w:sz w:val="24"/>
                              </w:rPr>
                              <w:t>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279400</wp:posOffset>
                </wp:positionH>
                <wp:positionV relativeFrom="paragraph">
                  <wp:posOffset>88900</wp:posOffset>
                </wp:positionV>
                <wp:extent cx="332740" cy="332740"/>
                <wp:effectExtent b="0" l="0" r="0" t="0"/>
                <wp:wrapTopAndBottom distB="0" distT="0"/>
                <wp:docPr id="2062821689" name="image342.png"/>
                <a:graphic>
                  <a:graphicData uri="http://schemas.openxmlformats.org/drawingml/2006/picture">
                    <pic:pic>
                      <pic:nvPicPr>
                        <pic:cNvPr id="0" name="image342.png"/>
                        <pic:cNvPicPr preferRelativeResize="0"/>
                      </pic:nvPicPr>
                      <pic:blipFill>
                        <a:blip r:embed="rId8"/>
                        <a:srcRect/>
                        <a:stretch>
                          <a:fillRect/>
                        </a:stretch>
                      </pic:blipFill>
                      <pic:spPr>
                        <a:xfrm>
                          <a:off x="0" y="0"/>
                          <a:ext cx="332740" cy="332740"/>
                        </a:xfrm>
                        <a:prstGeom prst="rect"/>
                        <a:ln/>
                      </pic:spPr>
                    </pic:pic>
                  </a:graphicData>
                </a:graphic>
              </wp:anchor>
            </w:drawing>
          </mc:Fallback>
        </mc:AlternateContent>
      </w:r>
      <w:r>
        <w:rPr>
          <w:noProof/>
        </w:rPr>
        <mc:AlternateContent>
          <mc:Choice Requires="wpg">
            <w:drawing>
              <wp:anchor distT="0" distB="0" distL="0" distR="0" simplePos="0" relativeHeight="251799552" behindDoc="0" locked="0" layoutInCell="1" hidden="0" allowOverlap="1" wp14:anchorId="5F4F649F" wp14:editId="03D40F18">
                <wp:simplePos x="0" y="0"/>
                <wp:positionH relativeFrom="column">
                  <wp:posOffset>3429000</wp:posOffset>
                </wp:positionH>
                <wp:positionV relativeFrom="paragraph">
                  <wp:posOffset>469900</wp:posOffset>
                </wp:positionV>
                <wp:extent cx="120015" cy="120015"/>
                <wp:effectExtent l="0" t="0" r="0" b="0"/>
                <wp:wrapTopAndBottom distT="0" distB="0"/>
                <wp:docPr id="2062821540" name="Rectángulo 2062821540"/>
                <wp:cNvGraphicFramePr/>
                <a:graphic xmlns:a="http://schemas.openxmlformats.org/drawingml/2006/main">
                  <a:graphicData uri="http://schemas.microsoft.com/office/word/2010/wordprocessingShape">
                    <wps:wsp>
                      <wps:cNvSpPr/>
                      <wps:spPr>
                        <a:xfrm>
                          <a:off x="5290755" y="3724755"/>
                          <a:ext cx="110490" cy="110490"/>
                        </a:xfrm>
                        <a:prstGeom prst="rect">
                          <a:avLst/>
                        </a:prstGeom>
                        <a:solidFill>
                          <a:srgbClr val="535052">
                            <a:alpha val="38823"/>
                          </a:srgbClr>
                        </a:solidFill>
                        <a:ln>
                          <a:noFill/>
                        </a:ln>
                      </wps:spPr>
                      <wps:txbx>
                        <w:txbxContent>
                          <w:p w14:paraId="23543889"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3429000</wp:posOffset>
                </wp:positionH>
                <wp:positionV relativeFrom="paragraph">
                  <wp:posOffset>469900</wp:posOffset>
                </wp:positionV>
                <wp:extent cx="120015" cy="120015"/>
                <wp:effectExtent b="0" l="0" r="0" t="0"/>
                <wp:wrapTopAndBottom distB="0" distT="0"/>
                <wp:docPr id="2062821540" name="image186.png"/>
                <a:graphic>
                  <a:graphicData uri="http://schemas.openxmlformats.org/drawingml/2006/picture">
                    <pic:pic>
                      <pic:nvPicPr>
                        <pic:cNvPr id="0" name="image186.png"/>
                        <pic:cNvPicPr preferRelativeResize="0"/>
                      </pic:nvPicPr>
                      <pic:blipFill>
                        <a:blip r:embed="rId8"/>
                        <a:srcRect/>
                        <a:stretch>
                          <a:fillRect/>
                        </a:stretch>
                      </pic:blipFill>
                      <pic:spPr>
                        <a:xfrm>
                          <a:off x="0" y="0"/>
                          <a:ext cx="120015" cy="120015"/>
                        </a:xfrm>
                        <a:prstGeom prst="rect"/>
                        <a:ln/>
                      </pic:spPr>
                    </pic:pic>
                  </a:graphicData>
                </a:graphic>
              </wp:anchor>
            </w:drawing>
          </mc:Fallback>
        </mc:AlternateContent>
      </w:r>
    </w:p>
    <w:bookmarkStart w:id="2" w:name="_heading=h.1fob9te" w:colFirst="0" w:colLast="0"/>
    <w:bookmarkEnd w:id="2"/>
    <w:p w14:paraId="6EA22D5E" w14:textId="77777777" w:rsidR="009223CD" w:rsidRDefault="00D4439D">
      <w:pPr>
        <w:spacing w:before="12"/>
        <w:ind w:left="720" w:hanging="720"/>
        <w:jc w:val="center"/>
        <w:rPr>
          <w:b/>
          <w:color w:val="000000"/>
          <w:sz w:val="27"/>
          <w:szCs w:val="27"/>
        </w:rPr>
      </w:pPr>
      <w:r>
        <w:rPr>
          <w:noProof/>
        </w:rPr>
        <w:lastRenderedPageBreak/>
        <mc:AlternateContent>
          <mc:Choice Requires="wpg">
            <w:drawing>
              <wp:anchor distT="0" distB="0" distL="114300" distR="114300" simplePos="0" relativeHeight="251800576" behindDoc="0" locked="0" layoutInCell="1" hidden="0" allowOverlap="1" wp14:anchorId="7953AB56" wp14:editId="19E0F51C">
                <wp:simplePos x="0" y="0"/>
                <wp:positionH relativeFrom="page">
                  <wp:posOffset>5727210</wp:posOffset>
                </wp:positionH>
                <wp:positionV relativeFrom="page">
                  <wp:posOffset>5381770</wp:posOffset>
                </wp:positionV>
                <wp:extent cx="254345" cy="353405"/>
                <wp:effectExtent l="0" t="0" r="0" b="0"/>
                <wp:wrapNone/>
                <wp:docPr id="2062821547" name="Forma libre: forma 2062821547"/>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47" name="image193.png"/>
                <a:graphic>
                  <a:graphicData uri="http://schemas.openxmlformats.org/drawingml/2006/picture">
                    <pic:pic>
                      <pic:nvPicPr>
                        <pic:cNvPr id="0" name="image193.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01600" behindDoc="0" locked="0" layoutInCell="1" hidden="0" allowOverlap="1" wp14:anchorId="6627F82E" wp14:editId="2668E1B7">
                <wp:simplePos x="0" y="0"/>
                <wp:positionH relativeFrom="page">
                  <wp:posOffset>5840730</wp:posOffset>
                </wp:positionH>
                <wp:positionV relativeFrom="page">
                  <wp:posOffset>6161405</wp:posOffset>
                </wp:positionV>
                <wp:extent cx="113030" cy="287655"/>
                <wp:effectExtent l="0" t="0" r="0" b="0"/>
                <wp:wrapNone/>
                <wp:docPr id="2062821484" name="Grupo 2062821484"/>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1258726450" name="Grupo 1258726450"/>
                        <wpg:cNvGrpSpPr/>
                        <wpg:grpSpPr>
                          <a:xfrm>
                            <a:off x="5289485" y="3636173"/>
                            <a:ext cx="113030" cy="287655"/>
                            <a:chOff x="10" y="23"/>
                            <a:chExt cx="113030" cy="287655"/>
                          </a:xfrm>
                        </wpg:grpSpPr>
                        <wps:wsp>
                          <wps:cNvPr id="499324196" name="Rectángulo 499324196"/>
                          <wps:cNvSpPr/>
                          <wps:spPr>
                            <a:xfrm>
                              <a:off x="10" y="23"/>
                              <a:ext cx="113025" cy="287650"/>
                            </a:xfrm>
                            <a:prstGeom prst="rect">
                              <a:avLst/>
                            </a:prstGeom>
                            <a:noFill/>
                            <a:ln>
                              <a:noFill/>
                            </a:ln>
                          </wps:spPr>
                          <wps:txbx>
                            <w:txbxContent>
                              <w:p w14:paraId="19EC4C55" w14:textId="77777777" w:rsidR="009223CD" w:rsidRDefault="009223CD">
                                <w:pPr>
                                  <w:textDirection w:val="btLr"/>
                                </w:pPr>
                              </w:p>
                            </w:txbxContent>
                          </wps:txbx>
                          <wps:bodyPr spcFirstLastPara="1" wrap="square" lIns="91425" tIns="91425" rIns="91425" bIns="91425" anchor="ctr" anchorCtr="0">
                            <a:noAutofit/>
                          </wps:bodyPr>
                        </wps:wsp>
                        <wpg:grpSp>
                          <wpg:cNvPr id="1995870773" name="Grupo 1995870773"/>
                          <wpg:cNvGrpSpPr/>
                          <wpg:grpSpPr>
                            <a:xfrm>
                              <a:off x="10" y="23"/>
                              <a:ext cx="113030" cy="287655"/>
                              <a:chOff x="10" y="23"/>
                              <a:chExt cx="111150" cy="286900"/>
                            </a:xfrm>
                          </wpg:grpSpPr>
                          <wps:wsp>
                            <wps:cNvPr id="1595399492" name="Rectángulo 1595399492"/>
                            <wps:cNvSpPr/>
                            <wps:spPr>
                              <a:xfrm>
                                <a:off x="10" y="23"/>
                                <a:ext cx="111150" cy="286900"/>
                              </a:xfrm>
                              <a:prstGeom prst="rect">
                                <a:avLst/>
                              </a:prstGeom>
                              <a:noFill/>
                              <a:ln>
                                <a:noFill/>
                              </a:ln>
                            </wps:spPr>
                            <wps:txbx>
                              <w:txbxContent>
                                <w:p w14:paraId="40B221A8" w14:textId="77777777" w:rsidR="009223CD" w:rsidRDefault="009223CD">
                                  <w:pPr>
                                    <w:textDirection w:val="btLr"/>
                                  </w:pPr>
                                </w:p>
                              </w:txbxContent>
                            </wps:txbx>
                            <wps:bodyPr spcFirstLastPara="1" wrap="square" lIns="91425" tIns="91425" rIns="91425" bIns="91425" anchor="ctr" anchorCtr="0">
                              <a:noAutofit/>
                            </wps:bodyPr>
                          </wps:wsp>
                          <wpg:grpSp>
                            <wpg:cNvPr id="1936690405" name="Grupo 1936690405"/>
                            <wpg:cNvGrpSpPr/>
                            <wpg:grpSpPr>
                              <a:xfrm>
                                <a:off x="20" y="46"/>
                                <a:ext cx="111125" cy="285750"/>
                                <a:chOff x="20" y="46"/>
                                <a:chExt cx="175" cy="450"/>
                              </a:xfrm>
                            </wpg:grpSpPr>
                            <wps:wsp>
                              <wps:cNvPr id="1307888310" name="Rectángulo 1307888310"/>
                              <wps:cNvSpPr/>
                              <wps:spPr>
                                <a:xfrm>
                                  <a:off x="20" y="46"/>
                                  <a:ext cx="175" cy="450"/>
                                </a:xfrm>
                                <a:prstGeom prst="rect">
                                  <a:avLst/>
                                </a:prstGeom>
                                <a:noFill/>
                                <a:ln>
                                  <a:noFill/>
                                </a:ln>
                              </wps:spPr>
                              <wps:txbx>
                                <w:txbxContent>
                                  <w:p w14:paraId="09749B30" w14:textId="77777777" w:rsidR="009223CD" w:rsidRDefault="009223CD">
                                    <w:pPr>
                                      <w:textDirection w:val="btLr"/>
                                    </w:pPr>
                                  </w:p>
                                </w:txbxContent>
                              </wps:txbx>
                              <wps:bodyPr spcFirstLastPara="1" wrap="square" lIns="91425" tIns="91425" rIns="91425" bIns="91425" anchor="ctr" anchorCtr="0">
                                <a:noAutofit/>
                              </wps:bodyPr>
                            </wps:wsp>
                            <wps:wsp>
                              <wps:cNvPr id="1891331737" name="Forma libre: forma 1891331737"/>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69805670" name="Rectángulo 269805670"/>
                              <wps:cNvSpPr/>
                              <wps:spPr>
                                <a:xfrm>
                                  <a:off x="20" y="46"/>
                                  <a:ext cx="156" cy="272"/>
                                </a:xfrm>
                                <a:prstGeom prst="rect">
                                  <a:avLst/>
                                </a:prstGeom>
                                <a:solidFill>
                                  <a:srgbClr val="535052">
                                    <a:alpha val="38823"/>
                                  </a:srgbClr>
                                </a:solidFill>
                                <a:ln>
                                  <a:noFill/>
                                </a:ln>
                              </wps:spPr>
                              <wps:txbx>
                                <w:txbxContent>
                                  <w:p w14:paraId="0E805B33"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484" name="image130.png"/>
                <a:graphic>
                  <a:graphicData uri="http://schemas.openxmlformats.org/drawingml/2006/picture">
                    <pic:pic>
                      <pic:nvPicPr>
                        <pic:cNvPr id="0" name="image130.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0" distR="0" simplePos="0" relativeHeight="251802624" behindDoc="1" locked="0" layoutInCell="1" hidden="0" allowOverlap="1" wp14:anchorId="20A7FDA1" wp14:editId="67B9BC4A">
                <wp:simplePos x="0" y="0"/>
                <wp:positionH relativeFrom="page">
                  <wp:posOffset>5306060</wp:posOffset>
                </wp:positionH>
                <wp:positionV relativeFrom="page">
                  <wp:posOffset>7371715</wp:posOffset>
                </wp:positionV>
                <wp:extent cx="634365" cy="742950"/>
                <wp:effectExtent l="0" t="0" r="0" b="0"/>
                <wp:wrapNone/>
                <wp:docPr id="2062821536" name="Grupo 2062821536"/>
                <wp:cNvGraphicFramePr/>
                <a:graphic xmlns:a="http://schemas.openxmlformats.org/drawingml/2006/main">
                  <a:graphicData uri="http://schemas.microsoft.com/office/word/2010/wordprocessingGroup">
                    <wpg:wgp>
                      <wpg:cNvGrpSpPr/>
                      <wpg:grpSpPr>
                        <a:xfrm>
                          <a:off x="0" y="0"/>
                          <a:ext cx="634365" cy="742950"/>
                          <a:chOff x="5028800" y="3408525"/>
                          <a:chExt cx="634400" cy="742950"/>
                        </a:xfrm>
                      </wpg:grpSpPr>
                      <wpg:grpSp>
                        <wpg:cNvPr id="1794292530" name="Grupo 1794292530"/>
                        <wpg:cNvGrpSpPr/>
                        <wpg:grpSpPr>
                          <a:xfrm>
                            <a:off x="5028818" y="3408525"/>
                            <a:ext cx="634365" cy="742950"/>
                            <a:chOff x="18" y="0"/>
                            <a:chExt cx="634365" cy="742950"/>
                          </a:xfrm>
                        </wpg:grpSpPr>
                        <wps:wsp>
                          <wps:cNvPr id="1474148902" name="Rectángulo 1474148902"/>
                          <wps:cNvSpPr/>
                          <wps:spPr>
                            <a:xfrm>
                              <a:off x="18" y="0"/>
                              <a:ext cx="634350" cy="742950"/>
                            </a:xfrm>
                            <a:prstGeom prst="rect">
                              <a:avLst/>
                            </a:prstGeom>
                            <a:noFill/>
                            <a:ln>
                              <a:noFill/>
                            </a:ln>
                          </wps:spPr>
                          <wps:txbx>
                            <w:txbxContent>
                              <w:p w14:paraId="013825E2" w14:textId="77777777" w:rsidR="009223CD" w:rsidRDefault="009223CD">
                                <w:pPr>
                                  <w:textDirection w:val="btLr"/>
                                </w:pPr>
                              </w:p>
                            </w:txbxContent>
                          </wps:txbx>
                          <wps:bodyPr spcFirstLastPara="1" wrap="square" lIns="91425" tIns="91425" rIns="91425" bIns="91425" anchor="ctr" anchorCtr="0">
                            <a:noAutofit/>
                          </wps:bodyPr>
                        </wps:wsp>
                        <wpg:grpSp>
                          <wpg:cNvPr id="1383993197" name="Grupo 1383993197"/>
                          <wpg:cNvGrpSpPr/>
                          <wpg:grpSpPr>
                            <a:xfrm>
                              <a:off x="18" y="0"/>
                              <a:ext cx="634365" cy="742950"/>
                              <a:chOff x="18" y="0"/>
                              <a:chExt cx="634225" cy="730750"/>
                            </a:xfrm>
                          </wpg:grpSpPr>
                          <wps:wsp>
                            <wps:cNvPr id="247641031" name="Rectángulo 247641031"/>
                            <wps:cNvSpPr/>
                            <wps:spPr>
                              <a:xfrm>
                                <a:off x="18" y="0"/>
                                <a:ext cx="634225" cy="730750"/>
                              </a:xfrm>
                              <a:prstGeom prst="rect">
                                <a:avLst/>
                              </a:prstGeom>
                              <a:noFill/>
                              <a:ln>
                                <a:noFill/>
                              </a:ln>
                            </wps:spPr>
                            <wps:txbx>
                              <w:txbxContent>
                                <w:p w14:paraId="69FF2228" w14:textId="77777777" w:rsidR="009223CD" w:rsidRDefault="009223CD">
                                  <w:pPr>
                                    <w:textDirection w:val="btLr"/>
                                  </w:pPr>
                                </w:p>
                              </w:txbxContent>
                            </wps:txbx>
                            <wps:bodyPr spcFirstLastPara="1" wrap="square" lIns="91425" tIns="91425" rIns="91425" bIns="91425" anchor="ctr" anchorCtr="0">
                              <a:noAutofit/>
                            </wps:bodyPr>
                          </wps:wsp>
                          <wpg:grpSp>
                            <wpg:cNvPr id="1571629625" name="Grupo 1571629625"/>
                            <wpg:cNvGrpSpPr/>
                            <wpg:grpSpPr>
                              <a:xfrm>
                                <a:off x="511" y="500"/>
                                <a:ext cx="633730" cy="730250"/>
                                <a:chOff x="511" y="500"/>
                                <a:chExt cx="998" cy="1150"/>
                              </a:xfrm>
                            </wpg:grpSpPr>
                            <wps:wsp>
                              <wps:cNvPr id="99437682" name="Rectángulo 99437682"/>
                              <wps:cNvSpPr/>
                              <wps:spPr>
                                <a:xfrm>
                                  <a:off x="511" y="500"/>
                                  <a:ext cx="975" cy="1150"/>
                                </a:xfrm>
                                <a:prstGeom prst="rect">
                                  <a:avLst/>
                                </a:prstGeom>
                                <a:noFill/>
                                <a:ln>
                                  <a:noFill/>
                                </a:ln>
                              </wps:spPr>
                              <wps:txbx>
                                <w:txbxContent>
                                  <w:p w14:paraId="35E71934" w14:textId="77777777" w:rsidR="009223CD" w:rsidRDefault="009223CD">
                                    <w:pPr>
                                      <w:textDirection w:val="btLr"/>
                                    </w:pPr>
                                  </w:p>
                                </w:txbxContent>
                              </wps:txbx>
                              <wps:bodyPr spcFirstLastPara="1" wrap="square" lIns="91425" tIns="91425" rIns="91425" bIns="91425" anchor="ctr" anchorCtr="0">
                                <a:noAutofit/>
                              </wps:bodyPr>
                            </wps:wsp>
                            <wps:wsp>
                              <wps:cNvPr id="1310117516" name="Forma libre: forma 1310117516"/>
                              <wps:cNvSpPr/>
                              <wps:spPr>
                                <a:xfrm>
                                  <a:off x="532" y="924"/>
                                  <a:ext cx="878" cy="723"/>
                                </a:xfrm>
                                <a:custGeom>
                                  <a:avLst/>
                                  <a:gdLst/>
                                  <a:ahLst/>
                                  <a:cxnLst/>
                                  <a:rect l="l" t="t" r="r" b="b"/>
                                  <a:pathLst>
                                    <a:path w="878" h="723" extrusionOk="0">
                                      <a:moveTo>
                                        <a:pt x="0" y="723"/>
                                      </a:moveTo>
                                      <a:lnTo>
                                        <a:pt x="0" y="0"/>
                                      </a:lnTo>
                                      <a:lnTo>
                                        <a:pt x="878" y="0"/>
                                      </a:lnTo>
                                      <a:lnTo>
                                        <a:pt x="878" y="723"/>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83954580" name="Forma libre: forma 83954580"/>
                              <wps:cNvSpPr/>
                              <wps:spPr>
                                <a:xfrm>
                                  <a:off x="848" y="1049"/>
                                  <a:ext cx="661" cy="598"/>
                                </a:xfrm>
                                <a:custGeom>
                                  <a:avLst/>
                                  <a:gdLst/>
                                  <a:ahLst/>
                                  <a:cxnLst/>
                                  <a:rect l="l" t="t" r="r" b="b"/>
                                  <a:pathLst>
                                    <a:path w="661" h="598" extrusionOk="0">
                                      <a:moveTo>
                                        <a:pt x="145" y="340"/>
                                      </a:moveTo>
                                      <a:lnTo>
                                        <a:pt x="0" y="340"/>
                                      </a:lnTo>
                                      <a:lnTo>
                                        <a:pt x="0" y="484"/>
                                      </a:lnTo>
                                      <a:lnTo>
                                        <a:pt x="145" y="484"/>
                                      </a:lnTo>
                                      <a:lnTo>
                                        <a:pt x="145" y="340"/>
                                      </a:lnTo>
                                      <a:close/>
                                      <a:moveTo>
                                        <a:pt x="661" y="0"/>
                                      </a:moveTo>
                                      <a:lnTo>
                                        <a:pt x="388" y="0"/>
                                      </a:lnTo>
                                      <a:lnTo>
                                        <a:pt x="388" y="597"/>
                                      </a:lnTo>
                                      <a:lnTo>
                                        <a:pt x="661" y="597"/>
                                      </a:lnTo>
                                      <a:lnTo>
                                        <a:pt x="661" y="0"/>
                                      </a:lnTo>
                                      <a:close/>
                                    </a:path>
                                  </a:pathLst>
                                </a:custGeom>
                                <a:solidFill>
                                  <a:srgbClr val="535052">
                                    <a:alpha val="38823"/>
                                  </a:srgbClr>
                                </a:solidFill>
                                <a:ln>
                                  <a:noFill/>
                                </a:ln>
                              </wps:spPr>
                              <wps:bodyPr spcFirstLastPara="1" wrap="square" lIns="91425" tIns="91425" rIns="91425" bIns="91425" anchor="ctr" anchorCtr="0">
                                <a:noAutofit/>
                              </wps:bodyPr>
                            </wps:wsp>
                            <wps:wsp>
                              <wps:cNvPr id="615698490" name="Rectángulo 615698490"/>
                              <wps:cNvSpPr/>
                              <wps:spPr>
                                <a:xfrm>
                                  <a:off x="742" y="521"/>
                                  <a:ext cx="236" cy="236"/>
                                </a:xfrm>
                                <a:prstGeom prst="rect">
                                  <a:avLst/>
                                </a:prstGeom>
                                <a:noFill/>
                                <a:ln w="27650" cap="flat" cmpd="sng">
                                  <a:solidFill>
                                    <a:srgbClr val="535052"/>
                                  </a:solidFill>
                                  <a:prstDash val="solid"/>
                                  <a:miter lim="800000"/>
                                  <a:headEnd type="none" w="sm" len="sm"/>
                                  <a:tailEnd type="none" w="sm" len="sm"/>
                                </a:ln>
                              </wps:spPr>
                              <wps:txbx>
                                <w:txbxContent>
                                  <w:p w14:paraId="170AE214" w14:textId="77777777" w:rsidR="009223CD" w:rsidRDefault="009223CD">
                                    <w:pPr>
                                      <w:textDirection w:val="btLr"/>
                                    </w:pPr>
                                  </w:p>
                                </w:txbxContent>
                              </wps:txbx>
                              <wps:bodyPr spcFirstLastPara="1" wrap="square" lIns="91425" tIns="91425" rIns="91425" bIns="91425" anchor="ctr" anchorCtr="0">
                                <a:noAutofit/>
                              </wps:bodyPr>
                            </wps:wsp>
                            <wps:wsp>
                              <wps:cNvPr id="1751784411" name="Rectángulo 1751784411"/>
                              <wps:cNvSpPr/>
                              <wps:spPr>
                                <a:xfrm>
                                  <a:off x="517" y="714"/>
                                  <a:ext cx="699" cy="699"/>
                                </a:xfrm>
                                <a:prstGeom prst="rect">
                                  <a:avLst/>
                                </a:prstGeom>
                                <a:solidFill>
                                  <a:srgbClr val="231F20">
                                    <a:alpha val="49019"/>
                                  </a:srgbClr>
                                </a:solidFill>
                                <a:ln>
                                  <a:noFill/>
                                </a:ln>
                              </wps:spPr>
                              <wps:txbx>
                                <w:txbxContent>
                                  <w:p w14:paraId="01A5F29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5306060</wp:posOffset>
                </wp:positionH>
                <wp:positionV relativeFrom="page">
                  <wp:posOffset>7371715</wp:posOffset>
                </wp:positionV>
                <wp:extent cx="634365" cy="742950"/>
                <wp:effectExtent b="0" l="0" r="0" t="0"/>
                <wp:wrapNone/>
                <wp:docPr id="2062821536" name="image182.png"/>
                <a:graphic>
                  <a:graphicData uri="http://schemas.openxmlformats.org/drawingml/2006/picture">
                    <pic:pic>
                      <pic:nvPicPr>
                        <pic:cNvPr id="0" name="image182.png"/>
                        <pic:cNvPicPr preferRelativeResize="0"/>
                      </pic:nvPicPr>
                      <pic:blipFill>
                        <a:blip r:embed="rId8"/>
                        <a:srcRect/>
                        <a:stretch>
                          <a:fillRect/>
                        </a:stretch>
                      </pic:blipFill>
                      <pic:spPr>
                        <a:xfrm>
                          <a:off x="0" y="0"/>
                          <a:ext cx="634365" cy="742950"/>
                        </a:xfrm>
                        <a:prstGeom prst="rect"/>
                        <a:ln/>
                      </pic:spPr>
                    </pic:pic>
                  </a:graphicData>
                </a:graphic>
              </wp:anchor>
            </w:drawing>
          </mc:Fallback>
        </mc:AlternateContent>
      </w:r>
      <w:r>
        <w:rPr>
          <w:noProof/>
        </w:rPr>
        <mc:AlternateContent>
          <mc:Choice Requires="wpg">
            <w:drawing>
              <wp:anchor distT="0" distB="0" distL="114300" distR="114300" simplePos="0" relativeHeight="251803648" behindDoc="0" locked="0" layoutInCell="1" hidden="0" allowOverlap="1" wp14:anchorId="5B794291" wp14:editId="55FB8CCA">
                <wp:simplePos x="0" y="0"/>
                <wp:positionH relativeFrom="page">
                  <wp:posOffset>5808490</wp:posOffset>
                </wp:positionH>
                <wp:positionV relativeFrom="page">
                  <wp:posOffset>5115070</wp:posOffset>
                </wp:positionV>
                <wp:extent cx="173065" cy="236565"/>
                <wp:effectExtent l="0" t="0" r="0" b="0"/>
                <wp:wrapNone/>
                <wp:docPr id="2062821687" name="Forma libre: forma 2062821687"/>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687" name="image340.png"/>
                <a:graphic>
                  <a:graphicData uri="http://schemas.openxmlformats.org/drawingml/2006/picture">
                    <pic:pic>
                      <pic:nvPicPr>
                        <pic:cNvPr id="0" name="image340.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804672" behindDoc="0" locked="0" layoutInCell="1" hidden="0" allowOverlap="1" wp14:anchorId="2E55129A" wp14:editId="10B76308">
                <wp:simplePos x="0" y="0"/>
                <wp:positionH relativeFrom="page">
                  <wp:posOffset>5894850</wp:posOffset>
                </wp:positionH>
                <wp:positionV relativeFrom="page">
                  <wp:posOffset>4517535</wp:posOffset>
                </wp:positionV>
                <wp:extent cx="82895" cy="209260"/>
                <wp:effectExtent l="0" t="0" r="0" b="0"/>
                <wp:wrapNone/>
                <wp:docPr id="2062821572" name="Forma libre: forma 2062821572"/>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572" name="image219.png"/>
                <a:graphic>
                  <a:graphicData uri="http://schemas.openxmlformats.org/drawingml/2006/picture">
                    <pic:pic>
                      <pic:nvPicPr>
                        <pic:cNvPr id="0" name="image219.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805696" behindDoc="1" locked="0" layoutInCell="1" hidden="0" allowOverlap="1" wp14:anchorId="665EEF83" wp14:editId="63176AFA">
                <wp:simplePos x="0" y="0"/>
                <wp:positionH relativeFrom="page">
                  <wp:posOffset>5213033</wp:posOffset>
                </wp:positionH>
                <wp:positionV relativeFrom="page">
                  <wp:posOffset>6959918</wp:posOffset>
                </wp:positionV>
                <wp:extent cx="741680" cy="1154430"/>
                <wp:effectExtent l="0" t="0" r="0" b="0"/>
                <wp:wrapNone/>
                <wp:docPr id="2062821555" name="Forma libre: forma 2062821555"/>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555" name="image201.png"/>
                <a:graphic>
                  <a:graphicData uri="http://schemas.openxmlformats.org/drawingml/2006/picture">
                    <pic:pic>
                      <pic:nvPicPr>
                        <pic:cNvPr id="0" name="image201.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806720" behindDoc="0" locked="0" layoutInCell="1" hidden="0" allowOverlap="1" wp14:anchorId="146FD25D" wp14:editId="20E5EF96">
                <wp:simplePos x="0" y="0"/>
                <wp:positionH relativeFrom="page">
                  <wp:posOffset>5780723</wp:posOffset>
                </wp:positionH>
                <wp:positionV relativeFrom="page">
                  <wp:posOffset>5818188</wp:posOffset>
                </wp:positionV>
                <wp:extent cx="173355" cy="236220"/>
                <wp:effectExtent l="0" t="0" r="0" b="0"/>
                <wp:wrapNone/>
                <wp:docPr id="2062821519" name="Forma libre: forma 2062821519"/>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519" name="image165.png"/>
                <a:graphic>
                  <a:graphicData uri="http://schemas.openxmlformats.org/drawingml/2006/picture">
                    <pic:pic>
                      <pic:nvPicPr>
                        <pic:cNvPr id="0" name="image165.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807744" behindDoc="0" locked="0" layoutInCell="1" hidden="0" allowOverlap="1" wp14:anchorId="30251101" wp14:editId="190A2018">
                <wp:simplePos x="0" y="0"/>
                <wp:positionH relativeFrom="page">
                  <wp:posOffset>5867083</wp:posOffset>
                </wp:positionH>
                <wp:positionV relativeFrom="page">
                  <wp:posOffset>4758373</wp:posOffset>
                </wp:positionV>
                <wp:extent cx="86995" cy="120015"/>
                <wp:effectExtent l="0" t="0" r="0" b="0"/>
                <wp:wrapNone/>
                <wp:docPr id="2062821634" name="Rectángulo 2062821634"/>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1D1DD8A9"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634" name="image281.png"/>
                <a:graphic>
                  <a:graphicData uri="http://schemas.openxmlformats.org/drawingml/2006/picture">
                    <pic:pic>
                      <pic:nvPicPr>
                        <pic:cNvPr id="0" name="image281.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808768" behindDoc="0" locked="0" layoutInCell="1" hidden="0" allowOverlap="1" wp14:anchorId="347DEC32" wp14:editId="5DDB0BD6">
                <wp:simplePos x="0" y="0"/>
                <wp:positionH relativeFrom="page">
                  <wp:posOffset>-14286</wp:posOffset>
                </wp:positionH>
                <wp:positionV relativeFrom="page">
                  <wp:posOffset>214313</wp:posOffset>
                </wp:positionV>
                <wp:extent cx="120650" cy="154305"/>
                <wp:effectExtent l="0" t="0" r="0" b="0"/>
                <wp:wrapNone/>
                <wp:docPr id="2062821704" name="Rectángulo 2062821704"/>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2BF3C9BA"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704" name="image358.png"/>
                <a:graphic>
                  <a:graphicData uri="http://schemas.openxmlformats.org/drawingml/2006/picture">
                    <pic:pic>
                      <pic:nvPicPr>
                        <pic:cNvPr id="0" name="image358.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b/>
          <w:color w:val="231F20"/>
        </w:rPr>
        <w:t>RESOLUCIÓN RECTORAL No. 01 de 30 de noviembre de 2023</w:t>
      </w:r>
    </w:p>
    <w:p w14:paraId="5EB35114" w14:textId="77777777" w:rsidR="009223CD" w:rsidRDefault="009223CD">
      <w:pPr>
        <w:spacing w:before="7"/>
        <w:rPr>
          <w:b/>
          <w:color w:val="000000"/>
          <w:sz w:val="19"/>
          <w:szCs w:val="19"/>
        </w:rPr>
      </w:pPr>
    </w:p>
    <w:p w14:paraId="203A55B1" w14:textId="042F30F1" w:rsidR="009223CD" w:rsidRDefault="00D4439D">
      <w:pPr>
        <w:ind w:left="595" w:right="268"/>
        <w:jc w:val="both"/>
        <w:rPr>
          <w:color w:val="000000"/>
          <w:sz w:val="19"/>
          <w:szCs w:val="19"/>
        </w:rPr>
      </w:pPr>
      <w:r>
        <w:rPr>
          <w:color w:val="231F20"/>
          <w:sz w:val="19"/>
          <w:szCs w:val="19"/>
        </w:rPr>
        <w:t xml:space="preserve">Por medio de la cual se adopta el MANUAL DE CONVIVENCIA y el SISTEMA INSTITUCIONAL DE EVALUACIÓN para el Colegio UNIDAD EDUCATIVA EL FUTURO DEL MAÑANA - Institución Educativa De Carácter Privado, para las Jornadas Única y FINES DE SEMANA, con vigencia </w:t>
      </w:r>
      <w:r w:rsidR="00DC06F1">
        <w:rPr>
          <w:color w:val="231F20"/>
          <w:sz w:val="19"/>
          <w:szCs w:val="19"/>
        </w:rPr>
        <w:t>AÑOS POSTERIORES</w:t>
      </w:r>
      <w:r>
        <w:rPr>
          <w:color w:val="231F20"/>
          <w:sz w:val="19"/>
          <w:szCs w:val="19"/>
        </w:rPr>
        <w:t>.</w:t>
      </w:r>
    </w:p>
    <w:p w14:paraId="78F63094" w14:textId="77777777" w:rsidR="009223CD" w:rsidRDefault="009223CD">
      <w:pPr>
        <w:spacing w:before="7"/>
        <w:rPr>
          <w:color w:val="000000"/>
          <w:sz w:val="19"/>
          <w:szCs w:val="19"/>
        </w:rPr>
      </w:pPr>
    </w:p>
    <w:p w14:paraId="17B29055" w14:textId="77777777" w:rsidR="009223CD" w:rsidRDefault="00D4439D">
      <w:pPr>
        <w:pStyle w:val="Ttulo3"/>
        <w:spacing w:before="1"/>
        <w:ind w:left="321"/>
      </w:pPr>
      <w:r>
        <w:rPr>
          <w:color w:val="231F20"/>
        </w:rPr>
        <w:t>LA RECTORA DE LA UNIDAD EDUCATIVA EL FUTURO DEL MAÑANA</w:t>
      </w:r>
    </w:p>
    <w:p w14:paraId="3857DC61" w14:textId="77777777" w:rsidR="009223CD" w:rsidRDefault="009223CD">
      <w:pPr>
        <w:spacing w:before="7"/>
        <w:rPr>
          <w:b/>
          <w:color w:val="000000"/>
          <w:sz w:val="19"/>
          <w:szCs w:val="19"/>
        </w:rPr>
      </w:pPr>
    </w:p>
    <w:p w14:paraId="1DAE445D" w14:textId="77777777" w:rsidR="009223CD" w:rsidRDefault="00D4439D">
      <w:pPr>
        <w:ind w:left="595" w:right="274" w:hanging="1"/>
        <w:jc w:val="both"/>
        <w:rPr>
          <w:color w:val="000000"/>
          <w:sz w:val="19"/>
          <w:szCs w:val="19"/>
        </w:rPr>
      </w:pPr>
      <w:r>
        <w:rPr>
          <w:color w:val="231F20"/>
          <w:sz w:val="19"/>
          <w:szCs w:val="19"/>
        </w:rPr>
        <w:t>En uso de sus atribuciones legales, en especial las que le confiere la Ley General de Educación 115 de 1994 y CONSIDERANDO:</w:t>
      </w:r>
    </w:p>
    <w:p w14:paraId="4181766E" w14:textId="77777777" w:rsidR="009223CD" w:rsidRDefault="00D4439D">
      <w:pPr>
        <w:spacing w:before="9" w:line="242" w:lineRule="auto"/>
        <w:ind w:left="595" w:right="272"/>
        <w:jc w:val="both"/>
        <w:rPr>
          <w:color w:val="000000"/>
          <w:sz w:val="19"/>
          <w:szCs w:val="19"/>
        </w:rPr>
      </w:pPr>
      <w:r>
        <w:rPr>
          <w:color w:val="231F20"/>
          <w:sz w:val="19"/>
          <w:szCs w:val="19"/>
        </w:rPr>
        <w:t>Que la Ley 115 de 1994 en su Artículo 87 establece el Manual de Convivencia para todos los centros educativos.</w:t>
      </w:r>
    </w:p>
    <w:p w14:paraId="1EA94137" w14:textId="77777777" w:rsidR="009223CD" w:rsidRDefault="00D4439D">
      <w:pPr>
        <w:spacing w:line="242" w:lineRule="auto"/>
        <w:ind w:left="595" w:right="268"/>
        <w:jc w:val="both"/>
        <w:rPr>
          <w:color w:val="000000"/>
          <w:sz w:val="19"/>
          <w:szCs w:val="19"/>
        </w:rPr>
      </w:pPr>
      <w:r>
        <w:rPr>
          <w:color w:val="231F20"/>
          <w:sz w:val="19"/>
          <w:szCs w:val="19"/>
        </w:rPr>
        <w:t>Que el Artículo 144 literal C de la misma ley, señala como función del Consejo Directivo adoptar el reglamento de la institución, de conformidad con la norma vigente y reglamentada en el Artículo 23 del Decreto 1860 de 1994.</w:t>
      </w:r>
    </w:p>
    <w:p w14:paraId="5E3799FE" w14:textId="77777777" w:rsidR="009223CD" w:rsidRDefault="00D4439D">
      <w:pPr>
        <w:spacing w:line="242" w:lineRule="auto"/>
        <w:ind w:left="595" w:right="272"/>
        <w:jc w:val="both"/>
        <w:rPr>
          <w:color w:val="000000"/>
          <w:sz w:val="19"/>
          <w:szCs w:val="19"/>
        </w:rPr>
      </w:pPr>
      <w:r>
        <w:rPr>
          <w:color w:val="231F20"/>
          <w:sz w:val="19"/>
          <w:szCs w:val="19"/>
        </w:rPr>
        <w:t>Que el Manual de Convivencia es el regulador de nuestras relaciones; dinámico y expuesto a cambios acordes a la evolución de nuestra sociedad y que afianza un desarrollo ético y social de la comunidad futurista.</w:t>
      </w:r>
    </w:p>
    <w:p w14:paraId="161B9C43" w14:textId="77777777" w:rsidR="009223CD" w:rsidRDefault="00D4439D">
      <w:pPr>
        <w:spacing w:line="242" w:lineRule="auto"/>
        <w:ind w:left="595" w:right="272"/>
        <w:jc w:val="both"/>
        <w:rPr>
          <w:color w:val="000000"/>
          <w:sz w:val="19"/>
          <w:szCs w:val="19"/>
        </w:rPr>
      </w:pPr>
      <w:r>
        <w:rPr>
          <w:color w:val="231F20"/>
          <w:sz w:val="19"/>
          <w:szCs w:val="19"/>
        </w:rPr>
        <w:t>Que el Decreto No. 1290 del 16 abril de 2009 reglamenta la evaluación del aprendizaje y promoción de los estudiantes de los niveles de educación básica y media.</w:t>
      </w:r>
    </w:p>
    <w:p w14:paraId="3C467AE6" w14:textId="77777777" w:rsidR="009223CD" w:rsidRDefault="00D4439D">
      <w:pPr>
        <w:spacing w:line="242" w:lineRule="auto"/>
        <w:ind w:left="594" w:right="265"/>
        <w:rPr>
          <w:color w:val="000000"/>
          <w:sz w:val="19"/>
          <w:szCs w:val="19"/>
        </w:rPr>
      </w:pPr>
      <w:r>
        <w:rPr>
          <w:color w:val="231F20"/>
          <w:sz w:val="19"/>
          <w:szCs w:val="19"/>
        </w:rPr>
        <w:t xml:space="preserve">Que el artículo 11 de este decreto indica el cumplimiento de las funciones establecidas en la ley, en el establecimiento educativo, el cual debe: 1. Definir, adoptar y divulgar el sistema institucional de evaluación de estudiantes, después de su aprobación por el Consejo Académico y el Consejo Directivo. Que el Manual de Convivencia y el Sistema Institucional de Evaluación son una expresión de la institucionalidad de nuestro PROYECTO EDUCATIVO INSTITUCIONAL (PEI) “EN BÚSQUEDA HACIA LA FORMACIÓN DE PERSONAS </w:t>
      </w:r>
      <w:r>
        <w:rPr>
          <w:color w:val="231F20"/>
          <w:sz w:val="19"/>
          <w:szCs w:val="19"/>
        </w:rPr>
        <w:t>AUTÓNOMAS Y RESPONSABLES EN UN AMBIENTE DE CONVIVENCIA”, como</w:t>
      </w:r>
      <w:r>
        <w:rPr>
          <w:noProof/>
        </w:rPr>
        <mc:AlternateContent>
          <mc:Choice Requires="wpg">
            <w:drawing>
              <wp:anchor distT="0" distB="0" distL="114300" distR="114300" simplePos="0" relativeHeight="251809792" behindDoc="0" locked="0" layoutInCell="1" hidden="0" allowOverlap="1" wp14:anchorId="3761EA22" wp14:editId="425FE894">
                <wp:simplePos x="0" y="0"/>
                <wp:positionH relativeFrom="column">
                  <wp:posOffset>1</wp:posOffset>
                </wp:positionH>
                <wp:positionV relativeFrom="paragraph">
                  <wp:posOffset>711200</wp:posOffset>
                </wp:positionV>
                <wp:extent cx="269240" cy="921385"/>
                <wp:effectExtent l="0" t="0" r="0" b="0"/>
                <wp:wrapNone/>
                <wp:docPr id="2062821479" name="Grupo 2062821479"/>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265680463" name="Grupo 1265680463"/>
                        <wpg:cNvGrpSpPr/>
                        <wpg:grpSpPr>
                          <a:xfrm>
                            <a:off x="5211380" y="3319308"/>
                            <a:ext cx="269240" cy="921385"/>
                            <a:chOff x="5" y="8"/>
                            <a:chExt cx="269240" cy="921385"/>
                          </a:xfrm>
                        </wpg:grpSpPr>
                        <wps:wsp>
                          <wps:cNvPr id="1673217651" name="Rectángulo 1673217651"/>
                          <wps:cNvSpPr/>
                          <wps:spPr>
                            <a:xfrm>
                              <a:off x="5" y="8"/>
                              <a:ext cx="269225" cy="921375"/>
                            </a:xfrm>
                            <a:prstGeom prst="rect">
                              <a:avLst/>
                            </a:prstGeom>
                            <a:noFill/>
                            <a:ln>
                              <a:noFill/>
                            </a:ln>
                          </wps:spPr>
                          <wps:txbx>
                            <w:txbxContent>
                              <w:p w14:paraId="74E46516" w14:textId="77777777" w:rsidR="009223CD" w:rsidRDefault="009223CD">
                                <w:pPr>
                                  <w:textDirection w:val="btLr"/>
                                </w:pPr>
                              </w:p>
                            </w:txbxContent>
                          </wps:txbx>
                          <wps:bodyPr spcFirstLastPara="1" wrap="square" lIns="91425" tIns="91425" rIns="91425" bIns="91425" anchor="ctr" anchorCtr="0">
                            <a:noAutofit/>
                          </wps:bodyPr>
                        </wps:wsp>
                        <wpg:grpSp>
                          <wpg:cNvPr id="38145889" name="Grupo 38145889"/>
                          <wpg:cNvGrpSpPr/>
                          <wpg:grpSpPr>
                            <a:xfrm>
                              <a:off x="5" y="8"/>
                              <a:ext cx="269240" cy="921385"/>
                              <a:chOff x="5" y="8"/>
                              <a:chExt cx="269250" cy="921900"/>
                            </a:xfrm>
                          </wpg:grpSpPr>
                          <wps:wsp>
                            <wps:cNvPr id="295121792" name="Rectángulo 295121792"/>
                            <wps:cNvSpPr/>
                            <wps:spPr>
                              <a:xfrm>
                                <a:off x="5" y="8"/>
                                <a:ext cx="269250" cy="921900"/>
                              </a:xfrm>
                              <a:prstGeom prst="rect">
                                <a:avLst/>
                              </a:prstGeom>
                              <a:noFill/>
                              <a:ln>
                                <a:noFill/>
                              </a:ln>
                            </wps:spPr>
                            <wps:txbx>
                              <w:txbxContent>
                                <w:p w14:paraId="1BB09E66" w14:textId="77777777" w:rsidR="009223CD" w:rsidRDefault="009223CD">
                                  <w:pPr>
                                    <w:textDirection w:val="btLr"/>
                                  </w:pPr>
                                </w:p>
                              </w:txbxContent>
                            </wps:txbx>
                            <wps:bodyPr spcFirstLastPara="1" wrap="square" lIns="91425" tIns="91425" rIns="91425" bIns="91425" anchor="ctr" anchorCtr="0">
                              <a:noAutofit/>
                            </wps:bodyPr>
                          </wps:wsp>
                          <wpg:grpSp>
                            <wpg:cNvPr id="639568923" name="Grupo 639568923"/>
                            <wpg:cNvGrpSpPr/>
                            <wpg:grpSpPr>
                              <a:xfrm>
                                <a:off x="10" y="516"/>
                                <a:ext cx="269240" cy="921385"/>
                                <a:chOff x="10" y="516"/>
                                <a:chExt cx="424" cy="1451"/>
                              </a:xfrm>
                            </wpg:grpSpPr>
                            <wps:wsp>
                              <wps:cNvPr id="412120708" name="Rectángulo 412120708"/>
                              <wps:cNvSpPr/>
                              <wps:spPr>
                                <a:xfrm>
                                  <a:off x="10" y="516"/>
                                  <a:ext cx="400" cy="1450"/>
                                </a:xfrm>
                                <a:prstGeom prst="rect">
                                  <a:avLst/>
                                </a:prstGeom>
                                <a:noFill/>
                                <a:ln>
                                  <a:noFill/>
                                </a:ln>
                              </wps:spPr>
                              <wps:txbx>
                                <w:txbxContent>
                                  <w:p w14:paraId="2386A4BB" w14:textId="77777777" w:rsidR="009223CD" w:rsidRDefault="009223CD">
                                    <w:pPr>
                                      <w:textDirection w:val="btLr"/>
                                    </w:pPr>
                                  </w:p>
                                </w:txbxContent>
                              </wps:txbx>
                              <wps:bodyPr spcFirstLastPara="1" wrap="square" lIns="91425" tIns="91425" rIns="91425" bIns="91425" anchor="ctr" anchorCtr="0">
                                <a:noAutofit/>
                              </wps:bodyPr>
                            </wps:wsp>
                            <wps:wsp>
                              <wps:cNvPr id="2131979197" name="Forma libre: forma 2131979197"/>
                              <wps:cNvSpPr/>
                              <wps:spPr>
                                <a:xfrm>
                                  <a:off x="32" y="537"/>
                                  <a:ext cx="285" cy="1307"/>
                                </a:xfrm>
                                <a:custGeom>
                                  <a:avLst/>
                                  <a:gdLst/>
                                  <a:ahLst/>
                                  <a:cxnLst/>
                                  <a:rect l="l" t="t" r="r" b="b"/>
                                  <a:pathLst>
                                    <a:path w="285" h="1307" extrusionOk="0">
                                      <a:moveTo>
                                        <a:pt x="0" y="1307"/>
                                      </a:moveTo>
                                      <a:lnTo>
                                        <a:pt x="284" y="1307"/>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899069641" name="Rectángulo 1899069641"/>
                              <wps:cNvSpPr/>
                              <wps:spPr>
                                <a:xfrm>
                                  <a:off x="197" y="1730"/>
                                  <a:ext cx="237" cy="237"/>
                                </a:xfrm>
                                <a:prstGeom prst="rect">
                                  <a:avLst/>
                                </a:prstGeom>
                                <a:solidFill>
                                  <a:srgbClr val="535052">
                                    <a:alpha val="38823"/>
                                  </a:srgbClr>
                                </a:solidFill>
                                <a:ln>
                                  <a:noFill/>
                                </a:ln>
                              </wps:spPr>
                              <wps:txbx>
                                <w:txbxContent>
                                  <w:p w14:paraId="2EE02785"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711200</wp:posOffset>
                </wp:positionV>
                <wp:extent cx="269240" cy="921385"/>
                <wp:effectExtent b="0" l="0" r="0" t="0"/>
                <wp:wrapNone/>
                <wp:docPr id="2062821479" name="image125.png"/>
                <a:graphic>
                  <a:graphicData uri="http://schemas.openxmlformats.org/drawingml/2006/picture">
                    <pic:pic>
                      <pic:nvPicPr>
                        <pic:cNvPr id="0" name="image125.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76E5AB1C" w14:textId="77777777" w:rsidR="009223CD" w:rsidRDefault="00D4439D">
      <w:pPr>
        <w:spacing w:line="242" w:lineRule="auto"/>
        <w:ind w:left="595" w:right="268"/>
        <w:jc w:val="both"/>
        <w:rPr>
          <w:color w:val="000000"/>
          <w:sz w:val="19"/>
          <w:szCs w:val="19"/>
        </w:rPr>
      </w:pPr>
      <w:r>
        <w:rPr>
          <w:color w:val="231F20"/>
          <w:sz w:val="19"/>
          <w:szCs w:val="19"/>
        </w:rPr>
        <w:t>fundamento para que nuestras niñas, niños y jóvenes construyan su proyecto de vida acorde a los requerimientos de la sociedad cambiante.</w:t>
      </w:r>
    </w:p>
    <w:p w14:paraId="63E23E0A" w14:textId="77777777" w:rsidR="009223CD" w:rsidRDefault="009223CD">
      <w:pPr>
        <w:rPr>
          <w:color w:val="000000"/>
          <w:sz w:val="18"/>
          <w:szCs w:val="18"/>
        </w:rPr>
      </w:pPr>
    </w:p>
    <w:p w14:paraId="797302FC" w14:textId="77777777" w:rsidR="009223CD" w:rsidRDefault="00D4439D">
      <w:pPr>
        <w:pStyle w:val="Ttulo3"/>
        <w:spacing w:before="1"/>
        <w:ind w:left="312"/>
      </w:pPr>
      <w:r>
        <w:rPr>
          <w:color w:val="231F20"/>
        </w:rPr>
        <w:t>RESUELVE:</w:t>
      </w:r>
    </w:p>
    <w:p w14:paraId="4C467954" w14:textId="77777777" w:rsidR="009223CD" w:rsidRDefault="00D4439D">
      <w:pPr>
        <w:spacing w:before="3" w:line="242" w:lineRule="auto"/>
        <w:ind w:left="595" w:right="272"/>
        <w:jc w:val="both"/>
        <w:rPr>
          <w:color w:val="000000"/>
          <w:sz w:val="19"/>
          <w:szCs w:val="19"/>
        </w:rPr>
      </w:pPr>
      <w:r>
        <w:rPr>
          <w:color w:val="231F20"/>
          <w:sz w:val="19"/>
          <w:szCs w:val="19"/>
        </w:rPr>
        <w:t xml:space="preserve">Artículo Primero.  Adoptar el Manual de Convivencia y el Sistema Institucional de Evaluación Escolar de la </w:t>
      </w:r>
      <w:r>
        <w:rPr>
          <w:b/>
          <w:color w:val="231F20"/>
          <w:sz w:val="19"/>
          <w:szCs w:val="19"/>
        </w:rPr>
        <w:t>UNIDAD EDUCATIVA EL FUTURO DEL MAÑANA</w:t>
      </w:r>
      <w:r>
        <w:rPr>
          <w:color w:val="231F20"/>
          <w:sz w:val="19"/>
          <w:szCs w:val="19"/>
        </w:rPr>
        <w:t>, Jornada Única y Jornada FINES DE SEMANA, después de su estudio, deliberación y consenso por los estamentos de la Comunidad Educativa y la respectiva aprobación por Consejo Académico y Consejo Directivo.</w:t>
      </w:r>
    </w:p>
    <w:p w14:paraId="46A9680D" w14:textId="77777777" w:rsidR="009223CD" w:rsidRDefault="00D4439D">
      <w:pPr>
        <w:spacing w:line="242" w:lineRule="auto"/>
        <w:ind w:left="595" w:right="270"/>
        <w:jc w:val="both"/>
        <w:rPr>
          <w:color w:val="000000"/>
          <w:sz w:val="19"/>
          <w:szCs w:val="19"/>
        </w:rPr>
      </w:pPr>
      <w:r>
        <w:rPr>
          <w:color w:val="231F20"/>
          <w:sz w:val="19"/>
          <w:szCs w:val="19"/>
        </w:rPr>
        <w:t>Artículo Segundo. Dar a conocer el texto completo del Manual de Convivencia y del Sistema Institucional de Evaluación a toda la Comunidad Educativa para su interiorización y cumplimiento.</w:t>
      </w:r>
    </w:p>
    <w:p w14:paraId="6C09A113" w14:textId="77777777" w:rsidR="009223CD" w:rsidRDefault="009223CD">
      <w:pPr>
        <w:spacing w:before="9"/>
        <w:rPr>
          <w:color w:val="000000"/>
          <w:sz w:val="18"/>
          <w:szCs w:val="18"/>
        </w:rPr>
      </w:pPr>
    </w:p>
    <w:p w14:paraId="48753463" w14:textId="77777777" w:rsidR="009223CD" w:rsidRDefault="00D4439D">
      <w:pPr>
        <w:spacing w:before="1" w:line="242" w:lineRule="auto"/>
        <w:ind w:left="595" w:right="471"/>
        <w:rPr>
          <w:color w:val="000000"/>
          <w:sz w:val="19"/>
          <w:szCs w:val="19"/>
        </w:rPr>
      </w:pPr>
      <w:r>
        <w:rPr>
          <w:color w:val="231F20"/>
          <w:sz w:val="19"/>
          <w:szCs w:val="19"/>
        </w:rPr>
        <w:t>Artículo Tercero. El Manual de Convivencia y el Sistema Institucional de Evaluación Escolar -S.I.E.E., rigen a partir del 22 de enero de 2025 hasta el 30 de noviembre de 2025 y deroga los anteriores.</w:t>
      </w:r>
    </w:p>
    <w:p w14:paraId="536795C0" w14:textId="77777777" w:rsidR="009223CD" w:rsidRDefault="009223CD">
      <w:pPr>
        <w:spacing w:before="1"/>
        <w:rPr>
          <w:color w:val="000000"/>
          <w:sz w:val="19"/>
          <w:szCs w:val="19"/>
        </w:rPr>
      </w:pPr>
    </w:p>
    <w:p w14:paraId="47E8D425" w14:textId="29EABF9D" w:rsidR="009223CD" w:rsidRDefault="00D4439D">
      <w:pPr>
        <w:ind w:left="297"/>
        <w:jc w:val="center"/>
        <w:rPr>
          <w:color w:val="000000"/>
          <w:sz w:val="19"/>
          <w:szCs w:val="19"/>
        </w:rPr>
      </w:pPr>
      <w:r>
        <w:rPr>
          <w:color w:val="231F20"/>
          <w:sz w:val="19"/>
          <w:szCs w:val="19"/>
        </w:rPr>
        <w:t>Dada en Bogotá D.C., a los 15 días del mes de enero de 202</w:t>
      </w:r>
      <w:r w:rsidR="00DC06F1">
        <w:rPr>
          <w:color w:val="231F20"/>
          <w:sz w:val="19"/>
          <w:szCs w:val="19"/>
        </w:rPr>
        <w:t>3</w:t>
      </w:r>
      <w:r>
        <w:rPr>
          <w:color w:val="231F20"/>
          <w:sz w:val="19"/>
          <w:szCs w:val="19"/>
        </w:rPr>
        <w:t>.</w:t>
      </w:r>
    </w:p>
    <w:p w14:paraId="4A1F70C6" w14:textId="77777777" w:rsidR="009223CD" w:rsidRDefault="009223CD">
      <w:pPr>
        <w:spacing w:before="7"/>
        <w:rPr>
          <w:color w:val="000000"/>
          <w:sz w:val="19"/>
          <w:szCs w:val="19"/>
        </w:rPr>
      </w:pPr>
    </w:p>
    <w:p w14:paraId="333633E6" w14:textId="77777777" w:rsidR="009223CD" w:rsidRDefault="00D4439D">
      <w:pPr>
        <w:spacing w:line="242" w:lineRule="auto"/>
        <w:ind w:left="3615" w:right="3293" w:hanging="3"/>
        <w:jc w:val="center"/>
        <w:rPr>
          <w:b/>
          <w:sz w:val="19"/>
          <w:szCs w:val="19"/>
        </w:rPr>
        <w:sectPr w:rsidR="009223CD">
          <w:pgSz w:w="9640" w:h="13610"/>
          <w:pgMar w:top="900" w:right="300" w:bottom="740" w:left="0" w:header="0" w:footer="559" w:gutter="0"/>
          <w:cols w:space="720"/>
        </w:sectPr>
      </w:pPr>
      <w:r>
        <w:rPr>
          <w:color w:val="231F20"/>
          <w:sz w:val="19"/>
          <w:szCs w:val="19"/>
        </w:rPr>
        <w:t xml:space="preserve">PUBLÍQUESE Y CÚMPLASE </w:t>
      </w:r>
      <w:r>
        <w:rPr>
          <w:b/>
          <w:color w:val="231F20"/>
          <w:sz w:val="19"/>
          <w:szCs w:val="19"/>
        </w:rPr>
        <w:t>MARÍA BARBOSA FUENTES RECTORA</w:t>
      </w:r>
      <w:r>
        <w:rPr>
          <w:noProof/>
        </w:rPr>
        <mc:AlternateContent>
          <mc:Choice Requires="wpg">
            <w:drawing>
              <wp:anchor distT="0" distB="0" distL="114300" distR="114300" simplePos="0" relativeHeight="251810816" behindDoc="0" locked="0" layoutInCell="1" hidden="0" allowOverlap="1" wp14:anchorId="746A4184" wp14:editId="2B60574C">
                <wp:simplePos x="0" y="0"/>
                <wp:positionH relativeFrom="column">
                  <wp:posOffset>5105400</wp:posOffset>
                </wp:positionH>
                <wp:positionV relativeFrom="paragraph">
                  <wp:posOffset>330200</wp:posOffset>
                </wp:positionV>
                <wp:extent cx="120015" cy="120015"/>
                <wp:effectExtent l="0" t="0" r="0" b="0"/>
                <wp:wrapNone/>
                <wp:docPr id="2062821551" name="Rectángulo 2062821551"/>
                <wp:cNvGraphicFramePr/>
                <a:graphic xmlns:a="http://schemas.openxmlformats.org/drawingml/2006/main">
                  <a:graphicData uri="http://schemas.microsoft.com/office/word/2010/wordprocessingShape">
                    <wps:wsp>
                      <wps:cNvSpPr/>
                      <wps:spPr>
                        <a:xfrm>
                          <a:off x="5290755" y="3724755"/>
                          <a:ext cx="110490" cy="110490"/>
                        </a:xfrm>
                        <a:prstGeom prst="rect">
                          <a:avLst/>
                        </a:prstGeom>
                        <a:solidFill>
                          <a:srgbClr val="535052">
                            <a:alpha val="38823"/>
                          </a:srgbClr>
                        </a:solidFill>
                        <a:ln>
                          <a:noFill/>
                        </a:ln>
                      </wps:spPr>
                      <wps:txbx>
                        <w:txbxContent>
                          <w:p w14:paraId="376997B9"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330200</wp:posOffset>
                </wp:positionV>
                <wp:extent cx="120015" cy="120015"/>
                <wp:effectExtent b="0" l="0" r="0" t="0"/>
                <wp:wrapNone/>
                <wp:docPr id="2062821551" name="image197.png"/>
                <a:graphic>
                  <a:graphicData uri="http://schemas.openxmlformats.org/drawingml/2006/picture">
                    <pic:pic>
                      <pic:nvPicPr>
                        <pic:cNvPr id="0" name="image197.png"/>
                        <pic:cNvPicPr preferRelativeResize="0"/>
                      </pic:nvPicPr>
                      <pic:blipFill>
                        <a:blip r:embed="rId8"/>
                        <a:srcRect/>
                        <a:stretch>
                          <a:fillRect/>
                        </a:stretch>
                      </pic:blipFill>
                      <pic:spPr>
                        <a:xfrm>
                          <a:off x="0" y="0"/>
                          <a:ext cx="120015" cy="120015"/>
                        </a:xfrm>
                        <a:prstGeom prst="rect"/>
                        <a:ln/>
                      </pic:spPr>
                    </pic:pic>
                  </a:graphicData>
                </a:graphic>
              </wp:anchor>
            </w:drawing>
          </mc:Fallback>
        </mc:AlternateContent>
      </w:r>
    </w:p>
    <w:bookmarkStart w:id="3" w:name="_heading=h.3znysh7" w:colFirst="0" w:colLast="0"/>
    <w:bookmarkEnd w:id="3"/>
    <w:p w14:paraId="4171BB79" w14:textId="77777777" w:rsidR="009223CD" w:rsidRDefault="00D4439D">
      <w:pPr>
        <w:pStyle w:val="Ttulo3"/>
        <w:spacing w:line="228" w:lineRule="auto"/>
        <w:ind w:left="318"/>
      </w:pPr>
      <w:r>
        <w:rPr>
          <w:noProof/>
        </w:rPr>
        <w:lastRenderedPageBreak/>
        <mc:AlternateContent>
          <mc:Choice Requires="wpg">
            <w:drawing>
              <wp:anchor distT="0" distB="0" distL="114300" distR="114300" simplePos="0" relativeHeight="251811840" behindDoc="0" locked="0" layoutInCell="1" hidden="0" allowOverlap="1" wp14:anchorId="2A01B948" wp14:editId="1F2DBB40">
                <wp:simplePos x="0" y="0"/>
                <wp:positionH relativeFrom="page">
                  <wp:posOffset>5677535</wp:posOffset>
                </wp:positionH>
                <wp:positionV relativeFrom="page">
                  <wp:posOffset>1644650</wp:posOffset>
                </wp:positionV>
                <wp:extent cx="276860" cy="857250"/>
                <wp:effectExtent l="0" t="0" r="0" b="0"/>
                <wp:wrapNone/>
                <wp:docPr id="2062821474" name="Grupo 2062821474"/>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577692584" name="Grupo 577692584"/>
                        <wpg:cNvGrpSpPr/>
                        <wpg:grpSpPr>
                          <a:xfrm>
                            <a:off x="5207570" y="3351375"/>
                            <a:ext cx="276860" cy="857250"/>
                            <a:chOff x="20" y="0"/>
                            <a:chExt cx="276860" cy="857250"/>
                          </a:xfrm>
                        </wpg:grpSpPr>
                        <wps:wsp>
                          <wps:cNvPr id="1547286389" name="Rectángulo 1547286389"/>
                          <wps:cNvSpPr/>
                          <wps:spPr>
                            <a:xfrm>
                              <a:off x="20" y="0"/>
                              <a:ext cx="276850" cy="857250"/>
                            </a:xfrm>
                            <a:prstGeom prst="rect">
                              <a:avLst/>
                            </a:prstGeom>
                            <a:noFill/>
                            <a:ln>
                              <a:noFill/>
                            </a:ln>
                          </wps:spPr>
                          <wps:txbx>
                            <w:txbxContent>
                              <w:p w14:paraId="1AA7FA93" w14:textId="77777777" w:rsidR="009223CD" w:rsidRDefault="009223CD">
                                <w:pPr>
                                  <w:textDirection w:val="btLr"/>
                                </w:pPr>
                              </w:p>
                            </w:txbxContent>
                          </wps:txbx>
                          <wps:bodyPr spcFirstLastPara="1" wrap="square" lIns="91425" tIns="91425" rIns="91425" bIns="91425" anchor="ctr" anchorCtr="0">
                            <a:noAutofit/>
                          </wps:bodyPr>
                        </wps:wsp>
                        <wpg:grpSp>
                          <wpg:cNvPr id="494413873" name="Grupo 494413873"/>
                          <wpg:cNvGrpSpPr/>
                          <wpg:grpSpPr>
                            <a:xfrm>
                              <a:off x="20" y="0"/>
                              <a:ext cx="276860" cy="857250"/>
                              <a:chOff x="20" y="0"/>
                              <a:chExt cx="270525" cy="857250"/>
                            </a:xfrm>
                          </wpg:grpSpPr>
                          <wps:wsp>
                            <wps:cNvPr id="14269939" name="Rectángulo 14269939"/>
                            <wps:cNvSpPr/>
                            <wps:spPr>
                              <a:xfrm>
                                <a:off x="20" y="0"/>
                                <a:ext cx="270525" cy="857250"/>
                              </a:xfrm>
                              <a:prstGeom prst="rect">
                                <a:avLst/>
                              </a:prstGeom>
                              <a:noFill/>
                              <a:ln>
                                <a:noFill/>
                              </a:ln>
                            </wps:spPr>
                            <wps:txbx>
                              <w:txbxContent>
                                <w:p w14:paraId="15DD656A" w14:textId="77777777" w:rsidR="009223CD" w:rsidRDefault="009223CD">
                                  <w:pPr>
                                    <w:textDirection w:val="btLr"/>
                                  </w:pPr>
                                </w:p>
                              </w:txbxContent>
                            </wps:txbx>
                            <wps:bodyPr spcFirstLastPara="1" wrap="square" lIns="91425" tIns="91425" rIns="91425" bIns="91425" anchor="ctr" anchorCtr="0">
                              <a:noAutofit/>
                            </wps:bodyPr>
                          </wps:wsp>
                          <wpg:grpSp>
                            <wpg:cNvPr id="1453647977" name="Grupo 1453647977"/>
                            <wpg:cNvGrpSpPr/>
                            <wpg:grpSpPr>
                              <a:xfrm>
                                <a:off x="30" y="0"/>
                                <a:ext cx="270510" cy="857250"/>
                                <a:chOff x="30" y="0"/>
                                <a:chExt cx="426" cy="1350"/>
                              </a:xfrm>
                            </wpg:grpSpPr>
                            <wps:wsp>
                              <wps:cNvPr id="1747242621" name="Rectángulo 1747242621"/>
                              <wps:cNvSpPr/>
                              <wps:spPr>
                                <a:xfrm>
                                  <a:off x="31" y="0"/>
                                  <a:ext cx="425" cy="1350"/>
                                </a:xfrm>
                                <a:prstGeom prst="rect">
                                  <a:avLst/>
                                </a:prstGeom>
                                <a:noFill/>
                                <a:ln>
                                  <a:noFill/>
                                </a:ln>
                              </wps:spPr>
                              <wps:txbx>
                                <w:txbxContent>
                                  <w:p w14:paraId="2C06C3FF" w14:textId="77777777" w:rsidR="009223CD" w:rsidRDefault="009223CD">
                                    <w:pPr>
                                      <w:textDirection w:val="btLr"/>
                                    </w:pPr>
                                  </w:p>
                                </w:txbxContent>
                              </wps:txbx>
                              <wps:bodyPr spcFirstLastPara="1" wrap="square" lIns="91425" tIns="91425" rIns="91425" bIns="91425" anchor="ctr" anchorCtr="0">
                                <a:noAutofit/>
                              </wps:bodyPr>
                            </wps:wsp>
                            <wps:wsp>
                              <wps:cNvPr id="460275356" name="Forma libre: forma 460275356"/>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24040879" name="Rectángulo 224040879"/>
                              <wps:cNvSpPr/>
                              <wps:spPr>
                                <a:xfrm>
                                  <a:off x="30" y="534"/>
                                  <a:ext cx="414" cy="473"/>
                                </a:xfrm>
                                <a:prstGeom prst="rect">
                                  <a:avLst/>
                                </a:prstGeom>
                                <a:solidFill>
                                  <a:srgbClr val="535052">
                                    <a:alpha val="38823"/>
                                  </a:srgbClr>
                                </a:solidFill>
                                <a:ln>
                                  <a:noFill/>
                                </a:ln>
                              </wps:spPr>
                              <wps:txbx>
                                <w:txbxContent>
                                  <w:p w14:paraId="1B359D4F"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474" name="image120.png"/>
                <a:graphic>
                  <a:graphicData uri="http://schemas.openxmlformats.org/drawingml/2006/picture">
                    <pic:pic>
                      <pic:nvPicPr>
                        <pic:cNvPr id="0" name="image120.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rPr>
        <w:t>RESEÑA HISTÓRICA</w:t>
      </w:r>
    </w:p>
    <w:p w14:paraId="4331DE48" w14:textId="77777777" w:rsidR="009223CD" w:rsidRDefault="009223CD">
      <w:pPr>
        <w:spacing w:before="7"/>
        <w:rPr>
          <w:b/>
          <w:color w:val="000000"/>
          <w:sz w:val="19"/>
          <w:szCs w:val="19"/>
        </w:rPr>
      </w:pPr>
    </w:p>
    <w:p w14:paraId="6B295B60" w14:textId="77777777" w:rsidR="009223CD" w:rsidRDefault="00D4439D">
      <w:pPr>
        <w:ind w:left="597" w:right="274"/>
        <w:jc w:val="both"/>
        <w:rPr>
          <w:color w:val="231F20"/>
          <w:sz w:val="19"/>
          <w:szCs w:val="19"/>
        </w:rPr>
      </w:pPr>
      <w:r>
        <w:rPr>
          <w:color w:val="231F20"/>
          <w:sz w:val="19"/>
          <w:szCs w:val="19"/>
        </w:rPr>
        <w:t xml:space="preserve">La Unidad Educativa el Futuro del Mañana ubicada en la Calle 42 Bis sur No. 80 F - 93, es una institución de educación formal aprobada por el Ministerio de Educación Nacional según Resolución Oficial No. 08- 0051 – Expedida el 15 de </w:t>
      </w:r>
      <w:proofErr w:type="gramStart"/>
      <w:r>
        <w:rPr>
          <w:color w:val="231F20"/>
          <w:sz w:val="19"/>
          <w:szCs w:val="19"/>
        </w:rPr>
        <w:t>Febrero</w:t>
      </w:r>
      <w:proofErr w:type="gramEnd"/>
      <w:r>
        <w:rPr>
          <w:color w:val="231F20"/>
          <w:sz w:val="19"/>
          <w:szCs w:val="19"/>
        </w:rPr>
        <w:t xml:space="preserve"> de 2012 para los grados de preescolar, básica primaria, básica secundaria y media vocacional. El énfasis de la institución es el diseño gráfico, orientado al desarrollo de competencias en los estudiantes para la solvencia de las nuevas necesidades laborales y prácticas que se presentan en la sociedad actual.</w:t>
      </w:r>
    </w:p>
    <w:p w14:paraId="2CA36F4E" w14:textId="77777777" w:rsidR="009223CD" w:rsidRDefault="009223CD">
      <w:pPr>
        <w:spacing w:before="9"/>
        <w:rPr>
          <w:color w:val="231F20"/>
          <w:sz w:val="19"/>
          <w:szCs w:val="19"/>
        </w:rPr>
      </w:pPr>
    </w:p>
    <w:p w14:paraId="14F1DFE0" w14:textId="77777777" w:rsidR="009223CD" w:rsidRDefault="00D4439D">
      <w:pPr>
        <w:spacing w:line="242" w:lineRule="auto"/>
        <w:ind w:left="597" w:right="276"/>
        <w:jc w:val="both"/>
        <w:rPr>
          <w:color w:val="231F20"/>
          <w:sz w:val="19"/>
          <w:szCs w:val="19"/>
        </w:rPr>
      </w:pPr>
      <w:r>
        <w:rPr>
          <w:color w:val="231F20"/>
          <w:sz w:val="19"/>
          <w:szCs w:val="19"/>
        </w:rPr>
        <w:t>En el mes de agosto del año 2009 se obtiene la resolución para EDUCACIÓN PARA JÓVENES Y ADULTO resolución No 08-0227 del 5 de agosto del 2.009 la cual tiene como eje principal en su proceso educativo la aplicabilidad del Proyecto Educativo Institucional enfocado al desarrollo de personas responsables y autónomas en un ambiente de convivencia. El contexto del colegio presenta algunas calles sin pavimentar, con un sistema de alcantarillado poco funcional que no cubre la totalidad de las viviendas y las vías d</w:t>
      </w:r>
      <w:r>
        <w:rPr>
          <w:color w:val="231F20"/>
          <w:sz w:val="19"/>
          <w:szCs w:val="19"/>
        </w:rPr>
        <w:t xml:space="preserve">e acceso, con tratamiento negativo de las aguas negras que, por ende, crean pequeños lagos y/o vallados que han sido rellenados por los mismos habitantes. En relación a la planta física, la institución presenta una estructura de 2 lotes construidos; el principal consta de cinco pisos donde se ubica el 50% de las aulas, la rectoría, la oficina de coordinación académica y de convivencia, la biblioteca, la ludoteca, el </w:t>
      </w:r>
      <w:proofErr w:type="gramStart"/>
      <w:r>
        <w:rPr>
          <w:color w:val="231F20"/>
          <w:sz w:val="19"/>
          <w:szCs w:val="19"/>
        </w:rPr>
        <w:t>laboratorio ,la</w:t>
      </w:r>
      <w:proofErr w:type="gramEnd"/>
      <w:r>
        <w:rPr>
          <w:color w:val="231F20"/>
          <w:sz w:val="19"/>
          <w:szCs w:val="19"/>
        </w:rPr>
        <w:t xml:space="preserve"> sala de sistemas, los baños, el aula de material didáctico y el aula múltipl</w:t>
      </w:r>
      <w:r>
        <w:rPr>
          <w:color w:val="231F20"/>
          <w:sz w:val="19"/>
          <w:szCs w:val="19"/>
        </w:rPr>
        <w:t>e. El lote anexo posee cuatro pisos donde queda ubicado el 50% de aulas restante, la enfermería, una bodega para el almacenamiento de material deportivo y musical y la zona de descanso y recreación para preescolar.</w:t>
      </w:r>
    </w:p>
    <w:p w14:paraId="1E26545E" w14:textId="77777777" w:rsidR="009223CD" w:rsidRDefault="009223CD">
      <w:pPr>
        <w:spacing w:before="5"/>
        <w:rPr>
          <w:color w:val="231F20"/>
          <w:sz w:val="18"/>
          <w:szCs w:val="18"/>
        </w:rPr>
      </w:pPr>
    </w:p>
    <w:p w14:paraId="3F7F5245" w14:textId="77777777" w:rsidR="009223CD" w:rsidRDefault="00D4439D">
      <w:pPr>
        <w:ind w:left="597" w:right="277"/>
        <w:jc w:val="both"/>
        <w:rPr>
          <w:color w:val="231F20"/>
          <w:sz w:val="19"/>
          <w:szCs w:val="19"/>
        </w:rPr>
      </w:pPr>
      <w:r>
        <w:rPr>
          <w:color w:val="231F20"/>
          <w:sz w:val="19"/>
          <w:szCs w:val="19"/>
        </w:rPr>
        <w:t>Si bien las actividades económicas por las que se sustentan las familias de nuestra comunidad educativa son diversas, muchos de estos hogares dependen económicamente de las actividades propias de la Central Mayorista Corabastos. Asimismo, algunos de los miembros de nuestra comunidad llegaron a la localidad por la inseguridad y el desplazamiento forzado que se hacía presente en sus lugares de origen, lo que representa para ellos una posición de vulnerabilidad importante y por la que, desde la institución, se</w:t>
      </w:r>
      <w:r>
        <w:rPr>
          <w:color w:val="231F20"/>
          <w:sz w:val="19"/>
          <w:szCs w:val="19"/>
        </w:rPr>
        <w:t xml:space="preserve"> promueven valores y principios relacionados con la igualdad, el respeto y la tolerancia.</w:t>
      </w:r>
    </w:p>
    <w:p w14:paraId="1283FCC8" w14:textId="77777777" w:rsidR="009223CD" w:rsidRDefault="009223CD">
      <w:pPr>
        <w:spacing w:before="10"/>
        <w:rPr>
          <w:color w:val="231F20"/>
          <w:sz w:val="19"/>
          <w:szCs w:val="19"/>
        </w:rPr>
      </w:pPr>
    </w:p>
    <w:p w14:paraId="6C8544B8" w14:textId="77777777" w:rsidR="009223CD" w:rsidRDefault="00D4439D">
      <w:pPr>
        <w:ind w:left="597" w:right="272"/>
        <w:jc w:val="both"/>
        <w:rPr>
          <w:color w:val="231F20"/>
          <w:sz w:val="19"/>
          <w:szCs w:val="19"/>
        </w:rPr>
      </w:pPr>
      <w:r>
        <w:rPr>
          <w:color w:val="231F20"/>
          <w:sz w:val="19"/>
          <w:szCs w:val="19"/>
        </w:rPr>
        <w:t>A nivel de estructura organizacional, la Unidad Educativa El Futuro del Mañana se encuentra regida por un organigrama que reconoce a la SED (Secretaría de Educación Distrital) como el máximo estamento de autoridad, y del cual emanan las diferentes reglamentaciones para las empresas educativas y centros de capacitación. La SED, con apoyo de la dirección local de educación correspondiente, supervisa las diferentes funciones de cada integrante o ente responsable de la formación integral del educando como centr</w:t>
      </w:r>
      <w:r>
        <w:rPr>
          <w:color w:val="231F20"/>
          <w:sz w:val="19"/>
          <w:szCs w:val="19"/>
        </w:rPr>
        <w:t>o de proceso de enseñanza y aprendizaje, estableciendo y acompañando las labores de las diferentes instancias de nuestro gobierno escolar: Consejo Directivo, Consejo Estudiantil, Consejo Académico, Comité Escolar de Convivencia, Personería y, en general, todos los establecidos por la SED y en concordancia con nuestro Proyecto Educativo Institucional.</w:t>
      </w:r>
    </w:p>
    <w:p w14:paraId="4FAA2C4C" w14:textId="77777777" w:rsidR="009223CD" w:rsidRDefault="009223CD">
      <w:pPr>
        <w:spacing w:before="1"/>
        <w:rPr>
          <w:color w:val="231F20"/>
          <w:sz w:val="20"/>
          <w:szCs w:val="20"/>
        </w:rPr>
      </w:pPr>
    </w:p>
    <w:p w14:paraId="4E72375A" w14:textId="77777777" w:rsidR="009223CD" w:rsidRDefault="00D4439D">
      <w:pPr>
        <w:spacing w:before="1" w:line="242" w:lineRule="auto"/>
        <w:ind w:left="597" w:right="275"/>
        <w:jc w:val="both"/>
        <w:rPr>
          <w:color w:val="231F20"/>
          <w:sz w:val="19"/>
          <w:szCs w:val="19"/>
        </w:rPr>
        <w:sectPr w:rsidR="009223CD">
          <w:pgSz w:w="9640" w:h="13610"/>
          <w:pgMar w:top="900" w:right="300" w:bottom="1180" w:left="0" w:header="0" w:footer="981" w:gutter="0"/>
          <w:cols w:space="720"/>
        </w:sectPr>
      </w:pPr>
      <w:r>
        <w:rPr>
          <w:color w:val="231F20"/>
          <w:sz w:val="19"/>
          <w:szCs w:val="19"/>
        </w:rPr>
        <w:t>La mayor parte de nuestros educandos residen en la localidad Octava de Bogotá (Kennedy), en barrios como El Olivo, El Amparo, entre otros. Muchas de las familias que conforman nuestra comunidad educativa se sitúan en los estratos 1 y 2, con condiciones socioeconómicas adversas que repercuten en su calidad de vida. Sin embargo, y a pesar de las dificultades que presentan nuestros estudiantes en su cotidianidad, estos destacan por reflejar los valores institucionales que se promueven en la Unidad Educativa el</w:t>
      </w:r>
      <w:r>
        <w:rPr>
          <w:color w:val="231F20"/>
          <w:sz w:val="19"/>
          <w:szCs w:val="19"/>
        </w:rPr>
        <w:t xml:space="preserve"> Futuro del Mañana, bajo el amparo y supervisión de su cuerpo directivo que, a través de este manual, establece condiciones pedagógicas y convivenciales orientadas al bienestar y al desarrollo integral de nuestra comunidad. </w:t>
      </w:r>
      <w:r>
        <w:rPr>
          <w:noProof/>
        </w:rPr>
        <mc:AlternateContent>
          <mc:Choice Requires="wpg">
            <w:drawing>
              <wp:anchor distT="0" distB="0" distL="0" distR="0" simplePos="0" relativeHeight="251812864" behindDoc="1" locked="0" layoutInCell="1" hidden="0" allowOverlap="1" wp14:anchorId="387553A7" wp14:editId="0816F980">
                <wp:simplePos x="0" y="0"/>
                <wp:positionH relativeFrom="column">
                  <wp:posOffset>0</wp:posOffset>
                </wp:positionH>
                <wp:positionV relativeFrom="paragraph">
                  <wp:posOffset>50800</wp:posOffset>
                </wp:positionV>
                <wp:extent cx="324485" cy="660400"/>
                <wp:effectExtent l="0" t="0" r="0" b="0"/>
                <wp:wrapNone/>
                <wp:docPr id="2062821663" name="Grupo 2062821663"/>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721302990" name="Grupo 1721302990"/>
                        <wpg:cNvGrpSpPr/>
                        <wpg:grpSpPr>
                          <a:xfrm>
                            <a:off x="5183758" y="3449800"/>
                            <a:ext cx="324485" cy="660400"/>
                            <a:chOff x="8" y="0"/>
                            <a:chExt cx="324485" cy="660400"/>
                          </a:xfrm>
                        </wpg:grpSpPr>
                        <wps:wsp>
                          <wps:cNvPr id="762621472" name="Rectángulo 762621472"/>
                          <wps:cNvSpPr/>
                          <wps:spPr>
                            <a:xfrm>
                              <a:off x="8" y="0"/>
                              <a:ext cx="324475" cy="660400"/>
                            </a:xfrm>
                            <a:prstGeom prst="rect">
                              <a:avLst/>
                            </a:prstGeom>
                            <a:noFill/>
                            <a:ln>
                              <a:noFill/>
                            </a:ln>
                          </wps:spPr>
                          <wps:txbx>
                            <w:txbxContent>
                              <w:p w14:paraId="2D892ADD" w14:textId="77777777" w:rsidR="009223CD" w:rsidRDefault="009223CD">
                                <w:pPr>
                                  <w:textDirection w:val="btLr"/>
                                </w:pPr>
                              </w:p>
                            </w:txbxContent>
                          </wps:txbx>
                          <wps:bodyPr spcFirstLastPara="1" wrap="square" lIns="91425" tIns="91425" rIns="91425" bIns="91425" anchor="ctr" anchorCtr="0">
                            <a:noAutofit/>
                          </wps:bodyPr>
                        </wps:wsp>
                        <wpg:grpSp>
                          <wpg:cNvPr id="1784087793" name="Grupo 1784087793"/>
                          <wpg:cNvGrpSpPr/>
                          <wpg:grpSpPr>
                            <a:xfrm>
                              <a:off x="8" y="0"/>
                              <a:ext cx="324485" cy="660400"/>
                              <a:chOff x="8" y="0"/>
                              <a:chExt cx="324350" cy="659625"/>
                            </a:xfrm>
                          </wpg:grpSpPr>
                          <wps:wsp>
                            <wps:cNvPr id="715412137" name="Rectángulo 715412137"/>
                            <wps:cNvSpPr/>
                            <wps:spPr>
                              <a:xfrm>
                                <a:off x="8" y="0"/>
                                <a:ext cx="324350" cy="659625"/>
                              </a:xfrm>
                              <a:prstGeom prst="rect">
                                <a:avLst/>
                              </a:prstGeom>
                              <a:noFill/>
                              <a:ln>
                                <a:noFill/>
                              </a:ln>
                            </wps:spPr>
                            <wps:txbx>
                              <w:txbxContent>
                                <w:p w14:paraId="27A7B68A" w14:textId="77777777" w:rsidR="009223CD" w:rsidRDefault="009223CD">
                                  <w:pPr>
                                    <w:textDirection w:val="btLr"/>
                                  </w:pPr>
                                </w:p>
                              </w:txbxContent>
                            </wps:txbx>
                            <wps:bodyPr spcFirstLastPara="1" wrap="square" lIns="91425" tIns="91425" rIns="91425" bIns="91425" anchor="ctr" anchorCtr="0">
                              <a:noAutofit/>
                            </wps:bodyPr>
                          </wps:wsp>
                          <wpg:grpSp>
                            <wpg:cNvPr id="1559122685" name="Grupo 1559122685"/>
                            <wpg:cNvGrpSpPr/>
                            <wpg:grpSpPr>
                              <a:xfrm>
                                <a:off x="16" y="0"/>
                                <a:ext cx="317500" cy="650875"/>
                                <a:chOff x="16" y="0"/>
                                <a:chExt cx="500" cy="1025"/>
                              </a:xfrm>
                            </wpg:grpSpPr>
                            <wps:wsp>
                              <wps:cNvPr id="1642804177" name="Rectángulo 1642804177"/>
                              <wps:cNvSpPr/>
                              <wps:spPr>
                                <a:xfrm>
                                  <a:off x="16" y="0"/>
                                  <a:ext cx="500" cy="1025"/>
                                </a:xfrm>
                                <a:prstGeom prst="rect">
                                  <a:avLst/>
                                </a:prstGeom>
                                <a:noFill/>
                                <a:ln>
                                  <a:noFill/>
                                </a:ln>
                              </wps:spPr>
                              <wps:txbx>
                                <w:txbxContent>
                                  <w:p w14:paraId="2E7BE9E0" w14:textId="77777777" w:rsidR="009223CD" w:rsidRDefault="009223CD">
                                    <w:pPr>
                                      <w:textDirection w:val="btLr"/>
                                    </w:pPr>
                                  </w:p>
                                </w:txbxContent>
                              </wps:txbx>
                              <wps:bodyPr spcFirstLastPara="1" wrap="square" lIns="91425" tIns="91425" rIns="91425" bIns="91425" anchor="ctr" anchorCtr="0">
                                <a:noAutofit/>
                              </wps:bodyPr>
                            </wps:wsp>
                            <wps:wsp>
                              <wps:cNvPr id="2042213850" name="Forma libre: forma 2042213850"/>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386393960" name="Rectángulo 386393960"/>
                              <wps:cNvSpPr/>
                              <wps:spPr>
                                <a:xfrm>
                                  <a:off x="38" y="0"/>
                                  <a:ext cx="146" cy="629"/>
                                </a:xfrm>
                                <a:prstGeom prst="rect">
                                  <a:avLst/>
                                </a:prstGeom>
                                <a:solidFill>
                                  <a:srgbClr val="535052">
                                    <a:alpha val="38823"/>
                                  </a:srgbClr>
                                </a:solidFill>
                                <a:ln>
                                  <a:noFill/>
                                </a:ln>
                              </wps:spPr>
                              <wps:txbx>
                                <w:txbxContent>
                                  <w:p w14:paraId="2D799E4E"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50800</wp:posOffset>
                </wp:positionV>
                <wp:extent cx="324485" cy="660400"/>
                <wp:effectExtent b="0" l="0" r="0" t="0"/>
                <wp:wrapNone/>
                <wp:docPr id="2062821663" name="image313.png"/>
                <a:graphic>
                  <a:graphicData uri="http://schemas.openxmlformats.org/drawingml/2006/picture">
                    <pic:pic>
                      <pic:nvPicPr>
                        <pic:cNvPr id="0" name="image313.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0EC24613" w14:textId="77777777" w:rsidR="009223CD" w:rsidRDefault="00D4439D">
      <w:pPr>
        <w:spacing w:line="242" w:lineRule="auto"/>
        <w:ind w:left="597" w:right="277"/>
        <w:jc w:val="both"/>
        <w:rPr>
          <w:color w:val="231F20"/>
          <w:sz w:val="19"/>
          <w:szCs w:val="19"/>
        </w:rPr>
      </w:pPr>
      <w:r>
        <w:rPr>
          <w:color w:val="231F20"/>
          <w:sz w:val="19"/>
          <w:szCs w:val="19"/>
        </w:rPr>
        <w:lastRenderedPageBreak/>
        <w:t xml:space="preserve">El colegio </w:t>
      </w:r>
      <w:r>
        <w:rPr>
          <w:b/>
          <w:color w:val="231F20"/>
          <w:sz w:val="19"/>
          <w:szCs w:val="19"/>
        </w:rPr>
        <w:t>UNIDAD EDUCATIVA EL FUTURO DEL MAÑANA</w:t>
      </w:r>
      <w:r>
        <w:rPr>
          <w:color w:val="231F20"/>
          <w:sz w:val="19"/>
          <w:szCs w:val="19"/>
        </w:rPr>
        <w:t xml:space="preserve">, a través del desarrollo de prácticas pedagógicas orientadas a la formación integral de personas en condición de vulnerabilidad social, y teniendo en consideración a aquellos que desean acceder a la educación formal y que, por diferentes circunstancias, no tienen dentro de sus posibilidades el subsanar costos de matrícula y de pensión, </w:t>
      </w:r>
      <w:r>
        <w:rPr>
          <w:noProof/>
        </w:rPr>
        <w:drawing>
          <wp:anchor distT="0" distB="0" distL="0" distR="0" simplePos="0" relativeHeight="251813888" behindDoc="0" locked="0" layoutInCell="1" hidden="0" allowOverlap="1" wp14:anchorId="746E5014" wp14:editId="47031264">
            <wp:simplePos x="0" y="0"/>
            <wp:positionH relativeFrom="page">
              <wp:posOffset>2427605</wp:posOffset>
            </wp:positionH>
            <wp:positionV relativeFrom="page">
              <wp:posOffset>6651625</wp:posOffset>
            </wp:positionV>
            <wp:extent cx="1251585" cy="1119505"/>
            <wp:effectExtent l="0" t="0" r="0" b="0"/>
            <wp:wrapNone/>
            <wp:docPr id="2062821739"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46"/>
                    <a:srcRect/>
                    <a:stretch>
                      <a:fillRect/>
                    </a:stretch>
                  </pic:blipFill>
                  <pic:spPr>
                    <a:xfrm>
                      <a:off x="0" y="0"/>
                      <a:ext cx="1251585" cy="1119505"/>
                    </a:xfrm>
                    <a:prstGeom prst="rect">
                      <a:avLst/>
                    </a:prstGeom>
                    <a:ln/>
                  </pic:spPr>
                </pic:pic>
              </a:graphicData>
            </a:graphic>
          </wp:anchor>
        </w:drawing>
      </w:r>
      <w:r>
        <w:rPr>
          <w:noProof/>
        </w:rPr>
        <mc:AlternateContent>
          <mc:Choice Requires="wpg">
            <w:drawing>
              <wp:anchor distT="0" distB="0" distL="114300" distR="114300" simplePos="0" relativeHeight="251814912" behindDoc="0" locked="0" layoutInCell="1" hidden="0" allowOverlap="1" wp14:anchorId="5BE55B5F" wp14:editId="08EF2B93">
                <wp:simplePos x="0" y="0"/>
                <wp:positionH relativeFrom="page">
                  <wp:posOffset>5727210</wp:posOffset>
                </wp:positionH>
                <wp:positionV relativeFrom="page">
                  <wp:posOffset>5381770</wp:posOffset>
                </wp:positionV>
                <wp:extent cx="254345" cy="353405"/>
                <wp:effectExtent l="0" t="0" r="0" b="0"/>
                <wp:wrapNone/>
                <wp:docPr id="2062821554" name="Forma libre: forma 2062821554"/>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54" name="image200.png"/>
                <a:graphic>
                  <a:graphicData uri="http://schemas.openxmlformats.org/drawingml/2006/picture">
                    <pic:pic>
                      <pic:nvPicPr>
                        <pic:cNvPr id="0" name="image200.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15936" behindDoc="0" locked="0" layoutInCell="1" hidden="0" allowOverlap="1" wp14:anchorId="5A6754A2" wp14:editId="4926A776">
                <wp:simplePos x="0" y="0"/>
                <wp:positionH relativeFrom="page">
                  <wp:posOffset>5840730</wp:posOffset>
                </wp:positionH>
                <wp:positionV relativeFrom="page">
                  <wp:posOffset>6161405</wp:posOffset>
                </wp:positionV>
                <wp:extent cx="113030" cy="287655"/>
                <wp:effectExtent l="0" t="0" r="0" b="0"/>
                <wp:wrapNone/>
                <wp:docPr id="2062821582" name="Grupo 2062821582"/>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585212000" name="Grupo 585212000"/>
                        <wpg:cNvGrpSpPr/>
                        <wpg:grpSpPr>
                          <a:xfrm>
                            <a:off x="5289485" y="3636173"/>
                            <a:ext cx="113030" cy="287655"/>
                            <a:chOff x="10" y="23"/>
                            <a:chExt cx="113030" cy="287655"/>
                          </a:xfrm>
                        </wpg:grpSpPr>
                        <wps:wsp>
                          <wps:cNvPr id="810065349" name="Rectángulo 810065349"/>
                          <wps:cNvSpPr/>
                          <wps:spPr>
                            <a:xfrm>
                              <a:off x="10" y="23"/>
                              <a:ext cx="113025" cy="287650"/>
                            </a:xfrm>
                            <a:prstGeom prst="rect">
                              <a:avLst/>
                            </a:prstGeom>
                            <a:noFill/>
                            <a:ln>
                              <a:noFill/>
                            </a:ln>
                          </wps:spPr>
                          <wps:txbx>
                            <w:txbxContent>
                              <w:p w14:paraId="746F449E" w14:textId="77777777" w:rsidR="009223CD" w:rsidRDefault="009223CD">
                                <w:pPr>
                                  <w:textDirection w:val="btLr"/>
                                </w:pPr>
                              </w:p>
                            </w:txbxContent>
                          </wps:txbx>
                          <wps:bodyPr spcFirstLastPara="1" wrap="square" lIns="91425" tIns="91425" rIns="91425" bIns="91425" anchor="ctr" anchorCtr="0">
                            <a:noAutofit/>
                          </wps:bodyPr>
                        </wps:wsp>
                        <wpg:grpSp>
                          <wpg:cNvPr id="2057182908" name="Grupo 2057182908"/>
                          <wpg:cNvGrpSpPr/>
                          <wpg:grpSpPr>
                            <a:xfrm>
                              <a:off x="10" y="23"/>
                              <a:ext cx="113030" cy="287655"/>
                              <a:chOff x="10" y="23"/>
                              <a:chExt cx="111150" cy="286900"/>
                            </a:xfrm>
                          </wpg:grpSpPr>
                          <wps:wsp>
                            <wps:cNvPr id="1701453965" name="Rectángulo 1701453965"/>
                            <wps:cNvSpPr/>
                            <wps:spPr>
                              <a:xfrm>
                                <a:off x="10" y="23"/>
                                <a:ext cx="111150" cy="286900"/>
                              </a:xfrm>
                              <a:prstGeom prst="rect">
                                <a:avLst/>
                              </a:prstGeom>
                              <a:noFill/>
                              <a:ln>
                                <a:noFill/>
                              </a:ln>
                            </wps:spPr>
                            <wps:txbx>
                              <w:txbxContent>
                                <w:p w14:paraId="32316B3F" w14:textId="77777777" w:rsidR="009223CD" w:rsidRDefault="009223CD">
                                  <w:pPr>
                                    <w:textDirection w:val="btLr"/>
                                  </w:pPr>
                                </w:p>
                              </w:txbxContent>
                            </wps:txbx>
                            <wps:bodyPr spcFirstLastPara="1" wrap="square" lIns="91425" tIns="91425" rIns="91425" bIns="91425" anchor="ctr" anchorCtr="0">
                              <a:noAutofit/>
                            </wps:bodyPr>
                          </wps:wsp>
                          <wpg:grpSp>
                            <wpg:cNvPr id="968419066" name="Grupo 968419066"/>
                            <wpg:cNvGrpSpPr/>
                            <wpg:grpSpPr>
                              <a:xfrm>
                                <a:off x="20" y="46"/>
                                <a:ext cx="111125" cy="285750"/>
                                <a:chOff x="20" y="46"/>
                                <a:chExt cx="175" cy="450"/>
                              </a:xfrm>
                            </wpg:grpSpPr>
                            <wps:wsp>
                              <wps:cNvPr id="1960683711" name="Rectángulo 1960683711"/>
                              <wps:cNvSpPr/>
                              <wps:spPr>
                                <a:xfrm>
                                  <a:off x="20" y="46"/>
                                  <a:ext cx="175" cy="450"/>
                                </a:xfrm>
                                <a:prstGeom prst="rect">
                                  <a:avLst/>
                                </a:prstGeom>
                                <a:noFill/>
                                <a:ln>
                                  <a:noFill/>
                                </a:ln>
                              </wps:spPr>
                              <wps:txbx>
                                <w:txbxContent>
                                  <w:p w14:paraId="7AE717CA" w14:textId="77777777" w:rsidR="009223CD" w:rsidRDefault="009223CD">
                                    <w:pPr>
                                      <w:textDirection w:val="btLr"/>
                                    </w:pPr>
                                  </w:p>
                                </w:txbxContent>
                              </wps:txbx>
                              <wps:bodyPr spcFirstLastPara="1" wrap="square" lIns="91425" tIns="91425" rIns="91425" bIns="91425" anchor="ctr" anchorCtr="0">
                                <a:noAutofit/>
                              </wps:bodyPr>
                            </wps:wsp>
                            <wps:wsp>
                              <wps:cNvPr id="1703275651" name="Forma libre: forma 1703275651"/>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28078456" name="Rectángulo 728078456"/>
                              <wps:cNvSpPr/>
                              <wps:spPr>
                                <a:xfrm>
                                  <a:off x="20" y="46"/>
                                  <a:ext cx="156" cy="272"/>
                                </a:xfrm>
                                <a:prstGeom prst="rect">
                                  <a:avLst/>
                                </a:prstGeom>
                                <a:solidFill>
                                  <a:srgbClr val="535052">
                                    <a:alpha val="38823"/>
                                  </a:srgbClr>
                                </a:solidFill>
                                <a:ln>
                                  <a:noFill/>
                                </a:ln>
                              </wps:spPr>
                              <wps:txbx>
                                <w:txbxContent>
                                  <w:p w14:paraId="2C1D99E0"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582" name="image229.png"/>
                <a:graphic>
                  <a:graphicData uri="http://schemas.openxmlformats.org/drawingml/2006/picture">
                    <pic:pic>
                      <pic:nvPicPr>
                        <pic:cNvPr id="0" name="image229.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1816960" behindDoc="0" locked="0" layoutInCell="1" hidden="0" allowOverlap="1" wp14:anchorId="6AF3472F" wp14:editId="11FED6CE">
                <wp:simplePos x="0" y="0"/>
                <wp:positionH relativeFrom="page">
                  <wp:posOffset>5808490</wp:posOffset>
                </wp:positionH>
                <wp:positionV relativeFrom="page">
                  <wp:posOffset>5115070</wp:posOffset>
                </wp:positionV>
                <wp:extent cx="173065" cy="236565"/>
                <wp:effectExtent l="0" t="0" r="0" b="0"/>
                <wp:wrapNone/>
                <wp:docPr id="2062821447" name="Forma libre: forma 2062821447"/>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47" name="image88.png"/>
                <a:graphic>
                  <a:graphicData uri="http://schemas.openxmlformats.org/drawingml/2006/picture">
                    <pic:pic>
                      <pic:nvPicPr>
                        <pic:cNvPr id="0" name="image88.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817984" behindDoc="0" locked="0" layoutInCell="1" hidden="0" allowOverlap="1" wp14:anchorId="788352B5" wp14:editId="6108DA98">
                <wp:simplePos x="0" y="0"/>
                <wp:positionH relativeFrom="page">
                  <wp:posOffset>5894850</wp:posOffset>
                </wp:positionH>
                <wp:positionV relativeFrom="page">
                  <wp:posOffset>4517535</wp:posOffset>
                </wp:positionV>
                <wp:extent cx="82895" cy="209260"/>
                <wp:effectExtent l="0" t="0" r="0" b="0"/>
                <wp:wrapNone/>
                <wp:docPr id="2062821648" name="Forma libre: forma 2062821648"/>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648" name="image295.png"/>
                <a:graphic>
                  <a:graphicData uri="http://schemas.openxmlformats.org/drawingml/2006/picture">
                    <pic:pic>
                      <pic:nvPicPr>
                        <pic:cNvPr id="0" name="image295.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819008" behindDoc="0" locked="0" layoutInCell="1" hidden="0" allowOverlap="1" wp14:anchorId="2BB6E857" wp14:editId="22FC1365">
                <wp:simplePos x="0" y="0"/>
                <wp:positionH relativeFrom="page">
                  <wp:posOffset>5780723</wp:posOffset>
                </wp:positionH>
                <wp:positionV relativeFrom="page">
                  <wp:posOffset>5818188</wp:posOffset>
                </wp:positionV>
                <wp:extent cx="173355" cy="236220"/>
                <wp:effectExtent l="0" t="0" r="0" b="0"/>
                <wp:wrapNone/>
                <wp:docPr id="2062821612" name="Forma libre: forma 2062821612"/>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612" name="image259.png"/>
                <a:graphic>
                  <a:graphicData uri="http://schemas.openxmlformats.org/drawingml/2006/picture">
                    <pic:pic>
                      <pic:nvPicPr>
                        <pic:cNvPr id="0" name="image259.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820032" behindDoc="0" locked="0" layoutInCell="1" hidden="0" allowOverlap="1" wp14:anchorId="3B80CF9A" wp14:editId="57A90C7A">
                <wp:simplePos x="0" y="0"/>
                <wp:positionH relativeFrom="page">
                  <wp:posOffset>5867083</wp:posOffset>
                </wp:positionH>
                <wp:positionV relativeFrom="page">
                  <wp:posOffset>4758373</wp:posOffset>
                </wp:positionV>
                <wp:extent cx="86995" cy="120015"/>
                <wp:effectExtent l="0" t="0" r="0" b="0"/>
                <wp:wrapNone/>
                <wp:docPr id="2062821690" name="Rectángulo 2062821690"/>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028A7538"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690" name="image343.png"/>
                <a:graphic>
                  <a:graphicData uri="http://schemas.openxmlformats.org/drawingml/2006/picture">
                    <pic:pic>
                      <pic:nvPicPr>
                        <pic:cNvPr id="0" name="image343.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821056" behindDoc="0" locked="0" layoutInCell="1" hidden="0" allowOverlap="1" wp14:anchorId="0B5093BE" wp14:editId="2D409752">
                <wp:simplePos x="0" y="0"/>
                <wp:positionH relativeFrom="page">
                  <wp:posOffset>5130483</wp:posOffset>
                </wp:positionH>
                <wp:positionV relativeFrom="page">
                  <wp:posOffset>7474268</wp:posOffset>
                </wp:positionV>
                <wp:extent cx="120015" cy="120015"/>
                <wp:effectExtent l="0" t="0" r="0" b="0"/>
                <wp:wrapNone/>
                <wp:docPr id="2062821518" name="Rectángulo 2062821518"/>
                <wp:cNvGraphicFramePr/>
                <a:graphic xmlns:a="http://schemas.openxmlformats.org/drawingml/2006/main">
                  <a:graphicData uri="http://schemas.microsoft.com/office/word/2010/wordprocessingShape">
                    <wps:wsp>
                      <wps:cNvSpPr/>
                      <wps:spPr>
                        <a:xfrm>
                          <a:off x="5290755" y="3724755"/>
                          <a:ext cx="110490" cy="110490"/>
                        </a:xfrm>
                        <a:prstGeom prst="rect">
                          <a:avLst/>
                        </a:prstGeom>
                        <a:solidFill>
                          <a:srgbClr val="535052">
                            <a:alpha val="38823"/>
                          </a:srgbClr>
                        </a:solidFill>
                        <a:ln>
                          <a:noFill/>
                        </a:ln>
                      </wps:spPr>
                      <wps:txbx>
                        <w:txbxContent>
                          <w:p w14:paraId="1314BBF6"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5130483</wp:posOffset>
                </wp:positionH>
                <wp:positionV relativeFrom="page">
                  <wp:posOffset>7474268</wp:posOffset>
                </wp:positionV>
                <wp:extent cx="120015" cy="120015"/>
                <wp:effectExtent b="0" l="0" r="0" t="0"/>
                <wp:wrapNone/>
                <wp:docPr id="2062821518" name="image164.png"/>
                <a:graphic>
                  <a:graphicData uri="http://schemas.openxmlformats.org/drawingml/2006/picture">
                    <pic:pic>
                      <pic:nvPicPr>
                        <pic:cNvPr id="0" name="image164.png"/>
                        <pic:cNvPicPr preferRelativeResize="0"/>
                      </pic:nvPicPr>
                      <pic:blipFill>
                        <a:blip r:embed="rId8"/>
                        <a:srcRect/>
                        <a:stretch>
                          <a:fillRect/>
                        </a:stretch>
                      </pic:blipFill>
                      <pic:spPr>
                        <a:xfrm>
                          <a:off x="0" y="0"/>
                          <a:ext cx="120015" cy="120015"/>
                        </a:xfrm>
                        <a:prstGeom prst="rect"/>
                        <a:ln/>
                      </pic:spPr>
                    </pic:pic>
                  </a:graphicData>
                </a:graphic>
              </wp:anchor>
            </w:drawing>
          </mc:Fallback>
        </mc:AlternateContent>
      </w:r>
      <w:r>
        <w:rPr>
          <w:noProof/>
        </w:rPr>
        <mc:AlternateContent>
          <mc:Choice Requires="wpg">
            <w:drawing>
              <wp:anchor distT="0" distB="0" distL="114300" distR="114300" simplePos="0" relativeHeight="251822080" behindDoc="0" locked="0" layoutInCell="1" hidden="0" allowOverlap="1" wp14:anchorId="21FA0094" wp14:editId="0EF4F4CD">
                <wp:simplePos x="0" y="0"/>
                <wp:positionH relativeFrom="page">
                  <wp:posOffset>-14286</wp:posOffset>
                </wp:positionH>
                <wp:positionV relativeFrom="page">
                  <wp:posOffset>214313</wp:posOffset>
                </wp:positionV>
                <wp:extent cx="120650" cy="154305"/>
                <wp:effectExtent l="0" t="0" r="0" b="0"/>
                <wp:wrapNone/>
                <wp:docPr id="2062821398" name="Rectángulo 2062821398"/>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26ECC73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398"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 xml:space="preserve">desde febrero de 2009 inició sus labores de formación para jóvenes y adultos. Asimismo, a partir del 2012 se implementó la media vocacional para la formación de estudiantes de grado décimo y undécimo respectivamente. Por otro lado, en el 2016 se implementó la Articulación de la media fortalecida con la Corporación de Educación Superior ISES, en donde los estudiantes reciben formación técnica recibiendo el título en </w:t>
      </w:r>
      <w:r>
        <w:rPr>
          <w:b/>
          <w:color w:val="231F20"/>
          <w:sz w:val="19"/>
          <w:szCs w:val="19"/>
          <w:u w:val="single"/>
        </w:rPr>
        <w:t>TÉCNICO LABORAL EN ENSAMBLE Y MANTENIMIENTO DE COMPUTADORES</w:t>
      </w:r>
      <w:r>
        <w:rPr>
          <w:b/>
          <w:color w:val="231F20"/>
          <w:sz w:val="19"/>
          <w:szCs w:val="19"/>
        </w:rPr>
        <w:t xml:space="preserve"> </w:t>
      </w:r>
      <w:r>
        <w:rPr>
          <w:color w:val="231F20"/>
          <w:sz w:val="19"/>
          <w:szCs w:val="19"/>
        </w:rPr>
        <w:t xml:space="preserve">y </w:t>
      </w:r>
      <w:r>
        <w:rPr>
          <w:b/>
          <w:color w:val="231F20"/>
          <w:sz w:val="19"/>
          <w:szCs w:val="19"/>
          <w:u w:val="single"/>
        </w:rPr>
        <w:t>TÉCNICO</w:t>
      </w:r>
      <w:r>
        <w:rPr>
          <w:b/>
          <w:color w:val="231F20"/>
          <w:sz w:val="19"/>
          <w:szCs w:val="19"/>
        </w:rPr>
        <w:t xml:space="preserve"> </w:t>
      </w:r>
      <w:r>
        <w:rPr>
          <w:b/>
          <w:color w:val="231F20"/>
          <w:sz w:val="19"/>
          <w:szCs w:val="19"/>
          <w:u w:val="single"/>
        </w:rPr>
        <w:t>PROFESIONAL EN DISEÑO D</w:t>
      </w:r>
      <w:r>
        <w:rPr>
          <w:b/>
          <w:color w:val="231F20"/>
          <w:sz w:val="19"/>
          <w:szCs w:val="19"/>
          <w:u w:val="single"/>
        </w:rPr>
        <w:t>IGITAL</w:t>
      </w:r>
      <w:r>
        <w:rPr>
          <w:b/>
          <w:color w:val="231F20"/>
          <w:sz w:val="19"/>
          <w:szCs w:val="19"/>
        </w:rPr>
        <w:t>,</w:t>
      </w:r>
      <w:r>
        <w:rPr>
          <w:color w:val="231F20"/>
          <w:sz w:val="19"/>
          <w:szCs w:val="19"/>
        </w:rPr>
        <w:t xml:space="preserve"> en concordancia con el énfasis de la institución.</w:t>
      </w:r>
    </w:p>
    <w:p w14:paraId="4E06FA3A" w14:textId="77777777" w:rsidR="009223CD" w:rsidRDefault="009223CD">
      <w:pPr>
        <w:spacing w:before="2"/>
        <w:rPr>
          <w:color w:val="231F20"/>
          <w:sz w:val="14"/>
          <w:szCs w:val="14"/>
        </w:rPr>
      </w:pPr>
    </w:p>
    <w:p w14:paraId="7CBA6D2A" w14:textId="77777777" w:rsidR="009223CD" w:rsidRDefault="00D4439D">
      <w:pPr>
        <w:pStyle w:val="Ttulo3"/>
        <w:spacing w:before="64"/>
        <w:ind w:left="319"/>
      </w:pPr>
      <w:bookmarkStart w:id="4" w:name="_heading=h.2et92p0" w:colFirst="0" w:colLast="0"/>
      <w:bookmarkEnd w:id="4"/>
      <w:r>
        <w:rPr>
          <w:color w:val="231F20"/>
        </w:rPr>
        <w:t>PRESENTACIÓN</w:t>
      </w:r>
    </w:p>
    <w:p w14:paraId="16FAEC41" w14:textId="77777777" w:rsidR="009223CD" w:rsidRDefault="009223CD">
      <w:pPr>
        <w:spacing w:before="6"/>
        <w:rPr>
          <w:b/>
          <w:color w:val="000000"/>
          <w:sz w:val="19"/>
          <w:szCs w:val="19"/>
        </w:rPr>
      </w:pPr>
    </w:p>
    <w:p w14:paraId="3346472A" w14:textId="77777777" w:rsidR="009223CD" w:rsidRDefault="00D4439D">
      <w:pPr>
        <w:spacing w:before="1" w:line="244" w:lineRule="auto"/>
        <w:ind w:left="721" w:right="410"/>
        <w:jc w:val="center"/>
        <w:rPr>
          <w:i/>
          <w:sz w:val="19"/>
          <w:szCs w:val="19"/>
        </w:rPr>
      </w:pPr>
      <w:r>
        <w:rPr>
          <w:i/>
          <w:color w:val="231F20"/>
          <w:sz w:val="19"/>
          <w:szCs w:val="19"/>
        </w:rPr>
        <w:t>“Formación para la convivencia e implementación de la cátedra para la paz “</w:t>
      </w:r>
      <w:proofErr w:type="spellStart"/>
      <w:r>
        <w:rPr>
          <w:i/>
          <w:color w:val="231F20"/>
          <w:sz w:val="19"/>
          <w:szCs w:val="19"/>
        </w:rPr>
        <w:t>ConVivir</w:t>
      </w:r>
      <w:proofErr w:type="spellEnd"/>
      <w:r>
        <w:rPr>
          <w:i/>
          <w:color w:val="231F20"/>
          <w:sz w:val="19"/>
          <w:szCs w:val="19"/>
        </w:rPr>
        <w:t xml:space="preserve"> Para </w:t>
      </w:r>
      <w:proofErr w:type="spellStart"/>
      <w:r>
        <w:rPr>
          <w:i/>
          <w:color w:val="231F20"/>
          <w:sz w:val="19"/>
          <w:szCs w:val="19"/>
        </w:rPr>
        <w:t>SuperVivir</w:t>
      </w:r>
      <w:proofErr w:type="spellEnd"/>
      <w:r>
        <w:rPr>
          <w:i/>
          <w:color w:val="231F20"/>
          <w:sz w:val="19"/>
          <w:szCs w:val="19"/>
        </w:rPr>
        <w:t xml:space="preserve"> y No Para </w:t>
      </w:r>
      <w:proofErr w:type="spellStart"/>
      <w:r>
        <w:rPr>
          <w:i/>
          <w:color w:val="231F20"/>
          <w:sz w:val="19"/>
          <w:szCs w:val="19"/>
        </w:rPr>
        <w:t>SobreVivir</w:t>
      </w:r>
      <w:proofErr w:type="spellEnd"/>
      <w:r>
        <w:rPr>
          <w:i/>
          <w:color w:val="231F20"/>
          <w:sz w:val="19"/>
          <w:szCs w:val="19"/>
        </w:rPr>
        <w:t>”</w:t>
      </w:r>
    </w:p>
    <w:p w14:paraId="2A24F006" w14:textId="77777777" w:rsidR="009223CD" w:rsidRDefault="009223CD">
      <w:pPr>
        <w:rPr>
          <w:i/>
          <w:color w:val="000000"/>
          <w:sz w:val="19"/>
          <w:szCs w:val="19"/>
        </w:rPr>
      </w:pPr>
    </w:p>
    <w:p w14:paraId="6618E0E2" w14:textId="77777777" w:rsidR="009223CD" w:rsidRDefault="00D4439D">
      <w:pPr>
        <w:ind w:left="596" w:right="268"/>
        <w:jc w:val="both"/>
        <w:rPr>
          <w:color w:val="000000"/>
          <w:sz w:val="19"/>
          <w:szCs w:val="19"/>
        </w:rPr>
      </w:pPr>
      <w:r>
        <w:rPr>
          <w:color w:val="231F20"/>
          <w:sz w:val="19"/>
          <w:szCs w:val="19"/>
        </w:rPr>
        <w:t>El manual de convivencia que presentamos a nuestra comunidad educativa está enfocado a la convivencia y la paz ya que consideramos que la cultura de paz se logra desde cada uno de los miembros de esta comunidad, donde el diálogo, la concertación, el reconocer que a veces nos equivocamos, pero que se puede reparar el daño ocasionado, genera cada día un mejor clima escolar. Todo grupo social necesita de normas o acuerdos que regulen sus derechos y sus deberes individuales, con sus derechos y deberes colectivo</w:t>
      </w:r>
      <w:r>
        <w:rPr>
          <w:color w:val="231F20"/>
          <w:sz w:val="19"/>
          <w:szCs w:val="19"/>
        </w:rPr>
        <w:t>s, de tal manera que se eviten, se reduzcan y se aprenda a manejar los conflictos. Nuestros acuerdos y normas de convivencia permiten mejorar las relaciones interpersonales en la comunidad educativa, cuyas prácticas cotidianas estén estrechamente ligadas a una cultura ciudadana que ayude a generar relaciones armoniosas en cualquier ámbito.</w:t>
      </w:r>
    </w:p>
    <w:p w14:paraId="63781B9C" w14:textId="77777777" w:rsidR="009223CD" w:rsidRDefault="009223CD">
      <w:pPr>
        <w:spacing w:before="1"/>
        <w:rPr>
          <w:color w:val="000000"/>
          <w:sz w:val="20"/>
          <w:szCs w:val="20"/>
        </w:rPr>
      </w:pPr>
    </w:p>
    <w:p w14:paraId="11C823E4" w14:textId="77777777" w:rsidR="009223CD" w:rsidRDefault="00D4439D">
      <w:pPr>
        <w:ind w:left="597" w:right="271"/>
        <w:jc w:val="both"/>
        <w:rPr>
          <w:color w:val="000000"/>
          <w:sz w:val="19"/>
          <w:szCs w:val="19"/>
        </w:rPr>
      </w:pPr>
      <w:r>
        <w:rPr>
          <w:color w:val="231F20"/>
          <w:sz w:val="19"/>
          <w:szCs w:val="19"/>
        </w:rPr>
        <w:t>El Manual de convivencia y el Sistema Institucional de Evaluación son documentos muy importantes en la medida en que cada uno de nosotros, miembros de esta COMUNIDAD EDUCATIVA FUTURISTA, nos comprometemos en la búsqueda de un ambiente propicio para desarrollar la labor educativa, en concordancia con lo establecido en el Proyecto Educativo de nuestra Institución: “EN BÚSQUEDA HACIA LA FORMACIÓN DE PERSONAS AUTÓNOMAS Y RESPONSABLES EN UN AMBIENTE DE CONVIVENCIA”. Es</w:t>
      </w:r>
      <w:r>
        <w:rPr>
          <w:noProof/>
        </w:rPr>
        <mc:AlternateContent>
          <mc:Choice Requires="wpg">
            <w:drawing>
              <wp:anchor distT="0" distB="0" distL="114300" distR="114300" simplePos="0" relativeHeight="251823104" behindDoc="0" locked="0" layoutInCell="1" hidden="0" allowOverlap="1" wp14:anchorId="66601770" wp14:editId="0F702205">
                <wp:simplePos x="0" y="0"/>
                <wp:positionH relativeFrom="column">
                  <wp:posOffset>1</wp:posOffset>
                </wp:positionH>
                <wp:positionV relativeFrom="paragraph">
                  <wp:posOffset>-38099</wp:posOffset>
                </wp:positionV>
                <wp:extent cx="269240" cy="921385"/>
                <wp:effectExtent l="0" t="0" r="0" b="0"/>
                <wp:wrapNone/>
                <wp:docPr id="2062821375" name="Grupo 2062821375"/>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386038669" name="Grupo 386038669"/>
                        <wpg:cNvGrpSpPr/>
                        <wpg:grpSpPr>
                          <a:xfrm>
                            <a:off x="5211380" y="3319308"/>
                            <a:ext cx="269240" cy="921385"/>
                            <a:chOff x="5" y="8"/>
                            <a:chExt cx="269240" cy="921385"/>
                          </a:xfrm>
                        </wpg:grpSpPr>
                        <wps:wsp>
                          <wps:cNvPr id="830692388" name="Rectángulo 830692388"/>
                          <wps:cNvSpPr/>
                          <wps:spPr>
                            <a:xfrm>
                              <a:off x="5" y="8"/>
                              <a:ext cx="269225" cy="921375"/>
                            </a:xfrm>
                            <a:prstGeom prst="rect">
                              <a:avLst/>
                            </a:prstGeom>
                            <a:noFill/>
                            <a:ln>
                              <a:noFill/>
                            </a:ln>
                          </wps:spPr>
                          <wps:txbx>
                            <w:txbxContent>
                              <w:p w14:paraId="13EC4D7A" w14:textId="77777777" w:rsidR="009223CD" w:rsidRDefault="009223CD">
                                <w:pPr>
                                  <w:textDirection w:val="btLr"/>
                                </w:pPr>
                              </w:p>
                            </w:txbxContent>
                          </wps:txbx>
                          <wps:bodyPr spcFirstLastPara="1" wrap="square" lIns="91425" tIns="91425" rIns="91425" bIns="91425" anchor="ctr" anchorCtr="0">
                            <a:noAutofit/>
                          </wps:bodyPr>
                        </wps:wsp>
                        <wpg:grpSp>
                          <wpg:cNvPr id="1500883338" name="Grupo 1500883338"/>
                          <wpg:cNvGrpSpPr/>
                          <wpg:grpSpPr>
                            <a:xfrm>
                              <a:off x="5" y="8"/>
                              <a:ext cx="269240" cy="921385"/>
                              <a:chOff x="5" y="8"/>
                              <a:chExt cx="269250" cy="921900"/>
                            </a:xfrm>
                          </wpg:grpSpPr>
                          <wps:wsp>
                            <wps:cNvPr id="1023208810" name="Rectángulo 1023208810"/>
                            <wps:cNvSpPr/>
                            <wps:spPr>
                              <a:xfrm>
                                <a:off x="5" y="8"/>
                                <a:ext cx="269250" cy="921900"/>
                              </a:xfrm>
                              <a:prstGeom prst="rect">
                                <a:avLst/>
                              </a:prstGeom>
                              <a:noFill/>
                              <a:ln>
                                <a:noFill/>
                              </a:ln>
                            </wps:spPr>
                            <wps:txbx>
                              <w:txbxContent>
                                <w:p w14:paraId="1C23FB5E" w14:textId="77777777" w:rsidR="009223CD" w:rsidRDefault="009223CD">
                                  <w:pPr>
                                    <w:textDirection w:val="btLr"/>
                                  </w:pPr>
                                </w:p>
                              </w:txbxContent>
                            </wps:txbx>
                            <wps:bodyPr spcFirstLastPara="1" wrap="square" lIns="91425" tIns="91425" rIns="91425" bIns="91425" anchor="ctr" anchorCtr="0">
                              <a:noAutofit/>
                            </wps:bodyPr>
                          </wps:wsp>
                          <wpg:grpSp>
                            <wpg:cNvPr id="461962250" name="Grupo 461962250"/>
                            <wpg:cNvGrpSpPr/>
                            <wpg:grpSpPr>
                              <a:xfrm>
                                <a:off x="10" y="516"/>
                                <a:ext cx="269240" cy="921385"/>
                                <a:chOff x="10" y="516"/>
                                <a:chExt cx="424" cy="1451"/>
                              </a:xfrm>
                            </wpg:grpSpPr>
                            <wps:wsp>
                              <wps:cNvPr id="1688770183" name="Rectángulo 1688770183"/>
                              <wps:cNvSpPr/>
                              <wps:spPr>
                                <a:xfrm>
                                  <a:off x="10" y="516"/>
                                  <a:ext cx="400" cy="1450"/>
                                </a:xfrm>
                                <a:prstGeom prst="rect">
                                  <a:avLst/>
                                </a:prstGeom>
                                <a:noFill/>
                                <a:ln>
                                  <a:noFill/>
                                </a:ln>
                              </wps:spPr>
                              <wps:txbx>
                                <w:txbxContent>
                                  <w:p w14:paraId="5F2D36CA" w14:textId="77777777" w:rsidR="009223CD" w:rsidRDefault="009223CD">
                                    <w:pPr>
                                      <w:textDirection w:val="btLr"/>
                                    </w:pPr>
                                  </w:p>
                                </w:txbxContent>
                              </wps:txbx>
                              <wps:bodyPr spcFirstLastPara="1" wrap="square" lIns="91425" tIns="91425" rIns="91425" bIns="91425" anchor="ctr" anchorCtr="0">
                                <a:noAutofit/>
                              </wps:bodyPr>
                            </wps:wsp>
                            <wps:wsp>
                              <wps:cNvPr id="333310493" name="Forma libre: forma 333310493"/>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77389105" name="Rectángulo 777389105"/>
                              <wps:cNvSpPr/>
                              <wps:spPr>
                                <a:xfrm>
                                  <a:off x="197" y="1730"/>
                                  <a:ext cx="237" cy="237"/>
                                </a:xfrm>
                                <a:prstGeom prst="rect">
                                  <a:avLst/>
                                </a:prstGeom>
                                <a:solidFill>
                                  <a:srgbClr val="535052">
                                    <a:alpha val="38823"/>
                                  </a:srgbClr>
                                </a:solidFill>
                                <a:ln>
                                  <a:noFill/>
                                </a:ln>
                              </wps:spPr>
                              <wps:txbx>
                                <w:txbxContent>
                                  <w:p w14:paraId="49321D4A"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-38099</wp:posOffset>
                </wp:positionV>
                <wp:extent cx="269240" cy="921385"/>
                <wp:effectExtent b="0" l="0" r="0" t="0"/>
                <wp:wrapNone/>
                <wp:docPr id="2062821375"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46158ABD" w14:textId="77777777" w:rsidR="009223CD" w:rsidRDefault="00D4439D">
      <w:pPr>
        <w:spacing w:before="6"/>
        <w:ind w:left="597" w:right="276"/>
        <w:jc w:val="both"/>
        <w:rPr>
          <w:color w:val="000000"/>
          <w:sz w:val="19"/>
          <w:szCs w:val="19"/>
        </w:rPr>
      </w:pPr>
      <w:r>
        <w:rPr>
          <w:color w:val="231F20"/>
          <w:sz w:val="19"/>
          <w:szCs w:val="19"/>
        </w:rPr>
        <w:t>así como, teniendo claridad sobre nuestros deberes, derechos y los protocolos a seguir, cada uno puede desempeñar mejor sus funciones y rol asignado.</w:t>
      </w:r>
    </w:p>
    <w:p w14:paraId="4378553E" w14:textId="77777777" w:rsidR="009223CD" w:rsidRDefault="009223CD">
      <w:pPr>
        <w:spacing w:before="6"/>
        <w:rPr>
          <w:color w:val="000000"/>
          <w:sz w:val="19"/>
          <w:szCs w:val="19"/>
        </w:rPr>
      </w:pPr>
    </w:p>
    <w:p w14:paraId="7A6B0A87" w14:textId="77777777" w:rsidR="009223CD" w:rsidRDefault="00D4439D">
      <w:pPr>
        <w:ind w:left="597" w:right="272" w:hanging="1"/>
        <w:jc w:val="both"/>
        <w:rPr>
          <w:color w:val="000000"/>
          <w:sz w:val="19"/>
          <w:szCs w:val="19"/>
        </w:rPr>
        <w:sectPr w:rsidR="009223CD">
          <w:pgSz w:w="9640" w:h="13610"/>
          <w:pgMar w:top="900" w:right="300" w:bottom="2360" w:left="0" w:header="0" w:footer="2161" w:gutter="0"/>
          <w:cols w:space="720"/>
        </w:sectPr>
      </w:pPr>
      <w:r>
        <w:rPr>
          <w:color w:val="231F20"/>
          <w:sz w:val="19"/>
          <w:szCs w:val="19"/>
        </w:rPr>
        <w:t>Finalmente, resaltamos que el Manual de Convivencia de la UNIDAD EDUCATIVA EL FUTURO DEL MAÑANA contiene los lineamientos generales del proceso de formación integral, las rutas de acompañamiento y mediación, para favorecer en la comunidad educativa una convivencia pacífica, por consiguiente, es de obligatorio cumplimiento por parte de los estudiantes, padres de familia o acudientes quienes son responsables directos de la formación de sus hijas e hijos.</w:t>
      </w:r>
    </w:p>
    <w:p w14:paraId="777FE988" w14:textId="77777777" w:rsidR="009223CD" w:rsidRDefault="00D4439D">
      <w:pPr>
        <w:rPr>
          <w:color w:val="000000"/>
          <w:sz w:val="20"/>
          <w:szCs w:val="20"/>
        </w:rPr>
      </w:pPr>
      <w:r>
        <w:rPr>
          <w:noProof/>
        </w:rPr>
        <w:lastRenderedPageBreak/>
        <mc:AlternateContent>
          <mc:Choice Requires="wpg">
            <w:drawing>
              <wp:anchor distT="0" distB="0" distL="114300" distR="114300" simplePos="0" relativeHeight="251824128" behindDoc="0" locked="0" layoutInCell="1" hidden="0" allowOverlap="1" wp14:anchorId="5BD5D6BB" wp14:editId="359BB7A0">
                <wp:simplePos x="0" y="0"/>
                <wp:positionH relativeFrom="page">
                  <wp:posOffset>5677535</wp:posOffset>
                </wp:positionH>
                <wp:positionV relativeFrom="page">
                  <wp:posOffset>1644650</wp:posOffset>
                </wp:positionV>
                <wp:extent cx="276860" cy="857250"/>
                <wp:effectExtent l="0" t="0" r="0" b="0"/>
                <wp:wrapNone/>
                <wp:docPr id="2062821493" name="Grupo 2062821493"/>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548523580" name="Grupo 548523580"/>
                        <wpg:cNvGrpSpPr/>
                        <wpg:grpSpPr>
                          <a:xfrm>
                            <a:off x="5207570" y="3351375"/>
                            <a:ext cx="276860" cy="857250"/>
                            <a:chOff x="20" y="0"/>
                            <a:chExt cx="276860" cy="857250"/>
                          </a:xfrm>
                        </wpg:grpSpPr>
                        <wps:wsp>
                          <wps:cNvPr id="2006919026" name="Rectángulo 2006919026"/>
                          <wps:cNvSpPr/>
                          <wps:spPr>
                            <a:xfrm>
                              <a:off x="20" y="0"/>
                              <a:ext cx="276850" cy="857250"/>
                            </a:xfrm>
                            <a:prstGeom prst="rect">
                              <a:avLst/>
                            </a:prstGeom>
                            <a:noFill/>
                            <a:ln>
                              <a:noFill/>
                            </a:ln>
                          </wps:spPr>
                          <wps:txbx>
                            <w:txbxContent>
                              <w:p w14:paraId="19709493" w14:textId="77777777" w:rsidR="009223CD" w:rsidRDefault="009223CD">
                                <w:pPr>
                                  <w:textDirection w:val="btLr"/>
                                </w:pPr>
                              </w:p>
                            </w:txbxContent>
                          </wps:txbx>
                          <wps:bodyPr spcFirstLastPara="1" wrap="square" lIns="91425" tIns="91425" rIns="91425" bIns="91425" anchor="ctr" anchorCtr="0">
                            <a:noAutofit/>
                          </wps:bodyPr>
                        </wps:wsp>
                        <wpg:grpSp>
                          <wpg:cNvPr id="836724674" name="Grupo 836724674"/>
                          <wpg:cNvGrpSpPr/>
                          <wpg:grpSpPr>
                            <a:xfrm>
                              <a:off x="20" y="0"/>
                              <a:ext cx="276860" cy="857250"/>
                              <a:chOff x="20" y="0"/>
                              <a:chExt cx="270525" cy="857250"/>
                            </a:xfrm>
                          </wpg:grpSpPr>
                          <wps:wsp>
                            <wps:cNvPr id="1534256791" name="Rectángulo 1534256791"/>
                            <wps:cNvSpPr/>
                            <wps:spPr>
                              <a:xfrm>
                                <a:off x="20" y="0"/>
                                <a:ext cx="270525" cy="857250"/>
                              </a:xfrm>
                              <a:prstGeom prst="rect">
                                <a:avLst/>
                              </a:prstGeom>
                              <a:noFill/>
                              <a:ln>
                                <a:noFill/>
                              </a:ln>
                            </wps:spPr>
                            <wps:txbx>
                              <w:txbxContent>
                                <w:p w14:paraId="221303C6" w14:textId="77777777" w:rsidR="009223CD" w:rsidRDefault="009223CD">
                                  <w:pPr>
                                    <w:textDirection w:val="btLr"/>
                                  </w:pPr>
                                </w:p>
                              </w:txbxContent>
                            </wps:txbx>
                            <wps:bodyPr spcFirstLastPara="1" wrap="square" lIns="91425" tIns="91425" rIns="91425" bIns="91425" anchor="ctr" anchorCtr="0">
                              <a:noAutofit/>
                            </wps:bodyPr>
                          </wps:wsp>
                          <wpg:grpSp>
                            <wpg:cNvPr id="1489981145" name="Grupo 1489981145"/>
                            <wpg:cNvGrpSpPr/>
                            <wpg:grpSpPr>
                              <a:xfrm>
                                <a:off x="30" y="0"/>
                                <a:ext cx="270510" cy="857250"/>
                                <a:chOff x="30" y="0"/>
                                <a:chExt cx="426" cy="1350"/>
                              </a:xfrm>
                            </wpg:grpSpPr>
                            <wps:wsp>
                              <wps:cNvPr id="1916538017" name="Rectángulo 1916538017"/>
                              <wps:cNvSpPr/>
                              <wps:spPr>
                                <a:xfrm>
                                  <a:off x="31" y="0"/>
                                  <a:ext cx="425" cy="1350"/>
                                </a:xfrm>
                                <a:prstGeom prst="rect">
                                  <a:avLst/>
                                </a:prstGeom>
                                <a:noFill/>
                                <a:ln>
                                  <a:noFill/>
                                </a:ln>
                              </wps:spPr>
                              <wps:txbx>
                                <w:txbxContent>
                                  <w:p w14:paraId="4C96B03E" w14:textId="77777777" w:rsidR="009223CD" w:rsidRDefault="009223CD">
                                    <w:pPr>
                                      <w:textDirection w:val="btLr"/>
                                    </w:pPr>
                                  </w:p>
                                </w:txbxContent>
                              </wps:txbx>
                              <wps:bodyPr spcFirstLastPara="1" wrap="square" lIns="91425" tIns="91425" rIns="91425" bIns="91425" anchor="ctr" anchorCtr="0">
                                <a:noAutofit/>
                              </wps:bodyPr>
                            </wps:wsp>
                            <wps:wsp>
                              <wps:cNvPr id="1193680531" name="Forma libre: forma 1193680531"/>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313325001" name="Rectángulo 1313325001"/>
                              <wps:cNvSpPr/>
                              <wps:spPr>
                                <a:xfrm>
                                  <a:off x="30" y="534"/>
                                  <a:ext cx="414" cy="473"/>
                                </a:xfrm>
                                <a:prstGeom prst="rect">
                                  <a:avLst/>
                                </a:prstGeom>
                                <a:solidFill>
                                  <a:srgbClr val="535052">
                                    <a:alpha val="38823"/>
                                  </a:srgbClr>
                                </a:solidFill>
                                <a:ln>
                                  <a:noFill/>
                                </a:ln>
                              </wps:spPr>
                              <wps:txbx>
                                <w:txbxContent>
                                  <w:p w14:paraId="6FE02CE2"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493" name="image139.png"/>
                <a:graphic>
                  <a:graphicData uri="http://schemas.openxmlformats.org/drawingml/2006/picture">
                    <pic:pic>
                      <pic:nvPicPr>
                        <pic:cNvPr id="0" name="image139.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p>
    <w:p w14:paraId="012EF66E" w14:textId="77777777" w:rsidR="009223CD" w:rsidRDefault="00D4439D">
      <w:pPr>
        <w:pStyle w:val="Ttulo3"/>
        <w:spacing w:before="64" w:line="484" w:lineRule="auto"/>
        <w:ind w:left="4032" w:right="1605" w:hanging="2111"/>
        <w:jc w:val="both"/>
      </w:pPr>
      <w:r>
        <w:rPr>
          <w:color w:val="231F20"/>
        </w:rPr>
        <w:t>PRESENTACIÓN DE LA UNIDAD EDUCATIVA EL FUTURO DEL MAÑANA IDENTIFICACIÓN</w:t>
      </w:r>
    </w:p>
    <w:p w14:paraId="01B07C5B" w14:textId="77777777" w:rsidR="009223CD" w:rsidRDefault="00D4439D">
      <w:pPr>
        <w:spacing w:line="242" w:lineRule="auto"/>
        <w:ind w:left="597" w:right="277"/>
        <w:jc w:val="both"/>
        <w:rPr>
          <w:color w:val="000000"/>
          <w:sz w:val="19"/>
          <w:szCs w:val="19"/>
        </w:rPr>
      </w:pPr>
      <w:r>
        <w:rPr>
          <w:color w:val="231F20"/>
          <w:sz w:val="19"/>
          <w:szCs w:val="19"/>
        </w:rPr>
        <w:t>La UNIDAD EDUCATIVA EL FUTURO DEL MAÑANA es una institución educativa de carácter privado, autorizada legalmente por el Ministerio de Educación Nacional, que brinda educación: Preescolar, Básica Primaria, Básica Secundaria y Media Vocacional fortalecida según: RESOLUCIÓN OFICIAL 08-0051 EXPEDIDA EL 15 DE FEBRERO DE 2012 y a su vez brinda formación para jóvenes y adultos en ciclos según:</w:t>
      </w:r>
    </w:p>
    <w:p w14:paraId="6A9F70D8" w14:textId="77777777" w:rsidR="009223CD" w:rsidRDefault="009223CD">
      <w:pPr>
        <w:spacing w:before="10"/>
        <w:rPr>
          <w:color w:val="000000"/>
          <w:sz w:val="18"/>
          <w:szCs w:val="18"/>
        </w:rPr>
      </w:pPr>
    </w:p>
    <w:p w14:paraId="01B9063E" w14:textId="77777777" w:rsidR="009223CD" w:rsidRDefault="00D4439D">
      <w:pPr>
        <w:ind w:left="597"/>
        <w:rPr>
          <w:color w:val="000000"/>
          <w:sz w:val="19"/>
          <w:szCs w:val="19"/>
        </w:rPr>
      </w:pPr>
      <w:r>
        <w:rPr>
          <w:color w:val="231F20"/>
          <w:sz w:val="19"/>
          <w:szCs w:val="19"/>
        </w:rPr>
        <w:t>RESOLUCIÓN OFICIAL: No 08-0227 DEL 5 DE AGOSTO DEL 2.009 DE EDUCACIÓN FORMAL DE ADULTOS.</w:t>
      </w:r>
    </w:p>
    <w:p w14:paraId="323135BE" w14:textId="77777777" w:rsidR="009223CD" w:rsidRDefault="009223CD">
      <w:pPr>
        <w:spacing w:before="7"/>
        <w:rPr>
          <w:color w:val="000000"/>
          <w:sz w:val="19"/>
          <w:szCs w:val="19"/>
        </w:rPr>
      </w:pPr>
    </w:p>
    <w:p w14:paraId="24E77CDD" w14:textId="77777777" w:rsidR="009223CD" w:rsidRDefault="00D4439D">
      <w:pPr>
        <w:pStyle w:val="Ttulo3"/>
        <w:ind w:left="317"/>
      </w:pPr>
      <w:r>
        <w:rPr>
          <w:color w:val="231F20"/>
        </w:rPr>
        <w:t>UBICACIÓN</w:t>
      </w:r>
    </w:p>
    <w:p w14:paraId="5FADF5A9" w14:textId="77777777" w:rsidR="009223CD" w:rsidRDefault="009223CD">
      <w:pPr>
        <w:spacing w:before="6"/>
        <w:rPr>
          <w:b/>
          <w:color w:val="000000"/>
          <w:sz w:val="19"/>
          <w:szCs w:val="19"/>
        </w:rPr>
      </w:pPr>
    </w:p>
    <w:p w14:paraId="2FB64A42" w14:textId="77777777" w:rsidR="009223CD" w:rsidRDefault="00D4439D">
      <w:pPr>
        <w:spacing w:before="1" w:line="242" w:lineRule="auto"/>
        <w:ind w:left="597" w:right="265"/>
        <w:rPr>
          <w:color w:val="000000"/>
          <w:sz w:val="19"/>
          <w:szCs w:val="19"/>
        </w:rPr>
      </w:pPr>
      <w:r>
        <w:rPr>
          <w:color w:val="231F20"/>
          <w:sz w:val="19"/>
          <w:szCs w:val="19"/>
        </w:rPr>
        <w:t>La UNIDAD EDUCATIVA EL FUTURO DEL MAÑANA está ubicada en: la CALLE 42 BIS SUR # 80 F 93 pertenece a la localidad 8 de Kennedy UPZ 80 Barrio el OLIVO. Teléfono 5706360.</w:t>
      </w:r>
    </w:p>
    <w:p w14:paraId="7F4B9519" w14:textId="77777777" w:rsidR="009223CD" w:rsidRDefault="009223CD">
      <w:pPr>
        <w:spacing w:before="5"/>
        <w:rPr>
          <w:color w:val="000000"/>
          <w:sz w:val="19"/>
          <w:szCs w:val="19"/>
        </w:rPr>
      </w:pPr>
    </w:p>
    <w:p w14:paraId="11A3D918" w14:textId="77777777" w:rsidR="009223CD" w:rsidRDefault="00D4439D">
      <w:pPr>
        <w:pStyle w:val="Ttulo3"/>
        <w:ind w:firstLine="314"/>
      </w:pPr>
      <w:r>
        <w:rPr>
          <w:color w:val="231F20"/>
        </w:rPr>
        <w:t>RAZÓN SOCIAL</w:t>
      </w:r>
    </w:p>
    <w:p w14:paraId="55CC2EAE" w14:textId="77777777" w:rsidR="009223CD" w:rsidRDefault="009223CD">
      <w:pPr>
        <w:spacing w:before="6"/>
        <w:rPr>
          <w:b/>
          <w:color w:val="000000"/>
          <w:sz w:val="19"/>
          <w:szCs w:val="19"/>
        </w:rPr>
      </w:pPr>
    </w:p>
    <w:p w14:paraId="1527B58F" w14:textId="77777777" w:rsidR="009223CD" w:rsidRDefault="00D4439D">
      <w:pPr>
        <w:spacing w:before="1"/>
        <w:ind w:left="555" w:right="232"/>
        <w:jc w:val="center"/>
        <w:rPr>
          <w:color w:val="000000"/>
          <w:sz w:val="19"/>
          <w:szCs w:val="19"/>
        </w:rPr>
      </w:pPr>
      <w:r>
        <w:rPr>
          <w:color w:val="231F20"/>
          <w:sz w:val="19"/>
          <w:szCs w:val="19"/>
        </w:rPr>
        <w:t>La UNIDAD EDUCATIVA EL FUTURO DEL MAÑANA es una institución educativa de carácter privado en Bogotá - Colombia. Su NIT: 830050759-6 y DANE: 311001047880 INSCRITO ANTE SECRETARIA DE</w:t>
      </w:r>
    </w:p>
    <w:p w14:paraId="2F6CFB74" w14:textId="77777777" w:rsidR="009223CD" w:rsidRDefault="00D4439D">
      <w:pPr>
        <w:spacing w:before="2"/>
        <w:ind w:left="597"/>
        <w:rPr>
          <w:color w:val="231F20"/>
          <w:sz w:val="19"/>
          <w:szCs w:val="19"/>
        </w:rPr>
      </w:pPr>
      <w:r>
        <w:rPr>
          <w:color w:val="231F20"/>
          <w:sz w:val="19"/>
          <w:szCs w:val="19"/>
        </w:rPr>
        <w:t xml:space="preserve">EDUCACIÓN </w:t>
      </w:r>
      <w:proofErr w:type="spellStart"/>
      <w:r>
        <w:rPr>
          <w:color w:val="231F20"/>
          <w:sz w:val="19"/>
          <w:szCs w:val="19"/>
        </w:rPr>
        <w:t>N°</w:t>
      </w:r>
      <w:proofErr w:type="spellEnd"/>
      <w:r>
        <w:rPr>
          <w:color w:val="231F20"/>
          <w:sz w:val="19"/>
          <w:szCs w:val="19"/>
        </w:rPr>
        <w:t xml:space="preserve"> 0053, y el apoderado general del representante legal es el Rector.</w:t>
      </w:r>
    </w:p>
    <w:p w14:paraId="02F75614" w14:textId="77777777" w:rsidR="009223CD" w:rsidRDefault="009223CD">
      <w:pPr>
        <w:spacing w:before="2"/>
        <w:ind w:left="597"/>
        <w:rPr>
          <w:color w:val="FF0000"/>
          <w:sz w:val="19"/>
          <w:szCs w:val="19"/>
        </w:rPr>
      </w:pPr>
    </w:p>
    <w:p w14:paraId="65ADF4EF" w14:textId="77777777" w:rsidR="009223CD" w:rsidRDefault="00D4439D">
      <w:pPr>
        <w:spacing w:before="2"/>
        <w:ind w:left="597"/>
        <w:jc w:val="center"/>
        <w:rPr>
          <w:b/>
          <w:color w:val="231F20"/>
          <w:sz w:val="19"/>
          <w:szCs w:val="19"/>
        </w:rPr>
      </w:pPr>
      <w:r>
        <w:rPr>
          <w:b/>
          <w:color w:val="231F20"/>
          <w:sz w:val="19"/>
          <w:szCs w:val="19"/>
        </w:rPr>
        <w:t>MISIÓN</w:t>
      </w:r>
    </w:p>
    <w:p w14:paraId="5D9A7374" w14:textId="77777777" w:rsidR="009223CD" w:rsidRDefault="009223CD">
      <w:pPr>
        <w:spacing w:before="2"/>
        <w:ind w:left="597"/>
        <w:rPr>
          <w:color w:val="231F20"/>
          <w:sz w:val="19"/>
          <w:szCs w:val="19"/>
        </w:rPr>
      </w:pPr>
    </w:p>
    <w:p w14:paraId="094C18F0" w14:textId="77777777" w:rsidR="009223CD" w:rsidRDefault="00D4439D">
      <w:pPr>
        <w:spacing w:before="2"/>
        <w:ind w:left="597"/>
        <w:jc w:val="both"/>
        <w:rPr>
          <w:color w:val="231F20"/>
          <w:sz w:val="19"/>
          <w:szCs w:val="19"/>
        </w:rPr>
      </w:pPr>
      <w:r>
        <w:rPr>
          <w:color w:val="231F20"/>
          <w:sz w:val="19"/>
          <w:szCs w:val="19"/>
        </w:rPr>
        <w:t>El Proyecto Educativo Institucional se constituye en la guía para el desarrollo de la Misión que ha sido formulada así:</w:t>
      </w:r>
    </w:p>
    <w:p w14:paraId="476562F6" w14:textId="77777777" w:rsidR="009223CD" w:rsidRDefault="009223CD">
      <w:pPr>
        <w:spacing w:before="2"/>
        <w:ind w:left="597"/>
        <w:jc w:val="both"/>
        <w:rPr>
          <w:color w:val="231F20"/>
          <w:sz w:val="19"/>
          <w:szCs w:val="19"/>
        </w:rPr>
      </w:pPr>
    </w:p>
    <w:p w14:paraId="179264EA" w14:textId="77777777" w:rsidR="009223CD" w:rsidRDefault="00D4439D">
      <w:pPr>
        <w:spacing w:before="2"/>
        <w:ind w:left="597"/>
        <w:jc w:val="both"/>
        <w:rPr>
          <w:color w:val="231F20"/>
          <w:sz w:val="19"/>
          <w:szCs w:val="19"/>
        </w:rPr>
      </w:pPr>
      <w:r>
        <w:rPr>
          <w:color w:val="231F20"/>
          <w:sz w:val="19"/>
          <w:szCs w:val="19"/>
        </w:rPr>
        <w:t>El establecimiento en cada uno de sus niveles y ciclos busca con ahínco que sus estudiantes, además de aprender las diferentes áreas de conocimiento, crezcan cada día en la autoestima, empatía, credibilidad, auto- confianza y autonomía; desarrollando, además, objetividad para comunicarse, planear, organizar, dirigir y tomar decisiones oportunas.</w:t>
      </w:r>
    </w:p>
    <w:p w14:paraId="66362DE9" w14:textId="77777777" w:rsidR="009223CD" w:rsidRDefault="009223CD">
      <w:pPr>
        <w:spacing w:before="2"/>
        <w:ind w:left="597"/>
        <w:jc w:val="both"/>
        <w:rPr>
          <w:color w:val="231F20"/>
          <w:sz w:val="19"/>
          <w:szCs w:val="19"/>
        </w:rPr>
      </w:pPr>
    </w:p>
    <w:p w14:paraId="478C39BB" w14:textId="77777777" w:rsidR="009223CD" w:rsidRDefault="00D4439D">
      <w:pPr>
        <w:spacing w:before="2"/>
        <w:ind w:left="597"/>
        <w:jc w:val="both"/>
        <w:rPr>
          <w:color w:val="231F20"/>
          <w:sz w:val="19"/>
          <w:szCs w:val="19"/>
        </w:rPr>
      </w:pPr>
      <w:r>
        <w:rPr>
          <w:color w:val="231F20"/>
          <w:sz w:val="19"/>
          <w:szCs w:val="19"/>
        </w:rPr>
        <w:t>Consecuentes con esta Misión, los programas académicos de la Unidad Educativa el Futuro del Mañana tienen como finalidad la formación simultánea y articulada de seres humanos y ciudadanos en las diferentes áreas del saber, con fundamentos éticos y un espíritu crítico, reflexivo e investigador; que piensen, aprendan y construyan conocimiento con autonomía, respeto, sensibilidad social y conciencia ciudadana.</w:t>
      </w:r>
    </w:p>
    <w:p w14:paraId="698F9EF6" w14:textId="77777777" w:rsidR="009223CD" w:rsidRDefault="009223CD">
      <w:pPr>
        <w:spacing w:before="2"/>
        <w:ind w:left="597"/>
        <w:jc w:val="both"/>
        <w:rPr>
          <w:color w:val="231F20"/>
          <w:sz w:val="19"/>
          <w:szCs w:val="19"/>
        </w:rPr>
      </w:pPr>
    </w:p>
    <w:p w14:paraId="45D23003" w14:textId="77777777" w:rsidR="009223CD" w:rsidRDefault="00D4439D">
      <w:pPr>
        <w:spacing w:before="2"/>
        <w:ind w:left="597"/>
        <w:jc w:val="both"/>
        <w:rPr>
          <w:color w:val="231F20"/>
          <w:sz w:val="19"/>
          <w:szCs w:val="19"/>
        </w:rPr>
      </w:pPr>
      <w:r>
        <w:rPr>
          <w:color w:val="231F20"/>
          <w:sz w:val="19"/>
          <w:szCs w:val="19"/>
        </w:rPr>
        <w:t>Así mismo, la declaración hecha por la Misión lleva a comprender la Unidad Educativa el Futuro del Mañana, como una entidad autónoma y pública, de interés y beneficio colectivo, encargada de formar sujetos capaces</w:t>
      </w:r>
    </w:p>
    <w:p w14:paraId="2B88CB77" w14:textId="77777777" w:rsidR="009223CD" w:rsidRDefault="00D4439D">
      <w:pPr>
        <w:spacing w:before="2"/>
        <w:ind w:left="597"/>
        <w:jc w:val="both"/>
        <w:rPr>
          <w:color w:val="231F20"/>
          <w:sz w:val="19"/>
          <w:szCs w:val="19"/>
        </w:rPr>
      </w:pPr>
      <w:r>
        <w:rPr>
          <w:color w:val="231F20"/>
          <w:sz w:val="19"/>
          <w:szCs w:val="19"/>
        </w:rPr>
        <w:t>de plantear rumbos alternativos al porvenir de la sociedad, con base en el diálogo de saberes, la cultura investigativa, la educación contextualizada, y el sentido crítico, reflexivo y democrático.</w:t>
      </w:r>
    </w:p>
    <w:p w14:paraId="39F26F0B" w14:textId="77777777" w:rsidR="009223CD" w:rsidRDefault="00D4439D">
      <w:pPr>
        <w:spacing w:before="2"/>
        <w:ind w:left="597"/>
        <w:rPr>
          <w:color w:val="231F20"/>
          <w:sz w:val="19"/>
          <w:szCs w:val="19"/>
        </w:rPr>
      </w:pPr>
      <w:r>
        <w:rPr>
          <w:color w:val="231F20"/>
          <w:sz w:val="19"/>
          <w:szCs w:val="19"/>
        </w:rPr>
        <w:lastRenderedPageBreak/>
        <w:t xml:space="preserve">Desde esta perspectiva, el proyecto educativo de la Unidad Educativa el Futuro del Mañana, debe contribuir a </w:t>
      </w:r>
    </w:p>
    <w:p w14:paraId="249AD888" w14:textId="77777777" w:rsidR="009223CD" w:rsidRDefault="00D4439D">
      <w:pPr>
        <w:spacing w:before="2"/>
        <w:ind w:left="597"/>
        <w:rPr>
          <w:color w:val="231F20"/>
          <w:sz w:val="19"/>
          <w:szCs w:val="19"/>
        </w:rPr>
      </w:pPr>
      <w:r>
        <w:rPr>
          <w:color w:val="231F20"/>
          <w:sz w:val="19"/>
          <w:szCs w:val="19"/>
        </w:rPr>
        <w:t>la humanización de la ciencia, la técnica, la producción de saberes y conocimientos alternativos para un mundo mejor.</w:t>
      </w:r>
    </w:p>
    <w:p w14:paraId="6371A395" w14:textId="77777777" w:rsidR="009223CD" w:rsidRDefault="009223CD">
      <w:pPr>
        <w:spacing w:before="2"/>
        <w:ind w:left="597"/>
        <w:rPr>
          <w:color w:val="231F20"/>
          <w:sz w:val="19"/>
          <w:szCs w:val="19"/>
        </w:rPr>
      </w:pPr>
    </w:p>
    <w:p w14:paraId="199D8497" w14:textId="77777777" w:rsidR="009223CD" w:rsidRDefault="009223CD">
      <w:pPr>
        <w:spacing w:before="2"/>
        <w:ind w:left="597" w:right="409"/>
        <w:rPr>
          <w:color w:val="231F20"/>
          <w:sz w:val="19"/>
          <w:szCs w:val="19"/>
        </w:rPr>
      </w:pPr>
    </w:p>
    <w:p w14:paraId="4AF45931" w14:textId="77777777" w:rsidR="009223CD" w:rsidRDefault="00D4439D">
      <w:pPr>
        <w:spacing w:before="2"/>
        <w:ind w:left="597" w:right="409"/>
        <w:jc w:val="center"/>
        <w:rPr>
          <w:b/>
          <w:color w:val="231F20"/>
          <w:sz w:val="19"/>
          <w:szCs w:val="19"/>
        </w:rPr>
      </w:pPr>
      <w:r>
        <w:rPr>
          <w:b/>
          <w:color w:val="231F20"/>
          <w:sz w:val="19"/>
          <w:szCs w:val="19"/>
        </w:rPr>
        <w:t>VISIÓN</w:t>
      </w:r>
    </w:p>
    <w:p w14:paraId="1B0E7974" w14:textId="77777777" w:rsidR="009223CD" w:rsidRDefault="009223CD">
      <w:pPr>
        <w:spacing w:before="2"/>
        <w:ind w:left="597" w:right="409"/>
        <w:rPr>
          <w:color w:val="231F20"/>
          <w:sz w:val="19"/>
          <w:szCs w:val="19"/>
        </w:rPr>
      </w:pPr>
    </w:p>
    <w:p w14:paraId="15562A04" w14:textId="77777777" w:rsidR="009223CD" w:rsidRDefault="00D4439D">
      <w:pPr>
        <w:spacing w:before="2"/>
        <w:ind w:left="597" w:right="409"/>
        <w:rPr>
          <w:color w:val="231F20"/>
          <w:sz w:val="19"/>
          <w:szCs w:val="19"/>
        </w:rPr>
      </w:pPr>
      <w:r>
        <w:rPr>
          <w:color w:val="231F20"/>
          <w:sz w:val="19"/>
          <w:szCs w:val="19"/>
        </w:rPr>
        <w:t>La Unidad Educativa el Futuro del Mañana, en su proceso de reforma profunda y animada por una concepción que le permite pensarse junto con la comunidad educativa, construye de manera participativa su Visión Institucional que se expresa así:</w:t>
      </w:r>
    </w:p>
    <w:p w14:paraId="25968AE2" w14:textId="77777777" w:rsidR="009223CD" w:rsidRDefault="009223CD">
      <w:pPr>
        <w:spacing w:before="2"/>
        <w:ind w:left="597" w:right="409"/>
        <w:rPr>
          <w:color w:val="231F20"/>
          <w:sz w:val="19"/>
          <w:szCs w:val="19"/>
        </w:rPr>
      </w:pPr>
    </w:p>
    <w:p w14:paraId="1B5AD91E" w14:textId="77777777" w:rsidR="009223CD" w:rsidRDefault="00D4439D">
      <w:pPr>
        <w:spacing w:before="2"/>
        <w:ind w:left="597" w:right="409"/>
        <w:rPr>
          <w:color w:val="231F20"/>
          <w:sz w:val="19"/>
          <w:szCs w:val="19"/>
        </w:rPr>
      </w:pPr>
      <w:r>
        <w:rPr>
          <w:color w:val="231F20"/>
          <w:sz w:val="19"/>
          <w:szCs w:val="19"/>
        </w:rPr>
        <w:t>Desarrollar armónicamente las destrezas físicas, morales e intelectuales de los estudiantes, adquiriendo así un sentido más consciente de la responsabilidad y uso recto de la libertad, que les permita prepararse para que puedan participar activamente en la vida social.</w:t>
      </w:r>
    </w:p>
    <w:p w14:paraId="074825A6" w14:textId="77777777" w:rsidR="009223CD" w:rsidRDefault="009223CD">
      <w:pPr>
        <w:spacing w:before="2"/>
        <w:ind w:left="597" w:right="409"/>
        <w:rPr>
          <w:color w:val="231F20"/>
          <w:sz w:val="19"/>
          <w:szCs w:val="19"/>
        </w:rPr>
      </w:pPr>
    </w:p>
    <w:p w14:paraId="75D90B4C" w14:textId="77777777" w:rsidR="009223CD" w:rsidRDefault="00D4439D">
      <w:pPr>
        <w:spacing w:before="2"/>
        <w:ind w:left="597" w:right="409"/>
        <w:rPr>
          <w:color w:val="231F20"/>
          <w:sz w:val="19"/>
          <w:szCs w:val="19"/>
        </w:rPr>
      </w:pPr>
      <w:r>
        <w:rPr>
          <w:color w:val="231F20"/>
          <w:sz w:val="19"/>
          <w:szCs w:val="19"/>
        </w:rPr>
        <w:t>Para el Proyecto Educativo Institucional, concebir la institución como un acontecimiento en la cultura, reconocer y comprender los diversos contextos psicológicos, sociales y educativos, las heterogeneidades y pluralidades inherentes a su devenir histórico, realidad presente y proyección futura, a partir de las cuáles se construye la propia identidad como expresión del ser en lo local y ante el mundo. La Visión así formulada hace que la institución asuma la educación con un alto contenido en formación ciuda</w:t>
      </w:r>
      <w:r>
        <w:rPr>
          <w:color w:val="231F20"/>
          <w:sz w:val="19"/>
          <w:szCs w:val="19"/>
        </w:rPr>
        <w:t>dana</w:t>
      </w:r>
    </w:p>
    <w:p w14:paraId="22935314" w14:textId="77777777" w:rsidR="009223CD" w:rsidRDefault="009223CD">
      <w:pPr>
        <w:spacing w:before="2"/>
        <w:ind w:left="597" w:right="409"/>
        <w:rPr>
          <w:color w:val="231F20"/>
          <w:sz w:val="19"/>
          <w:szCs w:val="19"/>
        </w:rPr>
      </w:pPr>
    </w:p>
    <w:p w14:paraId="08E6F279" w14:textId="77777777" w:rsidR="009223CD" w:rsidRDefault="00D4439D">
      <w:pPr>
        <w:spacing w:before="2"/>
        <w:ind w:left="597" w:right="409"/>
        <w:rPr>
          <w:color w:val="231F20"/>
          <w:sz w:val="19"/>
          <w:szCs w:val="19"/>
        </w:rPr>
      </w:pPr>
      <w:r>
        <w:rPr>
          <w:color w:val="231F20"/>
          <w:sz w:val="19"/>
          <w:szCs w:val="19"/>
        </w:rPr>
        <w:t>De igual modo, esta Visión define para el Proyecto Educativo Institucional un alto compromiso con la formación académica e investigativa en diálogo con los anhelos, las potencialidades, las expectativas y los nuevos escenarios en los que la región protagonice su destino.  Finalmente, el compromiso de la UEFM con el desarrollo local, involucra la dimensión intercultural que el PEI adopta como uno de los principios fundamentales. Este principio supone: el diálogo entre las culturas en un plano de transversali</w:t>
      </w:r>
      <w:r>
        <w:rPr>
          <w:color w:val="231F20"/>
          <w:sz w:val="19"/>
          <w:szCs w:val="19"/>
        </w:rPr>
        <w:t>dad, el respeto por la diferencia, la alteridad, el conocimiento y reconocimiento de sus cosmovisiones, y la interacción en el marco de la complementariedad.</w:t>
      </w:r>
    </w:p>
    <w:p w14:paraId="1EF0B505" w14:textId="77777777" w:rsidR="009223CD" w:rsidRDefault="009223CD">
      <w:pPr>
        <w:spacing w:before="2"/>
        <w:ind w:left="597" w:right="409"/>
        <w:rPr>
          <w:color w:val="231F20"/>
          <w:sz w:val="19"/>
          <w:szCs w:val="19"/>
        </w:rPr>
      </w:pPr>
    </w:p>
    <w:p w14:paraId="135D48FA" w14:textId="77777777" w:rsidR="009223CD" w:rsidRDefault="00D4439D">
      <w:pPr>
        <w:spacing w:before="2"/>
        <w:ind w:left="597" w:right="409"/>
        <w:jc w:val="center"/>
        <w:rPr>
          <w:b/>
          <w:color w:val="231F20"/>
          <w:sz w:val="19"/>
          <w:szCs w:val="19"/>
        </w:rPr>
      </w:pPr>
      <w:r>
        <w:rPr>
          <w:b/>
          <w:color w:val="231F20"/>
          <w:sz w:val="19"/>
          <w:szCs w:val="19"/>
        </w:rPr>
        <w:t>PERFIL DEL ESTUDIANTE FUTURISTA</w:t>
      </w:r>
    </w:p>
    <w:p w14:paraId="7CC54F38" w14:textId="77777777" w:rsidR="009223CD" w:rsidRDefault="009223CD">
      <w:pPr>
        <w:spacing w:before="2"/>
        <w:ind w:left="597" w:right="409"/>
        <w:rPr>
          <w:color w:val="231F20"/>
          <w:sz w:val="19"/>
          <w:szCs w:val="19"/>
        </w:rPr>
      </w:pPr>
    </w:p>
    <w:p w14:paraId="387D2496" w14:textId="77777777" w:rsidR="009223CD" w:rsidRDefault="00D4439D">
      <w:pPr>
        <w:spacing w:before="2"/>
        <w:ind w:left="597" w:right="409"/>
        <w:rPr>
          <w:color w:val="231F20"/>
          <w:sz w:val="19"/>
          <w:szCs w:val="19"/>
        </w:rPr>
      </w:pPr>
      <w:r>
        <w:rPr>
          <w:color w:val="231F20"/>
          <w:sz w:val="19"/>
          <w:szCs w:val="19"/>
        </w:rPr>
        <w:t>En concordancia con lo establecido en la Misión y Visión institucional, el perfil del estudiante futurista es el de un ser humano con un alto sentido de responsabilidad social, que sabe orientar sus aptitudes y competencias al servicio de su comunidad. De la misma forma, el estudiante futurista entiende su desarrollo autónomo en el marco de un ejercicio de autoexploración y conocimiento de sí mismo, que le permita identificar sus características particulares para un crecimiento individual que priorice en su</w:t>
      </w:r>
      <w:r>
        <w:rPr>
          <w:color w:val="231F20"/>
          <w:sz w:val="19"/>
          <w:szCs w:val="19"/>
        </w:rPr>
        <w:t xml:space="preserve"> bienestar personal sin desconocer las necesidades de la sociedad de la que hace parte.</w:t>
      </w:r>
    </w:p>
    <w:p w14:paraId="33F1511B" w14:textId="77777777" w:rsidR="009223CD" w:rsidRDefault="009223CD">
      <w:pPr>
        <w:spacing w:before="7"/>
        <w:rPr>
          <w:color w:val="231F20"/>
          <w:sz w:val="19"/>
          <w:szCs w:val="19"/>
        </w:rPr>
      </w:pPr>
    </w:p>
    <w:p w14:paraId="4BC13EA4" w14:textId="77777777" w:rsidR="009223CD" w:rsidRDefault="009223CD">
      <w:pPr>
        <w:spacing w:before="7"/>
        <w:rPr>
          <w:sz w:val="19"/>
          <w:szCs w:val="19"/>
        </w:rPr>
      </w:pPr>
    </w:p>
    <w:p w14:paraId="4F8CFE82" w14:textId="77777777" w:rsidR="009223CD" w:rsidRDefault="009223CD">
      <w:pPr>
        <w:spacing w:before="7"/>
        <w:rPr>
          <w:sz w:val="19"/>
          <w:szCs w:val="19"/>
        </w:rPr>
      </w:pPr>
    </w:p>
    <w:p w14:paraId="6F0C8E66" w14:textId="77777777" w:rsidR="009223CD" w:rsidRDefault="009223CD">
      <w:pPr>
        <w:spacing w:before="7"/>
        <w:rPr>
          <w:sz w:val="19"/>
          <w:szCs w:val="19"/>
        </w:rPr>
      </w:pPr>
    </w:p>
    <w:p w14:paraId="4FBFE2B4" w14:textId="77777777" w:rsidR="009223CD" w:rsidRDefault="009223CD">
      <w:pPr>
        <w:spacing w:before="7"/>
        <w:rPr>
          <w:sz w:val="19"/>
          <w:szCs w:val="19"/>
        </w:rPr>
      </w:pPr>
    </w:p>
    <w:p w14:paraId="0F68F2C7" w14:textId="77777777" w:rsidR="009223CD" w:rsidRDefault="00D4439D">
      <w:pPr>
        <w:pStyle w:val="Ttulo3"/>
        <w:ind w:left="315"/>
      </w:pPr>
      <w:bookmarkStart w:id="5" w:name="_heading=h.tyjcwt" w:colFirst="0" w:colLast="0"/>
      <w:bookmarkEnd w:id="5"/>
      <w:r>
        <w:rPr>
          <w:color w:val="231F20"/>
        </w:rPr>
        <w:lastRenderedPageBreak/>
        <w:t>SÍMBOLOS DE LA UNIDAD EDUCATIVA EL FUTURO DEL MAÑANA</w:t>
      </w:r>
    </w:p>
    <w:p w14:paraId="48367889" w14:textId="77777777" w:rsidR="009223CD" w:rsidRDefault="009223CD">
      <w:pPr>
        <w:spacing w:before="6"/>
        <w:rPr>
          <w:b/>
          <w:color w:val="000000"/>
          <w:sz w:val="19"/>
          <w:szCs w:val="19"/>
        </w:rPr>
      </w:pPr>
    </w:p>
    <w:p w14:paraId="6CBAFB1B" w14:textId="77777777" w:rsidR="009223CD" w:rsidRDefault="00D4439D">
      <w:pPr>
        <w:numPr>
          <w:ilvl w:val="0"/>
          <w:numId w:val="1"/>
        </w:numPr>
        <w:tabs>
          <w:tab w:val="left" w:pos="1293"/>
        </w:tabs>
        <w:spacing w:before="1" w:line="484" w:lineRule="auto"/>
        <w:ind w:right="6276" w:firstLine="347"/>
        <w:rPr>
          <w:color w:val="231F20"/>
          <w:sz w:val="19"/>
          <w:szCs w:val="19"/>
        </w:rPr>
      </w:pPr>
      <w:r>
        <w:rPr>
          <w:color w:val="231F20"/>
          <w:sz w:val="19"/>
          <w:szCs w:val="19"/>
        </w:rPr>
        <w:t>Lema Institucional: “DIOS, SABER Y CIENCIA”.</w:t>
      </w:r>
    </w:p>
    <w:p w14:paraId="5C4024C1" w14:textId="77777777" w:rsidR="009223CD" w:rsidRDefault="00D4439D">
      <w:pPr>
        <w:numPr>
          <w:ilvl w:val="0"/>
          <w:numId w:val="1"/>
        </w:numPr>
        <w:tabs>
          <w:tab w:val="left" w:pos="1293"/>
        </w:tabs>
        <w:ind w:left="1292" w:hanging="348"/>
        <w:rPr>
          <w:color w:val="231F20"/>
          <w:sz w:val="19"/>
          <w:szCs w:val="19"/>
        </w:rPr>
      </w:pPr>
      <w:r>
        <w:rPr>
          <w:noProof/>
        </w:rPr>
        <w:drawing>
          <wp:anchor distT="0" distB="0" distL="0" distR="0" simplePos="0" relativeHeight="251825152" behindDoc="0" locked="0" layoutInCell="1" hidden="0" allowOverlap="1" wp14:anchorId="31E039FC" wp14:editId="021D4F9E">
            <wp:simplePos x="0" y="0"/>
            <wp:positionH relativeFrom="page">
              <wp:posOffset>1115695</wp:posOffset>
            </wp:positionH>
            <wp:positionV relativeFrom="page">
              <wp:posOffset>1943100</wp:posOffset>
            </wp:positionV>
            <wp:extent cx="3415030" cy="2362200"/>
            <wp:effectExtent l="0" t="0" r="0" b="0"/>
            <wp:wrapNone/>
            <wp:docPr id="2062821741"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47"/>
                    <a:srcRect/>
                    <a:stretch>
                      <a:fillRect/>
                    </a:stretch>
                  </pic:blipFill>
                  <pic:spPr>
                    <a:xfrm>
                      <a:off x="0" y="0"/>
                      <a:ext cx="3415030" cy="2362200"/>
                    </a:xfrm>
                    <a:prstGeom prst="rect">
                      <a:avLst/>
                    </a:prstGeom>
                    <a:ln/>
                  </pic:spPr>
                </pic:pic>
              </a:graphicData>
            </a:graphic>
          </wp:anchor>
        </w:drawing>
      </w:r>
      <w:r>
        <w:rPr>
          <w:color w:val="231F20"/>
          <w:sz w:val="19"/>
          <w:szCs w:val="19"/>
        </w:rPr>
        <w:t>La Bandera Del Colegio: BLANCO Y VERDE</w:t>
      </w:r>
      <w:r>
        <w:rPr>
          <w:noProof/>
        </w:rPr>
        <w:drawing>
          <wp:anchor distT="0" distB="0" distL="0" distR="0" simplePos="0" relativeHeight="251826176" behindDoc="0" locked="0" layoutInCell="1" hidden="0" allowOverlap="1" wp14:anchorId="3984166C" wp14:editId="1B5D05A8">
            <wp:simplePos x="0" y="0"/>
            <wp:positionH relativeFrom="column">
              <wp:posOffset>2068195</wp:posOffset>
            </wp:positionH>
            <wp:positionV relativeFrom="paragraph">
              <wp:posOffset>3505835</wp:posOffset>
            </wp:positionV>
            <wp:extent cx="1946910" cy="1739900"/>
            <wp:effectExtent l="0" t="0" r="0" b="0"/>
            <wp:wrapTopAndBottom distT="0" distB="0"/>
            <wp:docPr id="2062821742"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48"/>
                    <a:srcRect/>
                    <a:stretch>
                      <a:fillRect/>
                    </a:stretch>
                  </pic:blipFill>
                  <pic:spPr>
                    <a:xfrm>
                      <a:off x="0" y="0"/>
                      <a:ext cx="1946910" cy="1739900"/>
                    </a:xfrm>
                    <a:prstGeom prst="rect">
                      <a:avLst/>
                    </a:prstGeom>
                    <a:ln/>
                  </pic:spPr>
                </pic:pic>
              </a:graphicData>
            </a:graphic>
          </wp:anchor>
        </w:drawing>
      </w:r>
    </w:p>
    <w:p w14:paraId="23CEFA53" w14:textId="77777777" w:rsidR="009223CD" w:rsidRDefault="009223CD">
      <w:pPr>
        <w:rPr>
          <w:sz w:val="19"/>
          <w:szCs w:val="19"/>
        </w:rPr>
      </w:pPr>
    </w:p>
    <w:p w14:paraId="5665FF71" w14:textId="77777777" w:rsidR="009223CD" w:rsidRDefault="009223CD">
      <w:pPr>
        <w:rPr>
          <w:sz w:val="19"/>
          <w:szCs w:val="19"/>
        </w:rPr>
      </w:pPr>
    </w:p>
    <w:p w14:paraId="22058238" w14:textId="77777777" w:rsidR="009223CD" w:rsidRDefault="009223CD">
      <w:pPr>
        <w:rPr>
          <w:sz w:val="19"/>
          <w:szCs w:val="19"/>
        </w:rPr>
      </w:pPr>
    </w:p>
    <w:p w14:paraId="486174F6" w14:textId="77777777" w:rsidR="009223CD" w:rsidRDefault="009223CD">
      <w:pPr>
        <w:rPr>
          <w:sz w:val="19"/>
          <w:szCs w:val="19"/>
        </w:rPr>
      </w:pPr>
    </w:p>
    <w:p w14:paraId="5DD0DA4E" w14:textId="77777777" w:rsidR="009223CD" w:rsidRDefault="009223CD">
      <w:pPr>
        <w:rPr>
          <w:sz w:val="19"/>
          <w:szCs w:val="19"/>
        </w:rPr>
      </w:pPr>
    </w:p>
    <w:p w14:paraId="3053D37B" w14:textId="77777777" w:rsidR="009223CD" w:rsidRDefault="009223CD">
      <w:pPr>
        <w:rPr>
          <w:sz w:val="19"/>
          <w:szCs w:val="19"/>
        </w:rPr>
      </w:pPr>
    </w:p>
    <w:p w14:paraId="1AE4D3CD" w14:textId="77777777" w:rsidR="009223CD" w:rsidRDefault="009223CD">
      <w:pPr>
        <w:rPr>
          <w:sz w:val="19"/>
          <w:szCs w:val="19"/>
        </w:rPr>
      </w:pPr>
    </w:p>
    <w:p w14:paraId="579E2933" w14:textId="77777777" w:rsidR="009223CD" w:rsidRDefault="009223CD">
      <w:pPr>
        <w:rPr>
          <w:sz w:val="19"/>
          <w:szCs w:val="19"/>
        </w:rPr>
      </w:pPr>
    </w:p>
    <w:p w14:paraId="699F7F8A" w14:textId="77777777" w:rsidR="009223CD" w:rsidRDefault="009223CD">
      <w:pPr>
        <w:rPr>
          <w:sz w:val="19"/>
          <w:szCs w:val="19"/>
        </w:rPr>
      </w:pPr>
    </w:p>
    <w:p w14:paraId="26ECAE32" w14:textId="77777777" w:rsidR="009223CD" w:rsidRDefault="009223CD">
      <w:pPr>
        <w:rPr>
          <w:sz w:val="19"/>
          <w:szCs w:val="19"/>
        </w:rPr>
      </w:pPr>
    </w:p>
    <w:p w14:paraId="60E37E91" w14:textId="77777777" w:rsidR="009223CD" w:rsidRDefault="009223CD">
      <w:pPr>
        <w:rPr>
          <w:sz w:val="19"/>
          <w:szCs w:val="19"/>
        </w:rPr>
      </w:pPr>
    </w:p>
    <w:p w14:paraId="127B68AE" w14:textId="77777777" w:rsidR="009223CD" w:rsidRDefault="009223CD">
      <w:pPr>
        <w:rPr>
          <w:sz w:val="19"/>
          <w:szCs w:val="19"/>
        </w:rPr>
      </w:pPr>
    </w:p>
    <w:p w14:paraId="236B932F" w14:textId="77777777" w:rsidR="009223CD" w:rsidRDefault="009223CD">
      <w:pPr>
        <w:rPr>
          <w:sz w:val="19"/>
          <w:szCs w:val="19"/>
        </w:rPr>
      </w:pPr>
    </w:p>
    <w:p w14:paraId="70FA3FD9" w14:textId="77777777" w:rsidR="009223CD" w:rsidRDefault="009223CD">
      <w:pPr>
        <w:rPr>
          <w:sz w:val="19"/>
          <w:szCs w:val="19"/>
        </w:rPr>
      </w:pPr>
    </w:p>
    <w:p w14:paraId="4B705680" w14:textId="77777777" w:rsidR="009223CD" w:rsidRDefault="009223CD">
      <w:pPr>
        <w:rPr>
          <w:sz w:val="19"/>
          <w:szCs w:val="19"/>
        </w:rPr>
      </w:pPr>
    </w:p>
    <w:p w14:paraId="2FB35148" w14:textId="77777777" w:rsidR="009223CD" w:rsidRDefault="009223CD">
      <w:pPr>
        <w:rPr>
          <w:sz w:val="19"/>
          <w:szCs w:val="19"/>
        </w:rPr>
      </w:pPr>
    </w:p>
    <w:p w14:paraId="0D41F666" w14:textId="77777777" w:rsidR="009223CD" w:rsidRDefault="009223CD">
      <w:pPr>
        <w:rPr>
          <w:sz w:val="19"/>
          <w:szCs w:val="19"/>
        </w:rPr>
      </w:pPr>
    </w:p>
    <w:p w14:paraId="36966638" w14:textId="77777777" w:rsidR="009223CD" w:rsidRDefault="009223CD">
      <w:pPr>
        <w:rPr>
          <w:sz w:val="19"/>
          <w:szCs w:val="19"/>
        </w:rPr>
      </w:pPr>
    </w:p>
    <w:p w14:paraId="42DC50E7" w14:textId="77777777" w:rsidR="009223CD" w:rsidRDefault="009223CD">
      <w:pPr>
        <w:rPr>
          <w:sz w:val="19"/>
          <w:szCs w:val="19"/>
        </w:rPr>
      </w:pPr>
    </w:p>
    <w:p w14:paraId="1918909A" w14:textId="77777777" w:rsidR="009223CD" w:rsidRDefault="009223CD">
      <w:pPr>
        <w:rPr>
          <w:sz w:val="19"/>
          <w:szCs w:val="19"/>
        </w:rPr>
      </w:pPr>
    </w:p>
    <w:p w14:paraId="5E701FE3" w14:textId="77777777" w:rsidR="009223CD" w:rsidRDefault="00D4439D">
      <w:pPr>
        <w:numPr>
          <w:ilvl w:val="0"/>
          <w:numId w:val="1"/>
        </w:numPr>
        <w:pBdr>
          <w:top w:val="nil"/>
          <w:left w:val="nil"/>
          <w:bottom w:val="nil"/>
          <w:right w:val="nil"/>
          <w:between w:val="nil"/>
        </w:pBdr>
        <w:tabs>
          <w:tab w:val="left" w:pos="4170"/>
        </w:tabs>
        <w:jc w:val="center"/>
        <w:rPr>
          <w:color w:val="000000"/>
          <w:sz w:val="19"/>
          <w:szCs w:val="19"/>
        </w:rPr>
      </w:pPr>
      <w:r>
        <w:rPr>
          <w:color w:val="000000"/>
          <w:sz w:val="19"/>
          <w:szCs w:val="19"/>
        </w:rPr>
        <w:t>Escudo</w:t>
      </w:r>
    </w:p>
    <w:p w14:paraId="0E842D4C" w14:textId="77777777" w:rsidR="009223CD" w:rsidRDefault="00D4439D">
      <w:pPr>
        <w:tabs>
          <w:tab w:val="left" w:pos="4170"/>
        </w:tabs>
        <w:rPr>
          <w:sz w:val="19"/>
          <w:szCs w:val="19"/>
        </w:rPr>
        <w:sectPr w:rsidR="009223CD">
          <w:pgSz w:w="9640" w:h="13610"/>
          <w:pgMar w:top="900" w:right="300" w:bottom="2800" w:left="0" w:header="0" w:footer="624" w:gutter="0"/>
          <w:cols w:space="720"/>
        </w:sectPr>
      </w:pPr>
      <w:r>
        <w:rPr>
          <w:sz w:val="19"/>
          <w:szCs w:val="19"/>
        </w:rPr>
        <w:tab/>
      </w:r>
    </w:p>
    <w:p w14:paraId="7FCA6A50" w14:textId="77777777" w:rsidR="009223CD" w:rsidRDefault="00D4439D">
      <w:pPr>
        <w:spacing w:before="3"/>
        <w:rPr>
          <w:color w:val="000000"/>
          <w:sz w:val="28"/>
          <w:szCs w:val="28"/>
        </w:rPr>
      </w:pPr>
      <w:r>
        <w:rPr>
          <w:noProof/>
        </w:rPr>
        <w:lastRenderedPageBreak/>
        <mc:AlternateContent>
          <mc:Choice Requires="wpg">
            <w:drawing>
              <wp:anchor distT="0" distB="0" distL="114300" distR="114300" simplePos="0" relativeHeight="251827200" behindDoc="0" locked="0" layoutInCell="1" hidden="0" allowOverlap="1" wp14:anchorId="5AAEAF08" wp14:editId="7A7DBE2A">
                <wp:simplePos x="0" y="0"/>
                <wp:positionH relativeFrom="page">
                  <wp:posOffset>5727210</wp:posOffset>
                </wp:positionH>
                <wp:positionV relativeFrom="page">
                  <wp:posOffset>5381770</wp:posOffset>
                </wp:positionV>
                <wp:extent cx="254345" cy="353405"/>
                <wp:effectExtent l="0" t="0" r="0" b="0"/>
                <wp:wrapNone/>
                <wp:docPr id="2062821550" name="Forma libre: forma 2062821550"/>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50" name="image196.png"/>
                <a:graphic>
                  <a:graphicData uri="http://schemas.openxmlformats.org/drawingml/2006/picture">
                    <pic:pic>
                      <pic:nvPicPr>
                        <pic:cNvPr id="0" name="image196.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28224" behindDoc="0" locked="0" layoutInCell="1" hidden="0" allowOverlap="1" wp14:anchorId="44F53F8D" wp14:editId="0F93EC74">
                <wp:simplePos x="0" y="0"/>
                <wp:positionH relativeFrom="page">
                  <wp:posOffset>5808490</wp:posOffset>
                </wp:positionH>
                <wp:positionV relativeFrom="page">
                  <wp:posOffset>5115070</wp:posOffset>
                </wp:positionV>
                <wp:extent cx="173065" cy="236565"/>
                <wp:effectExtent l="0" t="0" r="0" b="0"/>
                <wp:wrapNone/>
                <wp:docPr id="2062821580" name="Forma libre: forma 2062821580"/>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580" name="image227.png"/>
                <a:graphic>
                  <a:graphicData uri="http://schemas.openxmlformats.org/drawingml/2006/picture">
                    <pic:pic>
                      <pic:nvPicPr>
                        <pic:cNvPr id="0" name="image227.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829248" behindDoc="0" locked="0" layoutInCell="1" hidden="0" allowOverlap="1" wp14:anchorId="38E2C4A8" wp14:editId="6E9F2271">
                <wp:simplePos x="0" y="0"/>
                <wp:positionH relativeFrom="page">
                  <wp:posOffset>5780723</wp:posOffset>
                </wp:positionH>
                <wp:positionV relativeFrom="page">
                  <wp:posOffset>5818188</wp:posOffset>
                </wp:positionV>
                <wp:extent cx="173355" cy="236220"/>
                <wp:effectExtent l="0" t="0" r="0" b="0"/>
                <wp:wrapNone/>
                <wp:docPr id="2062821659" name="Forma libre: forma 2062821659"/>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659" name="image309.png"/>
                <a:graphic>
                  <a:graphicData uri="http://schemas.openxmlformats.org/drawingml/2006/picture">
                    <pic:pic>
                      <pic:nvPicPr>
                        <pic:cNvPr id="0" name="image309.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830272" behindDoc="0" locked="0" layoutInCell="1" hidden="0" allowOverlap="1" wp14:anchorId="69F938D7" wp14:editId="1906909C">
                <wp:simplePos x="0" y="0"/>
                <wp:positionH relativeFrom="page">
                  <wp:posOffset>-14286</wp:posOffset>
                </wp:positionH>
                <wp:positionV relativeFrom="page">
                  <wp:posOffset>214313</wp:posOffset>
                </wp:positionV>
                <wp:extent cx="120650" cy="154305"/>
                <wp:effectExtent l="0" t="0" r="0" b="0"/>
                <wp:wrapNone/>
                <wp:docPr id="2062821710" name="Rectángulo 2062821710"/>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1924D005"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710" name="image365.png"/>
                <a:graphic>
                  <a:graphicData uri="http://schemas.openxmlformats.org/drawingml/2006/picture">
                    <pic:pic>
                      <pic:nvPicPr>
                        <pic:cNvPr id="0" name="image365.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114300" distR="114300" simplePos="0" relativeHeight="251831296" behindDoc="0" locked="0" layoutInCell="1" hidden="0" allowOverlap="1" wp14:anchorId="2BE677DB" wp14:editId="4390D577">
                <wp:simplePos x="0" y="0"/>
                <wp:positionH relativeFrom="page">
                  <wp:posOffset>5867083</wp:posOffset>
                </wp:positionH>
                <wp:positionV relativeFrom="page">
                  <wp:posOffset>4758373</wp:posOffset>
                </wp:positionV>
                <wp:extent cx="86995" cy="120015"/>
                <wp:effectExtent l="0" t="0" r="0" b="0"/>
                <wp:wrapNone/>
                <wp:docPr id="2062821386" name="Rectángulo 2062821386"/>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0BA92D38"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386"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832320" behindDoc="0" locked="0" layoutInCell="1" hidden="0" allowOverlap="1" wp14:anchorId="265A05F5" wp14:editId="66A345AB">
                <wp:simplePos x="0" y="0"/>
                <wp:positionH relativeFrom="page">
                  <wp:posOffset>5894850</wp:posOffset>
                </wp:positionH>
                <wp:positionV relativeFrom="page">
                  <wp:posOffset>4517535</wp:posOffset>
                </wp:positionV>
                <wp:extent cx="82895" cy="209260"/>
                <wp:effectExtent l="0" t="0" r="0" b="0"/>
                <wp:wrapNone/>
                <wp:docPr id="2062821667" name="Forma libre: forma 2062821667"/>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667" name="image317.png"/>
                <a:graphic>
                  <a:graphicData uri="http://schemas.openxmlformats.org/drawingml/2006/picture">
                    <pic:pic>
                      <pic:nvPicPr>
                        <pic:cNvPr id="0" name="image317.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833344" behindDoc="0" locked="0" layoutInCell="1" hidden="0" allowOverlap="1" wp14:anchorId="20B49DC5" wp14:editId="4C155094">
                <wp:simplePos x="0" y="0"/>
                <wp:positionH relativeFrom="page">
                  <wp:posOffset>5840730</wp:posOffset>
                </wp:positionH>
                <wp:positionV relativeFrom="page">
                  <wp:posOffset>6161405</wp:posOffset>
                </wp:positionV>
                <wp:extent cx="113030" cy="287655"/>
                <wp:effectExtent l="0" t="0" r="0" b="0"/>
                <wp:wrapNone/>
                <wp:docPr id="2062821537" name="Grupo 2062821537"/>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1707091666" name="Grupo 1707091666"/>
                        <wpg:cNvGrpSpPr/>
                        <wpg:grpSpPr>
                          <a:xfrm>
                            <a:off x="5289485" y="3636173"/>
                            <a:ext cx="113030" cy="287655"/>
                            <a:chOff x="10" y="23"/>
                            <a:chExt cx="113030" cy="287655"/>
                          </a:xfrm>
                        </wpg:grpSpPr>
                        <wps:wsp>
                          <wps:cNvPr id="436064671" name="Rectángulo 436064671"/>
                          <wps:cNvSpPr/>
                          <wps:spPr>
                            <a:xfrm>
                              <a:off x="10" y="23"/>
                              <a:ext cx="113025" cy="287650"/>
                            </a:xfrm>
                            <a:prstGeom prst="rect">
                              <a:avLst/>
                            </a:prstGeom>
                            <a:noFill/>
                            <a:ln>
                              <a:noFill/>
                            </a:ln>
                          </wps:spPr>
                          <wps:txbx>
                            <w:txbxContent>
                              <w:p w14:paraId="3701BACB" w14:textId="77777777" w:rsidR="009223CD" w:rsidRDefault="009223CD">
                                <w:pPr>
                                  <w:textDirection w:val="btLr"/>
                                </w:pPr>
                              </w:p>
                            </w:txbxContent>
                          </wps:txbx>
                          <wps:bodyPr spcFirstLastPara="1" wrap="square" lIns="91425" tIns="91425" rIns="91425" bIns="91425" anchor="ctr" anchorCtr="0">
                            <a:noAutofit/>
                          </wps:bodyPr>
                        </wps:wsp>
                        <wpg:grpSp>
                          <wpg:cNvPr id="1718529532" name="Grupo 1718529532"/>
                          <wpg:cNvGrpSpPr/>
                          <wpg:grpSpPr>
                            <a:xfrm>
                              <a:off x="10" y="23"/>
                              <a:ext cx="113030" cy="287655"/>
                              <a:chOff x="10" y="23"/>
                              <a:chExt cx="111150" cy="286900"/>
                            </a:xfrm>
                          </wpg:grpSpPr>
                          <wps:wsp>
                            <wps:cNvPr id="1130768389" name="Rectángulo 1130768389"/>
                            <wps:cNvSpPr/>
                            <wps:spPr>
                              <a:xfrm>
                                <a:off x="10" y="23"/>
                                <a:ext cx="111150" cy="286900"/>
                              </a:xfrm>
                              <a:prstGeom prst="rect">
                                <a:avLst/>
                              </a:prstGeom>
                              <a:noFill/>
                              <a:ln>
                                <a:noFill/>
                              </a:ln>
                            </wps:spPr>
                            <wps:txbx>
                              <w:txbxContent>
                                <w:p w14:paraId="235BE071" w14:textId="77777777" w:rsidR="009223CD" w:rsidRDefault="009223CD">
                                  <w:pPr>
                                    <w:textDirection w:val="btLr"/>
                                  </w:pPr>
                                </w:p>
                              </w:txbxContent>
                            </wps:txbx>
                            <wps:bodyPr spcFirstLastPara="1" wrap="square" lIns="91425" tIns="91425" rIns="91425" bIns="91425" anchor="ctr" anchorCtr="0">
                              <a:noAutofit/>
                            </wps:bodyPr>
                          </wps:wsp>
                          <wpg:grpSp>
                            <wpg:cNvPr id="472704163" name="Grupo 472704163"/>
                            <wpg:cNvGrpSpPr/>
                            <wpg:grpSpPr>
                              <a:xfrm>
                                <a:off x="20" y="46"/>
                                <a:ext cx="111125" cy="285750"/>
                                <a:chOff x="20" y="46"/>
                                <a:chExt cx="175" cy="450"/>
                              </a:xfrm>
                            </wpg:grpSpPr>
                            <wps:wsp>
                              <wps:cNvPr id="1252173581" name="Rectángulo 1252173581"/>
                              <wps:cNvSpPr/>
                              <wps:spPr>
                                <a:xfrm>
                                  <a:off x="20" y="46"/>
                                  <a:ext cx="175" cy="450"/>
                                </a:xfrm>
                                <a:prstGeom prst="rect">
                                  <a:avLst/>
                                </a:prstGeom>
                                <a:noFill/>
                                <a:ln>
                                  <a:noFill/>
                                </a:ln>
                              </wps:spPr>
                              <wps:txbx>
                                <w:txbxContent>
                                  <w:p w14:paraId="14C3EC14" w14:textId="77777777" w:rsidR="009223CD" w:rsidRDefault="009223CD">
                                    <w:pPr>
                                      <w:textDirection w:val="btLr"/>
                                    </w:pPr>
                                  </w:p>
                                </w:txbxContent>
                              </wps:txbx>
                              <wps:bodyPr spcFirstLastPara="1" wrap="square" lIns="91425" tIns="91425" rIns="91425" bIns="91425" anchor="ctr" anchorCtr="0">
                                <a:noAutofit/>
                              </wps:bodyPr>
                            </wps:wsp>
                            <wps:wsp>
                              <wps:cNvPr id="119116314" name="Forma libre: forma 119116314"/>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048498583" name="Rectángulo 2048498583"/>
                              <wps:cNvSpPr/>
                              <wps:spPr>
                                <a:xfrm>
                                  <a:off x="20" y="46"/>
                                  <a:ext cx="156" cy="272"/>
                                </a:xfrm>
                                <a:prstGeom prst="rect">
                                  <a:avLst/>
                                </a:prstGeom>
                                <a:solidFill>
                                  <a:srgbClr val="535052">
                                    <a:alpha val="38823"/>
                                  </a:srgbClr>
                                </a:solidFill>
                                <a:ln>
                                  <a:noFill/>
                                </a:ln>
                              </wps:spPr>
                              <wps:txbx>
                                <w:txbxContent>
                                  <w:p w14:paraId="4A8A4A02"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537" name="image183.png"/>
                <a:graphic>
                  <a:graphicData uri="http://schemas.openxmlformats.org/drawingml/2006/picture">
                    <pic:pic>
                      <pic:nvPicPr>
                        <pic:cNvPr id="0" name="image183.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0" distR="0" simplePos="0" relativeHeight="251834368" behindDoc="1" locked="0" layoutInCell="1" hidden="0" allowOverlap="1" wp14:anchorId="68C11894" wp14:editId="52D8C54C">
                <wp:simplePos x="0" y="0"/>
                <wp:positionH relativeFrom="page">
                  <wp:posOffset>5306060</wp:posOffset>
                </wp:positionH>
                <wp:positionV relativeFrom="page">
                  <wp:posOffset>7371715</wp:posOffset>
                </wp:positionV>
                <wp:extent cx="634365" cy="742950"/>
                <wp:effectExtent l="0" t="0" r="0" b="0"/>
                <wp:wrapNone/>
                <wp:docPr id="2062821674" name="Grupo 2062821674"/>
                <wp:cNvGraphicFramePr/>
                <a:graphic xmlns:a="http://schemas.openxmlformats.org/drawingml/2006/main">
                  <a:graphicData uri="http://schemas.microsoft.com/office/word/2010/wordprocessingGroup">
                    <wpg:wgp>
                      <wpg:cNvGrpSpPr/>
                      <wpg:grpSpPr>
                        <a:xfrm>
                          <a:off x="0" y="0"/>
                          <a:ext cx="634365" cy="742950"/>
                          <a:chOff x="5028800" y="3408525"/>
                          <a:chExt cx="634400" cy="742950"/>
                        </a:xfrm>
                      </wpg:grpSpPr>
                      <wpg:grpSp>
                        <wpg:cNvPr id="1963730517" name="Grupo 1963730517"/>
                        <wpg:cNvGrpSpPr/>
                        <wpg:grpSpPr>
                          <a:xfrm>
                            <a:off x="5028818" y="3408525"/>
                            <a:ext cx="634365" cy="742950"/>
                            <a:chOff x="18" y="0"/>
                            <a:chExt cx="634365" cy="742950"/>
                          </a:xfrm>
                        </wpg:grpSpPr>
                        <wps:wsp>
                          <wps:cNvPr id="117040420" name="Rectángulo 117040420"/>
                          <wps:cNvSpPr/>
                          <wps:spPr>
                            <a:xfrm>
                              <a:off x="18" y="0"/>
                              <a:ext cx="634350" cy="742950"/>
                            </a:xfrm>
                            <a:prstGeom prst="rect">
                              <a:avLst/>
                            </a:prstGeom>
                            <a:noFill/>
                            <a:ln>
                              <a:noFill/>
                            </a:ln>
                          </wps:spPr>
                          <wps:txbx>
                            <w:txbxContent>
                              <w:p w14:paraId="362B46B6" w14:textId="77777777" w:rsidR="009223CD" w:rsidRDefault="009223CD">
                                <w:pPr>
                                  <w:textDirection w:val="btLr"/>
                                </w:pPr>
                              </w:p>
                            </w:txbxContent>
                          </wps:txbx>
                          <wps:bodyPr spcFirstLastPara="1" wrap="square" lIns="91425" tIns="91425" rIns="91425" bIns="91425" anchor="ctr" anchorCtr="0">
                            <a:noAutofit/>
                          </wps:bodyPr>
                        </wps:wsp>
                        <wpg:grpSp>
                          <wpg:cNvPr id="2061602232" name="Grupo 2061602232"/>
                          <wpg:cNvGrpSpPr/>
                          <wpg:grpSpPr>
                            <a:xfrm>
                              <a:off x="18" y="0"/>
                              <a:ext cx="634365" cy="742950"/>
                              <a:chOff x="18" y="0"/>
                              <a:chExt cx="634225" cy="730750"/>
                            </a:xfrm>
                          </wpg:grpSpPr>
                          <wps:wsp>
                            <wps:cNvPr id="554496140" name="Rectángulo 554496140"/>
                            <wps:cNvSpPr/>
                            <wps:spPr>
                              <a:xfrm>
                                <a:off x="18" y="0"/>
                                <a:ext cx="634225" cy="730750"/>
                              </a:xfrm>
                              <a:prstGeom prst="rect">
                                <a:avLst/>
                              </a:prstGeom>
                              <a:noFill/>
                              <a:ln>
                                <a:noFill/>
                              </a:ln>
                            </wps:spPr>
                            <wps:txbx>
                              <w:txbxContent>
                                <w:p w14:paraId="236B31A4" w14:textId="77777777" w:rsidR="009223CD" w:rsidRDefault="009223CD">
                                  <w:pPr>
                                    <w:textDirection w:val="btLr"/>
                                  </w:pPr>
                                </w:p>
                              </w:txbxContent>
                            </wps:txbx>
                            <wps:bodyPr spcFirstLastPara="1" wrap="square" lIns="91425" tIns="91425" rIns="91425" bIns="91425" anchor="ctr" anchorCtr="0">
                              <a:noAutofit/>
                            </wps:bodyPr>
                          </wps:wsp>
                          <wpg:grpSp>
                            <wpg:cNvPr id="1729784961" name="Grupo 1729784961"/>
                            <wpg:cNvGrpSpPr/>
                            <wpg:grpSpPr>
                              <a:xfrm>
                                <a:off x="511" y="500"/>
                                <a:ext cx="633730" cy="730250"/>
                                <a:chOff x="511" y="500"/>
                                <a:chExt cx="998" cy="1150"/>
                              </a:xfrm>
                            </wpg:grpSpPr>
                            <wps:wsp>
                              <wps:cNvPr id="1848582193" name="Rectángulo 1848582193"/>
                              <wps:cNvSpPr/>
                              <wps:spPr>
                                <a:xfrm>
                                  <a:off x="511" y="500"/>
                                  <a:ext cx="975" cy="1150"/>
                                </a:xfrm>
                                <a:prstGeom prst="rect">
                                  <a:avLst/>
                                </a:prstGeom>
                                <a:noFill/>
                                <a:ln>
                                  <a:noFill/>
                                </a:ln>
                              </wps:spPr>
                              <wps:txbx>
                                <w:txbxContent>
                                  <w:p w14:paraId="05514288" w14:textId="77777777" w:rsidR="009223CD" w:rsidRDefault="009223CD">
                                    <w:pPr>
                                      <w:textDirection w:val="btLr"/>
                                    </w:pPr>
                                  </w:p>
                                </w:txbxContent>
                              </wps:txbx>
                              <wps:bodyPr spcFirstLastPara="1" wrap="square" lIns="91425" tIns="91425" rIns="91425" bIns="91425" anchor="ctr" anchorCtr="0">
                                <a:noAutofit/>
                              </wps:bodyPr>
                            </wps:wsp>
                            <wps:wsp>
                              <wps:cNvPr id="1711222550" name="Forma libre: forma 1711222550"/>
                              <wps:cNvSpPr/>
                              <wps:spPr>
                                <a:xfrm>
                                  <a:off x="532" y="924"/>
                                  <a:ext cx="878" cy="723"/>
                                </a:xfrm>
                                <a:custGeom>
                                  <a:avLst/>
                                  <a:gdLst/>
                                  <a:ahLst/>
                                  <a:cxnLst/>
                                  <a:rect l="l" t="t" r="r" b="b"/>
                                  <a:pathLst>
                                    <a:path w="878" h="723" extrusionOk="0">
                                      <a:moveTo>
                                        <a:pt x="0" y="723"/>
                                      </a:moveTo>
                                      <a:lnTo>
                                        <a:pt x="0" y="0"/>
                                      </a:lnTo>
                                      <a:lnTo>
                                        <a:pt x="878" y="0"/>
                                      </a:lnTo>
                                      <a:lnTo>
                                        <a:pt x="878" y="723"/>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30033964" name="Forma libre: forma 130033964"/>
                              <wps:cNvSpPr/>
                              <wps:spPr>
                                <a:xfrm>
                                  <a:off x="848" y="1049"/>
                                  <a:ext cx="661" cy="598"/>
                                </a:xfrm>
                                <a:custGeom>
                                  <a:avLst/>
                                  <a:gdLst/>
                                  <a:ahLst/>
                                  <a:cxnLst/>
                                  <a:rect l="l" t="t" r="r" b="b"/>
                                  <a:pathLst>
                                    <a:path w="661" h="598" extrusionOk="0">
                                      <a:moveTo>
                                        <a:pt x="145" y="340"/>
                                      </a:moveTo>
                                      <a:lnTo>
                                        <a:pt x="0" y="340"/>
                                      </a:lnTo>
                                      <a:lnTo>
                                        <a:pt x="0" y="484"/>
                                      </a:lnTo>
                                      <a:lnTo>
                                        <a:pt x="145" y="484"/>
                                      </a:lnTo>
                                      <a:lnTo>
                                        <a:pt x="145" y="340"/>
                                      </a:lnTo>
                                      <a:close/>
                                      <a:moveTo>
                                        <a:pt x="661" y="0"/>
                                      </a:moveTo>
                                      <a:lnTo>
                                        <a:pt x="388" y="0"/>
                                      </a:lnTo>
                                      <a:lnTo>
                                        <a:pt x="388" y="597"/>
                                      </a:lnTo>
                                      <a:lnTo>
                                        <a:pt x="661" y="597"/>
                                      </a:lnTo>
                                      <a:lnTo>
                                        <a:pt x="661" y="0"/>
                                      </a:lnTo>
                                      <a:close/>
                                    </a:path>
                                  </a:pathLst>
                                </a:custGeom>
                                <a:solidFill>
                                  <a:srgbClr val="535052">
                                    <a:alpha val="38823"/>
                                  </a:srgbClr>
                                </a:solidFill>
                                <a:ln>
                                  <a:noFill/>
                                </a:ln>
                              </wps:spPr>
                              <wps:bodyPr spcFirstLastPara="1" wrap="square" lIns="91425" tIns="91425" rIns="91425" bIns="91425" anchor="ctr" anchorCtr="0">
                                <a:noAutofit/>
                              </wps:bodyPr>
                            </wps:wsp>
                            <wps:wsp>
                              <wps:cNvPr id="1695053713" name="Rectángulo 1695053713"/>
                              <wps:cNvSpPr/>
                              <wps:spPr>
                                <a:xfrm>
                                  <a:off x="742" y="521"/>
                                  <a:ext cx="236" cy="236"/>
                                </a:xfrm>
                                <a:prstGeom prst="rect">
                                  <a:avLst/>
                                </a:prstGeom>
                                <a:noFill/>
                                <a:ln w="27650" cap="flat" cmpd="sng">
                                  <a:solidFill>
                                    <a:srgbClr val="535052"/>
                                  </a:solidFill>
                                  <a:prstDash val="solid"/>
                                  <a:miter lim="800000"/>
                                  <a:headEnd type="none" w="sm" len="sm"/>
                                  <a:tailEnd type="none" w="sm" len="sm"/>
                                </a:ln>
                              </wps:spPr>
                              <wps:txbx>
                                <w:txbxContent>
                                  <w:p w14:paraId="4921B538" w14:textId="77777777" w:rsidR="009223CD" w:rsidRDefault="009223CD">
                                    <w:pPr>
                                      <w:textDirection w:val="btLr"/>
                                    </w:pPr>
                                  </w:p>
                                </w:txbxContent>
                              </wps:txbx>
                              <wps:bodyPr spcFirstLastPara="1" wrap="square" lIns="91425" tIns="91425" rIns="91425" bIns="91425" anchor="ctr" anchorCtr="0">
                                <a:noAutofit/>
                              </wps:bodyPr>
                            </wps:wsp>
                            <wps:wsp>
                              <wps:cNvPr id="1187254621" name="Rectángulo 1187254621"/>
                              <wps:cNvSpPr/>
                              <wps:spPr>
                                <a:xfrm>
                                  <a:off x="517" y="714"/>
                                  <a:ext cx="699" cy="699"/>
                                </a:xfrm>
                                <a:prstGeom prst="rect">
                                  <a:avLst/>
                                </a:prstGeom>
                                <a:solidFill>
                                  <a:srgbClr val="231F20">
                                    <a:alpha val="49019"/>
                                  </a:srgbClr>
                                </a:solidFill>
                                <a:ln>
                                  <a:noFill/>
                                </a:ln>
                              </wps:spPr>
                              <wps:txbx>
                                <w:txbxContent>
                                  <w:p w14:paraId="73762FF7"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5306060</wp:posOffset>
                </wp:positionH>
                <wp:positionV relativeFrom="page">
                  <wp:posOffset>7371715</wp:posOffset>
                </wp:positionV>
                <wp:extent cx="634365" cy="742950"/>
                <wp:effectExtent b="0" l="0" r="0" t="0"/>
                <wp:wrapNone/>
                <wp:docPr id="2062821674" name="image324.png"/>
                <a:graphic>
                  <a:graphicData uri="http://schemas.openxmlformats.org/drawingml/2006/picture">
                    <pic:pic>
                      <pic:nvPicPr>
                        <pic:cNvPr id="0" name="image324.png"/>
                        <pic:cNvPicPr preferRelativeResize="0"/>
                      </pic:nvPicPr>
                      <pic:blipFill>
                        <a:blip r:embed="rId8"/>
                        <a:srcRect/>
                        <a:stretch>
                          <a:fillRect/>
                        </a:stretch>
                      </pic:blipFill>
                      <pic:spPr>
                        <a:xfrm>
                          <a:off x="0" y="0"/>
                          <a:ext cx="634365" cy="742950"/>
                        </a:xfrm>
                        <a:prstGeom prst="rect"/>
                        <a:ln/>
                      </pic:spPr>
                    </pic:pic>
                  </a:graphicData>
                </a:graphic>
              </wp:anchor>
            </w:drawing>
          </mc:Fallback>
        </mc:AlternateContent>
      </w:r>
      <w:r>
        <w:rPr>
          <w:noProof/>
        </w:rPr>
        <mc:AlternateContent>
          <mc:Choice Requires="wpg">
            <w:drawing>
              <wp:anchor distT="0" distB="0" distL="0" distR="0" simplePos="0" relativeHeight="251835392" behindDoc="1" locked="0" layoutInCell="1" hidden="0" allowOverlap="1" wp14:anchorId="6115E526" wp14:editId="2004DC44">
                <wp:simplePos x="0" y="0"/>
                <wp:positionH relativeFrom="page">
                  <wp:posOffset>5213033</wp:posOffset>
                </wp:positionH>
                <wp:positionV relativeFrom="page">
                  <wp:posOffset>6959918</wp:posOffset>
                </wp:positionV>
                <wp:extent cx="741680" cy="1154430"/>
                <wp:effectExtent l="0" t="0" r="0" b="0"/>
                <wp:wrapNone/>
                <wp:docPr id="2062821701" name="Forma libre: forma 2062821701"/>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701" name="image355.png"/>
                <a:graphic>
                  <a:graphicData uri="http://schemas.openxmlformats.org/drawingml/2006/picture">
                    <pic:pic>
                      <pic:nvPicPr>
                        <pic:cNvPr id="0" name="image355.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0" distR="0" simplePos="0" relativeHeight="251836416" behindDoc="1" locked="0" layoutInCell="1" hidden="0" allowOverlap="1" wp14:anchorId="7582E109" wp14:editId="39000949">
                <wp:simplePos x="0" y="0"/>
                <wp:positionH relativeFrom="page">
                  <wp:posOffset>809135</wp:posOffset>
                </wp:positionH>
                <wp:positionV relativeFrom="page">
                  <wp:posOffset>7620780</wp:posOffset>
                </wp:positionV>
                <wp:extent cx="190845" cy="190845"/>
                <wp:effectExtent l="0" t="0" r="0" b="0"/>
                <wp:wrapNone/>
                <wp:docPr id="2062821378" name="Rectángulo 2062821378"/>
                <wp:cNvGraphicFramePr/>
                <a:graphic xmlns:a="http://schemas.openxmlformats.org/drawingml/2006/main">
                  <a:graphicData uri="http://schemas.microsoft.com/office/word/2010/wordprocessingShape">
                    <wps:wsp>
                      <wps:cNvSpPr/>
                      <wps:spPr>
                        <a:xfrm>
                          <a:off x="5264403" y="3698403"/>
                          <a:ext cx="163195" cy="163195"/>
                        </a:xfrm>
                        <a:prstGeom prst="rect">
                          <a:avLst/>
                        </a:prstGeom>
                        <a:noFill/>
                        <a:ln w="27650" cap="flat" cmpd="sng">
                          <a:solidFill>
                            <a:srgbClr val="535052"/>
                          </a:solidFill>
                          <a:prstDash val="solid"/>
                          <a:miter lim="800000"/>
                          <a:headEnd type="none" w="sm" len="sm"/>
                          <a:tailEnd type="none" w="sm" len="sm"/>
                        </a:ln>
                      </wps:spPr>
                      <wps:txbx>
                        <w:txbxContent>
                          <w:p w14:paraId="619F285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809135</wp:posOffset>
                </wp:positionH>
                <wp:positionV relativeFrom="page">
                  <wp:posOffset>7620780</wp:posOffset>
                </wp:positionV>
                <wp:extent cx="190845" cy="190845"/>
                <wp:effectExtent b="0" l="0" r="0" t="0"/>
                <wp:wrapNone/>
                <wp:docPr id="2062821378"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90845" cy="190845"/>
                        </a:xfrm>
                        <a:prstGeom prst="rect"/>
                        <a:ln/>
                      </pic:spPr>
                    </pic:pic>
                  </a:graphicData>
                </a:graphic>
              </wp:anchor>
            </w:drawing>
          </mc:Fallback>
        </mc:AlternateContent>
      </w:r>
    </w:p>
    <w:p w14:paraId="135D77A0" w14:textId="77777777" w:rsidR="009223CD" w:rsidRDefault="009223CD">
      <w:pPr>
        <w:rPr>
          <w:b/>
          <w:color w:val="000000"/>
          <w:sz w:val="16"/>
          <w:szCs w:val="16"/>
        </w:rPr>
      </w:pPr>
    </w:p>
    <w:p w14:paraId="03C2F2A5" w14:textId="77777777" w:rsidR="009223CD" w:rsidRDefault="009223CD">
      <w:pPr>
        <w:rPr>
          <w:b/>
          <w:color w:val="000000"/>
          <w:sz w:val="17"/>
          <w:szCs w:val="17"/>
        </w:rPr>
      </w:pPr>
    </w:p>
    <w:p w14:paraId="68E35C49" w14:textId="77777777" w:rsidR="009223CD" w:rsidRDefault="00D4439D">
      <w:pPr>
        <w:numPr>
          <w:ilvl w:val="0"/>
          <w:numId w:val="1"/>
        </w:numPr>
        <w:pBdr>
          <w:top w:val="nil"/>
          <w:left w:val="nil"/>
          <w:bottom w:val="nil"/>
          <w:right w:val="nil"/>
          <w:between w:val="nil"/>
        </w:pBdr>
        <w:tabs>
          <w:tab w:val="left" w:pos="2845"/>
        </w:tabs>
        <w:jc w:val="center"/>
        <w:rPr>
          <w:b/>
          <w:color w:val="231F20"/>
          <w:sz w:val="19"/>
          <w:szCs w:val="19"/>
        </w:rPr>
      </w:pPr>
      <w:r>
        <w:rPr>
          <w:b/>
          <w:color w:val="231F20"/>
          <w:sz w:val="19"/>
          <w:szCs w:val="19"/>
        </w:rPr>
        <w:t>Himno UNIDAD EDUCATIVA EL FUTURO DEL MAÑANA:</w:t>
      </w:r>
    </w:p>
    <w:p w14:paraId="75584D22" w14:textId="77777777" w:rsidR="009223CD" w:rsidRDefault="009223CD">
      <w:pPr>
        <w:pBdr>
          <w:top w:val="nil"/>
          <w:left w:val="nil"/>
          <w:bottom w:val="nil"/>
          <w:right w:val="nil"/>
          <w:between w:val="nil"/>
        </w:pBdr>
        <w:tabs>
          <w:tab w:val="left" w:pos="2845"/>
        </w:tabs>
        <w:ind w:left="597"/>
        <w:rPr>
          <w:b/>
          <w:color w:val="231F20"/>
          <w:sz w:val="19"/>
          <w:szCs w:val="19"/>
        </w:rPr>
      </w:pPr>
    </w:p>
    <w:p w14:paraId="579411C7" w14:textId="77777777" w:rsidR="009223CD" w:rsidRDefault="00D4439D">
      <w:pPr>
        <w:spacing w:before="4" w:line="242" w:lineRule="auto"/>
        <w:ind w:left="3142" w:right="2822"/>
        <w:jc w:val="center"/>
        <w:rPr>
          <w:color w:val="000000"/>
          <w:sz w:val="19"/>
          <w:szCs w:val="19"/>
        </w:rPr>
      </w:pPr>
      <w:r>
        <w:rPr>
          <w:color w:val="231F20"/>
          <w:sz w:val="19"/>
          <w:szCs w:val="19"/>
        </w:rPr>
        <w:t>Letra y música: Gustavo Adolfo Escobar I</w:t>
      </w:r>
    </w:p>
    <w:p w14:paraId="667AE605" w14:textId="77777777" w:rsidR="009223CD" w:rsidRDefault="00D4439D">
      <w:pPr>
        <w:spacing w:line="242" w:lineRule="auto"/>
        <w:ind w:left="3432" w:right="2986" w:hanging="46"/>
        <w:rPr>
          <w:color w:val="000000"/>
          <w:sz w:val="19"/>
          <w:szCs w:val="19"/>
        </w:rPr>
      </w:pPr>
      <w:r>
        <w:rPr>
          <w:color w:val="231F20"/>
          <w:sz w:val="19"/>
          <w:szCs w:val="19"/>
        </w:rPr>
        <w:t>El futuro nos siembra un mañana de esperanza sublime a la vida.</w:t>
      </w:r>
    </w:p>
    <w:p w14:paraId="13D728C8" w14:textId="77777777" w:rsidR="009223CD" w:rsidRDefault="00D4439D">
      <w:pPr>
        <w:spacing w:line="242" w:lineRule="auto"/>
        <w:ind w:left="3235" w:right="2916" w:firstLine="196"/>
        <w:rPr>
          <w:color w:val="000000"/>
          <w:sz w:val="19"/>
          <w:szCs w:val="19"/>
        </w:rPr>
      </w:pPr>
      <w:r>
        <w:rPr>
          <w:color w:val="231F20"/>
          <w:sz w:val="19"/>
          <w:szCs w:val="19"/>
        </w:rPr>
        <w:t>En sus campos florecen hazañas del saber que es la mies su conquista de su historia se graba en los libros:</w:t>
      </w:r>
    </w:p>
    <w:p w14:paraId="404447C3" w14:textId="77777777" w:rsidR="009223CD" w:rsidRDefault="00D4439D">
      <w:pPr>
        <w:spacing w:line="242" w:lineRule="auto"/>
        <w:ind w:left="3409" w:right="3088" w:hanging="5"/>
        <w:jc w:val="center"/>
        <w:rPr>
          <w:color w:val="000000"/>
          <w:sz w:val="19"/>
          <w:szCs w:val="19"/>
        </w:rPr>
      </w:pPr>
      <w:r>
        <w:rPr>
          <w:color w:val="231F20"/>
          <w:sz w:val="19"/>
          <w:szCs w:val="19"/>
        </w:rPr>
        <w:t>Las memorias de un amanecer; la enseñanza misión de tu oficio, los valores, la ciencia y el bien.</w:t>
      </w:r>
      <w:r>
        <w:rPr>
          <w:noProof/>
        </w:rPr>
        <mc:AlternateContent>
          <mc:Choice Requires="wpg">
            <w:drawing>
              <wp:anchor distT="0" distB="0" distL="114300" distR="114300" simplePos="0" relativeHeight="251837440" behindDoc="0" locked="0" layoutInCell="1" hidden="0" allowOverlap="1" wp14:anchorId="51710877" wp14:editId="785E99FD">
                <wp:simplePos x="0" y="0"/>
                <wp:positionH relativeFrom="column">
                  <wp:posOffset>1</wp:posOffset>
                </wp:positionH>
                <wp:positionV relativeFrom="paragraph">
                  <wp:posOffset>317500</wp:posOffset>
                </wp:positionV>
                <wp:extent cx="269240" cy="921385"/>
                <wp:effectExtent l="0" t="0" r="0" b="0"/>
                <wp:wrapNone/>
                <wp:docPr id="2062821608" name="Grupo 2062821608"/>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313828883" name="Grupo 1313828883"/>
                        <wpg:cNvGrpSpPr/>
                        <wpg:grpSpPr>
                          <a:xfrm>
                            <a:off x="5211380" y="3319308"/>
                            <a:ext cx="269240" cy="921385"/>
                            <a:chOff x="5" y="8"/>
                            <a:chExt cx="269240" cy="921385"/>
                          </a:xfrm>
                        </wpg:grpSpPr>
                        <wps:wsp>
                          <wps:cNvPr id="576703196" name="Rectángulo 576703196"/>
                          <wps:cNvSpPr/>
                          <wps:spPr>
                            <a:xfrm>
                              <a:off x="5" y="8"/>
                              <a:ext cx="269225" cy="921375"/>
                            </a:xfrm>
                            <a:prstGeom prst="rect">
                              <a:avLst/>
                            </a:prstGeom>
                            <a:noFill/>
                            <a:ln>
                              <a:noFill/>
                            </a:ln>
                          </wps:spPr>
                          <wps:txbx>
                            <w:txbxContent>
                              <w:p w14:paraId="3C0003FE" w14:textId="77777777" w:rsidR="009223CD" w:rsidRDefault="009223CD">
                                <w:pPr>
                                  <w:textDirection w:val="btLr"/>
                                </w:pPr>
                              </w:p>
                            </w:txbxContent>
                          </wps:txbx>
                          <wps:bodyPr spcFirstLastPara="1" wrap="square" lIns="91425" tIns="91425" rIns="91425" bIns="91425" anchor="ctr" anchorCtr="0">
                            <a:noAutofit/>
                          </wps:bodyPr>
                        </wps:wsp>
                        <wpg:grpSp>
                          <wpg:cNvPr id="1431563281" name="Grupo 1431563281"/>
                          <wpg:cNvGrpSpPr/>
                          <wpg:grpSpPr>
                            <a:xfrm>
                              <a:off x="5" y="8"/>
                              <a:ext cx="269240" cy="921385"/>
                              <a:chOff x="5" y="8"/>
                              <a:chExt cx="269250" cy="922050"/>
                            </a:xfrm>
                          </wpg:grpSpPr>
                          <wps:wsp>
                            <wps:cNvPr id="331120586" name="Rectángulo 331120586"/>
                            <wps:cNvSpPr/>
                            <wps:spPr>
                              <a:xfrm>
                                <a:off x="5" y="8"/>
                                <a:ext cx="269250" cy="922050"/>
                              </a:xfrm>
                              <a:prstGeom prst="rect">
                                <a:avLst/>
                              </a:prstGeom>
                              <a:noFill/>
                              <a:ln>
                                <a:noFill/>
                              </a:ln>
                            </wps:spPr>
                            <wps:txbx>
                              <w:txbxContent>
                                <w:p w14:paraId="6762DD3F" w14:textId="77777777" w:rsidR="009223CD" w:rsidRDefault="009223CD">
                                  <w:pPr>
                                    <w:textDirection w:val="btLr"/>
                                  </w:pPr>
                                </w:p>
                              </w:txbxContent>
                            </wps:txbx>
                            <wps:bodyPr spcFirstLastPara="1" wrap="square" lIns="91425" tIns="91425" rIns="91425" bIns="91425" anchor="ctr" anchorCtr="0">
                              <a:noAutofit/>
                            </wps:bodyPr>
                          </wps:wsp>
                          <wpg:grpSp>
                            <wpg:cNvPr id="1807855718" name="Grupo 1807855718"/>
                            <wpg:cNvGrpSpPr/>
                            <wpg:grpSpPr>
                              <a:xfrm>
                                <a:off x="10" y="16"/>
                                <a:ext cx="269240" cy="922020"/>
                                <a:chOff x="10" y="16"/>
                                <a:chExt cx="424" cy="1452"/>
                              </a:xfrm>
                            </wpg:grpSpPr>
                            <wps:wsp>
                              <wps:cNvPr id="1634664553" name="Rectángulo 1634664553"/>
                              <wps:cNvSpPr/>
                              <wps:spPr>
                                <a:xfrm>
                                  <a:off x="10" y="16"/>
                                  <a:ext cx="400" cy="1450"/>
                                </a:xfrm>
                                <a:prstGeom prst="rect">
                                  <a:avLst/>
                                </a:prstGeom>
                                <a:noFill/>
                                <a:ln>
                                  <a:noFill/>
                                </a:ln>
                              </wps:spPr>
                              <wps:txbx>
                                <w:txbxContent>
                                  <w:p w14:paraId="522508C7" w14:textId="77777777" w:rsidR="009223CD" w:rsidRDefault="009223CD">
                                    <w:pPr>
                                      <w:textDirection w:val="btLr"/>
                                    </w:pPr>
                                  </w:p>
                                </w:txbxContent>
                              </wps:txbx>
                              <wps:bodyPr spcFirstLastPara="1" wrap="square" lIns="91425" tIns="91425" rIns="91425" bIns="91425" anchor="ctr" anchorCtr="0">
                                <a:noAutofit/>
                              </wps:bodyPr>
                            </wps:wsp>
                            <wps:wsp>
                              <wps:cNvPr id="1223436864" name="Forma libre: forma 1223436864"/>
                              <wps:cNvSpPr/>
                              <wps:spPr>
                                <a:xfrm>
                                  <a:off x="32" y="38"/>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976897235" name="Rectángulo 976897235"/>
                              <wps:cNvSpPr/>
                              <wps:spPr>
                                <a:xfrm>
                                  <a:off x="197" y="1231"/>
                                  <a:ext cx="237" cy="237"/>
                                </a:xfrm>
                                <a:prstGeom prst="rect">
                                  <a:avLst/>
                                </a:prstGeom>
                                <a:solidFill>
                                  <a:srgbClr val="535052">
                                    <a:alpha val="38823"/>
                                  </a:srgbClr>
                                </a:solidFill>
                                <a:ln>
                                  <a:noFill/>
                                </a:ln>
                              </wps:spPr>
                              <wps:txbx>
                                <w:txbxContent>
                                  <w:p w14:paraId="205468A7"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269240" cy="921385"/>
                <wp:effectExtent b="0" l="0" r="0" t="0"/>
                <wp:wrapNone/>
                <wp:docPr id="2062821608" name="image255.png"/>
                <a:graphic>
                  <a:graphicData uri="http://schemas.openxmlformats.org/drawingml/2006/picture">
                    <pic:pic>
                      <pic:nvPicPr>
                        <pic:cNvPr id="0" name="image255.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1681EC25" w14:textId="77777777" w:rsidR="009223CD" w:rsidRDefault="009223CD">
      <w:pPr>
        <w:spacing w:before="11"/>
        <w:rPr>
          <w:color w:val="000000"/>
          <w:sz w:val="18"/>
          <w:szCs w:val="18"/>
        </w:rPr>
      </w:pPr>
    </w:p>
    <w:p w14:paraId="114CF4ED" w14:textId="77777777" w:rsidR="009223CD" w:rsidRDefault="00D4439D">
      <w:pPr>
        <w:spacing w:before="1"/>
        <w:ind w:left="322"/>
        <w:jc w:val="center"/>
        <w:rPr>
          <w:color w:val="000000"/>
          <w:sz w:val="19"/>
          <w:szCs w:val="19"/>
        </w:rPr>
      </w:pPr>
      <w:r>
        <w:rPr>
          <w:color w:val="231F20"/>
          <w:sz w:val="19"/>
          <w:szCs w:val="19"/>
        </w:rPr>
        <w:t>CORO</w:t>
      </w:r>
    </w:p>
    <w:p w14:paraId="505CE563" w14:textId="77777777" w:rsidR="009223CD" w:rsidRDefault="00D4439D">
      <w:pPr>
        <w:spacing w:before="4" w:line="242" w:lineRule="auto"/>
        <w:ind w:left="3467" w:right="3147" w:firstLine="103"/>
        <w:jc w:val="both"/>
        <w:rPr>
          <w:color w:val="000000"/>
          <w:sz w:val="19"/>
          <w:szCs w:val="19"/>
        </w:rPr>
      </w:pPr>
      <w:r>
        <w:rPr>
          <w:color w:val="231F20"/>
          <w:sz w:val="19"/>
          <w:szCs w:val="19"/>
        </w:rPr>
        <w:t>De las letras la savia sagrada el futuro: te brinda al brotar de la tierra este nuevo mañana</w:t>
      </w:r>
    </w:p>
    <w:p w14:paraId="16D8F723" w14:textId="77777777" w:rsidR="009223CD" w:rsidRDefault="00D4439D">
      <w:pPr>
        <w:spacing w:line="228" w:lineRule="auto"/>
        <w:ind w:left="316"/>
        <w:jc w:val="center"/>
        <w:rPr>
          <w:color w:val="000000"/>
          <w:sz w:val="19"/>
          <w:szCs w:val="19"/>
        </w:rPr>
      </w:pPr>
      <w:r>
        <w:rPr>
          <w:color w:val="231F20"/>
          <w:sz w:val="19"/>
          <w:szCs w:val="19"/>
        </w:rPr>
        <w:t>la proeza de su pedestal.</w:t>
      </w:r>
    </w:p>
    <w:p w14:paraId="1C8DA9F9" w14:textId="77777777" w:rsidR="009223CD" w:rsidRDefault="00D4439D">
      <w:pPr>
        <w:spacing w:before="3" w:line="242" w:lineRule="auto"/>
        <w:ind w:left="3316" w:right="2994" w:hanging="1"/>
        <w:jc w:val="center"/>
        <w:rPr>
          <w:color w:val="000000"/>
          <w:sz w:val="19"/>
          <w:szCs w:val="19"/>
        </w:rPr>
      </w:pPr>
      <w:r>
        <w:rPr>
          <w:color w:val="231F20"/>
          <w:sz w:val="19"/>
          <w:szCs w:val="19"/>
        </w:rPr>
        <w:t>En la Unidad Educativa el Futuro hay un remanso de paz y de amor; estandarte que va por el mundo entre el viento de nuestro creador.</w:t>
      </w:r>
    </w:p>
    <w:p w14:paraId="01BE680A" w14:textId="77777777" w:rsidR="009223CD" w:rsidRDefault="00D4439D">
      <w:pPr>
        <w:spacing w:line="228" w:lineRule="auto"/>
        <w:ind w:left="323"/>
        <w:jc w:val="center"/>
        <w:rPr>
          <w:color w:val="000000"/>
          <w:sz w:val="19"/>
          <w:szCs w:val="19"/>
        </w:rPr>
      </w:pPr>
      <w:r>
        <w:rPr>
          <w:color w:val="231F20"/>
          <w:sz w:val="19"/>
          <w:szCs w:val="19"/>
        </w:rPr>
        <w:t>II</w:t>
      </w:r>
    </w:p>
    <w:p w14:paraId="00A9EC0D" w14:textId="77777777" w:rsidR="009223CD" w:rsidRDefault="00D4439D">
      <w:pPr>
        <w:spacing w:before="4" w:line="242" w:lineRule="auto"/>
        <w:ind w:left="3463" w:right="3144" w:firstLine="1"/>
        <w:jc w:val="center"/>
        <w:rPr>
          <w:color w:val="000000"/>
          <w:sz w:val="19"/>
          <w:szCs w:val="19"/>
        </w:rPr>
      </w:pPr>
      <w:r>
        <w:rPr>
          <w:color w:val="231F20"/>
          <w:sz w:val="19"/>
          <w:szCs w:val="19"/>
        </w:rPr>
        <w:t xml:space="preserve">En Granada: planicies y brisas: de Quesada un viajero del mar. la comarca resguardo del </w:t>
      </w:r>
      <w:proofErr w:type="spellStart"/>
      <w:r>
        <w:rPr>
          <w:color w:val="231F20"/>
          <w:sz w:val="19"/>
          <w:szCs w:val="19"/>
        </w:rPr>
        <w:t>Zipa</w:t>
      </w:r>
      <w:proofErr w:type="spellEnd"/>
      <w:r>
        <w:rPr>
          <w:color w:val="231F20"/>
          <w:sz w:val="19"/>
          <w:szCs w:val="19"/>
        </w:rPr>
        <w:t>, centenaria y filial Bogotá.</w:t>
      </w:r>
    </w:p>
    <w:p w14:paraId="11D16CD8" w14:textId="77777777" w:rsidR="009223CD" w:rsidRDefault="00D4439D">
      <w:pPr>
        <w:spacing w:line="242" w:lineRule="auto"/>
        <w:ind w:left="3142" w:right="2822"/>
        <w:jc w:val="center"/>
        <w:rPr>
          <w:color w:val="000000"/>
          <w:sz w:val="19"/>
          <w:szCs w:val="19"/>
        </w:rPr>
      </w:pPr>
      <w:r>
        <w:rPr>
          <w:color w:val="231F20"/>
          <w:sz w:val="19"/>
          <w:szCs w:val="19"/>
        </w:rPr>
        <w:t>Remembranzas y un triunfo inmortal nuestra cumbre la luz del cenit; territorio de fe y de hermandad</w:t>
      </w:r>
    </w:p>
    <w:p w14:paraId="2A4954D5" w14:textId="77777777" w:rsidR="009223CD" w:rsidRDefault="00D4439D">
      <w:pPr>
        <w:spacing w:line="228" w:lineRule="auto"/>
        <w:ind w:left="311"/>
        <w:jc w:val="center"/>
        <w:rPr>
          <w:color w:val="000000"/>
          <w:sz w:val="19"/>
          <w:szCs w:val="19"/>
        </w:rPr>
      </w:pPr>
      <w:r>
        <w:rPr>
          <w:color w:val="231F20"/>
          <w:sz w:val="19"/>
          <w:szCs w:val="19"/>
        </w:rPr>
        <w:t>las virtudes que nacen de ti.</w:t>
      </w:r>
      <w:r>
        <w:rPr>
          <w:noProof/>
        </w:rPr>
        <mc:AlternateContent>
          <mc:Choice Requires="wpg">
            <w:drawing>
              <wp:anchor distT="0" distB="0" distL="114300" distR="114300" simplePos="0" relativeHeight="251838464" behindDoc="0" locked="0" layoutInCell="1" hidden="0" allowOverlap="1" wp14:anchorId="60467A2A" wp14:editId="0AC995D2">
                <wp:simplePos x="0" y="0"/>
                <wp:positionH relativeFrom="column">
                  <wp:posOffset>5105400</wp:posOffset>
                </wp:positionH>
                <wp:positionV relativeFrom="paragraph">
                  <wp:posOffset>88900</wp:posOffset>
                </wp:positionV>
                <wp:extent cx="120015" cy="120015"/>
                <wp:effectExtent l="0" t="0" r="0" b="0"/>
                <wp:wrapNone/>
                <wp:docPr id="2062821567" name="Rectángulo 2062821567"/>
                <wp:cNvGraphicFramePr/>
                <a:graphic xmlns:a="http://schemas.openxmlformats.org/drawingml/2006/main">
                  <a:graphicData uri="http://schemas.microsoft.com/office/word/2010/wordprocessingShape">
                    <wps:wsp>
                      <wps:cNvSpPr/>
                      <wps:spPr>
                        <a:xfrm>
                          <a:off x="5290755" y="3724755"/>
                          <a:ext cx="110490" cy="110490"/>
                        </a:xfrm>
                        <a:prstGeom prst="rect">
                          <a:avLst/>
                        </a:prstGeom>
                        <a:solidFill>
                          <a:srgbClr val="535052">
                            <a:alpha val="38823"/>
                          </a:srgbClr>
                        </a:solidFill>
                        <a:ln>
                          <a:noFill/>
                        </a:ln>
                      </wps:spPr>
                      <wps:txbx>
                        <w:txbxContent>
                          <w:p w14:paraId="5C201ABC"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88900</wp:posOffset>
                </wp:positionV>
                <wp:extent cx="120015" cy="120015"/>
                <wp:effectExtent b="0" l="0" r="0" t="0"/>
                <wp:wrapNone/>
                <wp:docPr id="2062821567" name="image214.png"/>
                <a:graphic>
                  <a:graphicData uri="http://schemas.openxmlformats.org/drawingml/2006/picture">
                    <pic:pic>
                      <pic:nvPicPr>
                        <pic:cNvPr id="0" name="image214.png"/>
                        <pic:cNvPicPr preferRelativeResize="0"/>
                      </pic:nvPicPr>
                      <pic:blipFill>
                        <a:blip r:embed="rId8"/>
                        <a:srcRect/>
                        <a:stretch>
                          <a:fillRect/>
                        </a:stretch>
                      </pic:blipFill>
                      <pic:spPr>
                        <a:xfrm>
                          <a:off x="0" y="0"/>
                          <a:ext cx="120015" cy="120015"/>
                        </a:xfrm>
                        <a:prstGeom prst="rect"/>
                        <a:ln/>
                      </pic:spPr>
                    </pic:pic>
                  </a:graphicData>
                </a:graphic>
              </wp:anchor>
            </w:drawing>
          </mc:Fallback>
        </mc:AlternateContent>
      </w:r>
    </w:p>
    <w:p w14:paraId="5A484933" w14:textId="77777777" w:rsidR="009223CD" w:rsidRDefault="009223CD">
      <w:pPr>
        <w:widowControl/>
        <w:spacing w:line="228" w:lineRule="auto"/>
        <w:rPr>
          <w:color w:val="000000"/>
          <w:sz w:val="19"/>
          <w:szCs w:val="19"/>
        </w:rPr>
      </w:pPr>
    </w:p>
    <w:p w14:paraId="222D0312" w14:textId="77777777" w:rsidR="009223CD" w:rsidRDefault="00D4439D">
      <w:pPr>
        <w:widowControl/>
        <w:spacing w:line="228" w:lineRule="auto"/>
        <w:rPr>
          <w:color w:val="000000"/>
          <w:sz w:val="19"/>
          <w:szCs w:val="19"/>
        </w:rPr>
        <w:sectPr w:rsidR="009223CD">
          <w:pgSz w:w="9640" w:h="13610"/>
          <w:pgMar w:top="900" w:right="300" w:bottom="840" w:left="0" w:header="0" w:footer="649" w:gutter="0"/>
          <w:cols w:space="720"/>
        </w:sectPr>
      </w:pPr>
      <w:r>
        <w:rPr>
          <w:noProof/>
          <w:color w:val="000000"/>
          <w:sz w:val="19"/>
          <w:szCs w:val="19"/>
        </w:rPr>
        <w:drawing>
          <wp:anchor distT="0" distB="0" distL="114300" distR="114300" simplePos="0" relativeHeight="251839488" behindDoc="0" locked="0" layoutInCell="1" hidden="0" allowOverlap="1" wp14:anchorId="728556BA" wp14:editId="005D1BAE">
            <wp:simplePos x="0" y="0"/>
            <wp:positionH relativeFrom="page">
              <wp:align>center</wp:align>
            </wp:positionH>
            <wp:positionV relativeFrom="margin">
              <wp:posOffset>5060950</wp:posOffset>
            </wp:positionV>
            <wp:extent cx="1409700" cy="1978597"/>
            <wp:effectExtent l="0" t="0" r="0" b="0"/>
            <wp:wrapSquare wrapText="bothSides" distT="0" distB="0" distL="114300" distR="114300"/>
            <wp:docPr id="206282173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9"/>
                    <a:srcRect/>
                    <a:stretch>
                      <a:fillRect/>
                    </a:stretch>
                  </pic:blipFill>
                  <pic:spPr>
                    <a:xfrm>
                      <a:off x="0" y="0"/>
                      <a:ext cx="1409700" cy="1978597"/>
                    </a:xfrm>
                    <a:prstGeom prst="rect">
                      <a:avLst/>
                    </a:prstGeom>
                    <a:ln/>
                  </pic:spPr>
                </pic:pic>
              </a:graphicData>
            </a:graphic>
          </wp:anchor>
        </w:drawing>
      </w:r>
    </w:p>
    <w:p w14:paraId="33DB7F57" w14:textId="77777777" w:rsidR="009223CD" w:rsidRPr="00DC06F1" w:rsidRDefault="00D4439D">
      <w:pPr>
        <w:pStyle w:val="Ttulo1"/>
        <w:spacing w:line="175" w:lineRule="auto"/>
        <w:ind w:left="5913"/>
        <w:rPr>
          <w:lang w:val="pt-PT"/>
        </w:rPr>
      </w:pPr>
      <w:r>
        <w:rPr>
          <w:noProof/>
        </w:rPr>
        <w:lastRenderedPageBreak/>
        <mc:AlternateContent>
          <mc:Choice Requires="wpg">
            <w:drawing>
              <wp:anchor distT="0" distB="0" distL="0" distR="0" simplePos="0" relativeHeight="251840512" behindDoc="1" locked="0" layoutInCell="1" hidden="0" allowOverlap="1" wp14:anchorId="0EFB8A4D" wp14:editId="62F56644">
                <wp:simplePos x="0" y="0"/>
                <wp:positionH relativeFrom="page">
                  <wp:posOffset>0</wp:posOffset>
                </wp:positionH>
                <wp:positionV relativeFrom="page">
                  <wp:posOffset>0</wp:posOffset>
                </wp:positionV>
                <wp:extent cx="4835525" cy="574040"/>
                <wp:effectExtent l="0" t="0" r="0" b="0"/>
                <wp:wrapNone/>
                <wp:docPr id="2062821457" name="Grupo 2062821457"/>
                <wp:cNvGraphicFramePr/>
                <a:graphic xmlns:a="http://schemas.openxmlformats.org/drawingml/2006/main">
                  <a:graphicData uri="http://schemas.microsoft.com/office/word/2010/wordprocessingGroup">
                    <wpg:wgp>
                      <wpg:cNvGrpSpPr/>
                      <wpg:grpSpPr>
                        <a:xfrm>
                          <a:off x="0" y="0"/>
                          <a:ext cx="4835525" cy="574040"/>
                          <a:chOff x="2928225" y="3492975"/>
                          <a:chExt cx="4835550" cy="574050"/>
                        </a:xfrm>
                      </wpg:grpSpPr>
                      <wpg:grpSp>
                        <wpg:cNvPr id="1682102723" name="Grupo 1682102723"/>
                        <wpg:cNvGrpSpPr/>
                        <wpg:grpSpPr>
                          <a:xfrm>
                            <a:off x="2928238" y="3492980"/>
                            <a:ext cx="4835525" cy="574040"/>
                            <a:chOff x="13" y="5"/>
                            <a:chExt cx="4835525" cy="574651"/>
                          </a:xfrm>
                        </wpg:grpSpPr>
                        <wps:wsp>
                          <wps:cNvPr id="1955538566" name="Rectángulo 1955538566"/>
                          <wps:cNvSpPr/>
                          <wps:spPr>
                            <a:xfrm>
                              <a:off x="13" y="5"/>
                              <a:ext cx="4835525" cy="574650"/>
                            </a:xfrm>
                            <a:prstGeom prst="rect">
                              <a:avLst/>
                            </a:prstGeom>
                            <a:noFill/>
                            <a:ln>
                              <a:noFill/>
                            </a:ln>
                          </wps:spPr>
                          <wps:txbx>
                            <w:txbxContent>
                              <w:p w14:paraId="7E3DE8A4" w14:textId="77777777" w:rsidR="009223CD" w:rsidRDefault="009223CD">
                                <w:pPr>
                                  <w:textDirection w:val="btLr"/>
                                </w:pPr>
                              </w:p>
                            </w:txbxContent>
                          </wps:txbx>
                          <wps:bodyPr spcFirstLastPara="1" wrap="square" lIns="91425" tIns="91425" rIns="91425" bIns="91425" anchor="ctr" anchorCtr="0">
                            <a:noAutofit/>
                          </wps:bodyPr>
                        </wps:wsp>
                        <wpg:grpSp>
                          <wpg:cNvPr id="1501349748" name="Grupo 1501349748"/>
                          <wpg:cNvGrpSpPr/>
                          <wpg:grpSpPr>
                            <a:xfrm>
                              <a:off x="13" y="5"/>
                              <a:ext cx="4835525" cy="574651"/>
                              <a:chOff x="13" y="5"/>
                              <a:chExt cx="4835550" cy="573410"/>
                            </a:xfrm>
                          </wpg:grpSpPr>
                          <wps:wsp>
                            <wps:cNvPr id="1328516514" name="Rectángulo 1328516514"/>
                            <wps:cNvSpPr/>
                            <wps:spPr>
                              <a:xfrm>
                                <a:off x="13" y="5"/>
                                <a:ext cx="4835550" cy="572800"/>
                              </a:xfrm>
                              <a:prstGeom prst="rect">
                                <a:avLst/>
                              </a:prstGeom>
                              <a:noFill/>
                              <a:ln>
                                <a:noFill/>
                              </a:ln>
                            </wps:spPr>
                            <wps:txbx>
                              <w:txbxContent>
                                <w:p w14:paraId="77B14BF3" w14:textId="77777777" w:rsidR="009223CD" w:rsidRDefault="009223CD">
                                  <w:pPr>
                                    <w:textDirection w:val="btLr"/>
                                  </w:pPr>
                                </w:p>
                              </w:txbxContent>
                            </wps:txbx>
                            <wps:bodyPr spcFirstLastPara="1" wrap="square" lIns="91425" tIns="91425" rIns="91425" bIns="91425" anchor="ctr" anchorCtr="0">
                              <a:noAutofit/>
                            </wps:bodyPr>
                          </wps:wsp>
                          <wpg:grpSp>
                            <wpg:cNvPr id="1191339240" name="Grupo 1191339240"/>
                            <wpg:cNvGrpSpPr/>
                            <wpg:grpSpPr>
                              <a:xfrm>
                                <a:off x="26" y="10"/>
                                <a:ext cx="4835525" cy="573405"/>
                                <a:chOff x="26" y="10"/>
                                <a:chExt cx="7615" cy="903"/>
                              </a:xfrm>
                            </wpg:grpSpPr>
                            <wps:wsp>
                              <wps:cNvPr id="623916395" name="Rectángulo 623916395"/>
                              <wps:cNvSpPr/>
                              <wps:spPr>
                                <a:xfrm>
                                  <a:off x="26" y="10"/>
                                  <a:ext cx="7600" cy="900"/>
                                </a:xfrm>
                                <a:prstGeom prst="rect">
                                  <a:avLst/>
                                </a:prstGeom>
                                <a:noFill/>
                                <a:ln>
                                  <a:noFill/>
                                </a:ln>
                              </wps:spPr>
                              <wps:txbx>
                                <w:txbxContent>
                                  <w:p w14:paraId="255EC5A3" w14:textId="77777777" w:rsidR="009223CD" w:rsidRDefault="009223CD">
                                    <w:pPr>
                                      <w:textDirection w:val="btLr"/>
                                    </w:pPr>
                                  </w:p>
                                </w:txbxContent>
                              </wps:txbx>
                              <wps:bodyPr spcFirstLastPara="1" wrap="square" lIns="91425" tIns="91425" rIns="91425" bIns="91425" anchor="ctr" anchorCtr="0">
                                <a:noAutofit/>
                              </wps:bodyPr>
                            </wps:wsp>
                            <wps:wsp>
                              <wps:cNvPr id="782237300" name="Forma libre: forma 782237300"/>
                              <wps:cNvSpPr/>
                              <wps:spPr>
                                <a:xfrm>
                                  <a:off x="26" y="10"/>
                                  <a:ext cx="798" cy="779"/>
                                </a:xfrm>
                                <a:custGeom>
                                  <a:avLst/>
                                  <a:gdLst/>
                                  <a:ahLst/>
                                  <a:cxnLst/>
                                  <a:rect l="l" t="t" r="r" b="b"/>
                                  <a:pathLst>
                                    <a:path w="798" h="779" extrusionOk="0">
                                      <a:moveTo>
                                        <a:pt x="798" y="778"/>
                                      </a:moveTo>
                                      <a:lnTo>
                                        <a:pt x="0" y="778"/>
                                      </a:lnTo>
                                      <a:moveTo>
                                        <a:pt x="798" y="0"/>
                                      </a:moveTo>
                                      <a:lnTo>
                                        <a:pt x="798" y="778"/>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05061866" name="Forma libre: forma 1905061866"/>
                              <wps:cNvSpPr/>
                              <wps:spPr>
                                <a:xfrm>
                                  <a:off x="26" y="284"/>
                                  <a:ext cx="963" cy="629"/>
                                </a:xfrm>
                                <a:custGeom>
                                  <a:avLst/>
                                  <a:gdLst/>
                                  <a:ahLst/>
                                  <a:cxnLst/>
                                  <a:rect l="l" t="t" r="r" b="b"/>
                                  <a:pathLst>
                                    <a:path w="963" h="629" extrusionOk="0">
                                      <a:moveTo>
                                        <a:pt x="145" y="85"/>
                                      </a:moveTo>
                                      <a:lnTo>
                                        <a:pt x="0" y="85"/>
                                      </a:lnTo>
                                      <a:lnTo>
                                        <a:pt x="0" y="283"/>
                                      </a:lnTo>
                                      <a:lnTo>
                                        <a:pt x="145" y="283"/>
                                      </a:lnTo>
                                      <a:lnTo>
                                        <a:pt x="145" y="85"/>
                                      </a:lnTo>
                                      <a:close/>
                                      <a:moveTo>
                                        <a:pt x="962" y="0"/>
                                      </a:moveTo>
                                      <a:lnTo>
                                        <a:pt x="334" y="0"/>
                                      </a:lnTo>
                                      <a:lnTo>
                                        <a:pt x="334" y="628"/>
                                      </a:lnTo>
                                      <a:lnTo>
                                        <a:pt x="962" y="628"/>
                                      </a:lnTo>
                                      <a:lnTo>
                                        <a:pt x="962" y="0"/>
                                      </a:lnTo>
                                      <a:close/>
                                    </a:path>
                                  </a:pathLst>
                                </a:custGeom>
                                <a:solidFill>
                                  <a:srgbClr val="535052">
                                    <a:alpha val="38823"/>
                                  </a:srgbClr>
                                </a:solidFill>
                                <a:ln>
                                  <a:noFill/>
                                </a:ln>
                              </wps:spPr>
                              <wps:bodyPr spcFirstLastPara="1" wrap="square" lIns="91425" tIns="91425" rIns="91425" bIns="91425" anchor="ctr" anchorCtr="0">
                                <a:noAutofit/>
                              </wps:bodyPr>
                            </wps:wsp>
                            <wps:wsp>
                              <wps:cNvPr id="1077271627" name="Forma libre: forma 1077271627"/>
                              <wps:cNvSpPr/>
                              <wps:spPr>
                                <a:xfrm>
                                  <a:off x="806" y="519"/>
                                  <a:ext cx="6835" cy="2"/>
                                </a:xfrm>
                                <a:custGeom>
                                  <a:avLst/>
                                  <a:gdLst/>
                                  <a:ahLst/>
                                  <a:cxnLst/>
                                  <a:rect l="l" t="t" r="r" b="b"/>
                                  <a:pathLst>
                                    <a:path w="6835" h="120000" extrusionOk="0">
                                      <a:moveTo>
                                        <a:pt x="6835" y="0"/>
                                      </a:moveTo>
                                      <a:lnTo>
                                        <a:pt x="0" y="0"/>
                                      </a:lnTo>
                                    </a:path>
                                  </a:pathLst>
                                </a:custGeom>
                                <a:solidFill>
                                  <a:srgbClr val="535052">
                                    <a:alpha val="72156"/>
                                  </a:srgbClr>
                                </a:solidFill>
                                <a:ln>
                                  <a:noFill/>
                                </a:ln>
                              </wps:spPr>
                              <wps:bodyPr spcFirstLastPara="1" wrap="square" lIns="91425" tIns="91425" rIns="91425" bIns="91425" anchor="ctr" anchorCtr="0">
                                <a:noAutofit/>
                              </wps:bodyPr>
                            </wps:wsp>
                            <wps:wsp>
                              <wps:cNvPr id="849325921" name="Conector recto de flecha 849325921"/>
                              <wps:cNvCnPr/>
                              <wps:spPr>
                                <a:xfrm>
                                  <a:off x="806" y="520"/>
                                  <a:ext cx="6799" cy="0"/>
                                </a:xfrm>
                                <a:prstGeom prst="straightConnector1">
                                  <a:avLst/>
                                </a:prstGeom>
                                <a:noFill/>
                                <a:ln w="12700" cap="flat" cmpd="sng">
                                  <a:solidFill>
                                    <a:srgbClr val="535052"/>
                                  </a:solidFill>
                                  <a:prstDash val="solid"/>
                                  <a:round/>
                                  <a:headEnd type="none" w="sm" len="sm"/>
                                  <a:tailEnd type="none" w="sm" len="sm"/>
                                </a:ln>
                              </wps:spPr>
                              <wps:bodyPr/>
                            </wps:wsp>
                            <wps:wsp>
                              <wps:cNvPr id="1499158598" name="Rectángulo 1499158598"/>
                              <wps:cNvSpPr/>
                              <wps:spPr>
                                <a:xfrm>
                                  <a:off x="7569" y="486"/>
                                  <a:ext cx="67" cy="67"/>
                                </a:xfrm>
                                <a:prstGeom prst="rect">
                                  <a:avLst/>
                                </a:prstGeom>
                                <a:solidFill>
                                  <a:srgbClr val="FFFFFF">
                                    <a:alpha val="72156"/>
                                  </a:srgbClr>
                                </a:solidFill>
                                <a:ln>
                                  <a:noFill/>
                                </a:ln>
                              </wps:spPr>
                              <wps:txbx>
                                <w:txbxContent>
                                  <w:p w14:paraId="46E12695" w14:textId="77777777" w:rsidR="009223CD" w:rsidRDefault="009223CD">
                                    <w:pPr>
                                      <w:textDirection w:val="btLr"/>
                                    </w:pPr>
                                  </w:p>
                                </w:txbxContent>
                              </wps:txbx>
                              <wps:bodyPr spcFirstLastPara="1" wrap="square" lIns="91425" tIns="91425" rIns="91425" bIns="91425" anchor="ctr" anchorCtr="0">
                                <a:noAutofit/>
                              </wps:bodyPr>
                            </wps:wsp>
                            <wps:wsp>
                              <wps:cNvPr id="1121320753" name="Forma libre: forma 1121320753"/>
                              <wps:cNvSpPr/>
                              <wps:spPr>
                                <a:xfrm>
                                  <a:off x="7564" y="481"/>
                                  <a:ext cx="77" cy="77"/>
                                </a:xfrm>
                                <a:custGeom>
                                  <a:avLst/>
                                  <a:gdLst/>
                                  <a:ahLst/>
                                  <a:cxnLst/>
                                  <a:rect l="l" t="t" r="r" b="b"/>
                                  <a:pathLst>
                                    <a:path w="77" h="77" extrusionOk="0">
                                      <a:moveTo>
                                        <a:pt x="76" y="0"/>
                                      </a:moveTo>
                                      <a:lnTo>
                                        <a:pt x="66" y="0"/>
                                      </a:lnTo>
                                      <a:lnTo>
                                        <a:pt x="66" y="10"/>
                                      </a:lnTo>
                                      <a:lnTo>
                                        <a:pt x="66" y="66"/>
                                      </a:lnTo>
                                      <a:lnTo>
                                        <a:pt x="10" y="66"/>
                                      </a:lnTo>
                                      <a:lnTo>
                                        <a:pt x="10" y="10"/>
                                      </a:lnTo>
                                      <a:lnTo>
                                        <a:pt x="66" y="10"/>
                                      </a:lnTo>
                                      <a:lnTo>
                                        <a:pt x="66" y="0"/>
                                      </a:lnTo>
                                      <a:lnTo>
                                        <a:pt x="0" y="0"/>
                                      </a:lnTo>
                                      <a:lnTo>
                                        <a:pt x="0" y="76"/>
                                      </a:lnTo>
                                      <a:lnTo>
                                        <a:pt x="76" y="76"/>
                                      </a:lnTo>
                                      <a:lnTo>
                                        <a:pt x="76" y="66"/>
                                      </a:lnTo>
                                      <a:lnTo>
                                        <a:pt x="76" y="10"/>
                                      </a:lnTo>
                                      <a:lnTo>
                                        <a:pt x="76" y="0"/>
                                      </a:lnTo>
                                      <a:close/>
                                    </a:path>
                                  </a:pathLst>
                                </a:custGeom>
                                <a:solidFill>
                                  <a:srgbClr val="535052">
                                    <a:alpha val="72156"/>
                                  </a:srgbClr>
                                </a:solidFill>
                                <a:ln>
                                  <a:noFill/>
                                </a:ln>
                              </wps:spPr>
                              <wps:bodyPr spcFirstLastPara="1" wrap="square" lIns="91425" tIns="91425" rIns="91425" bIns="91425" anchor="ctr" anchorCtr="0">
                                <a:noAutofit/>
                              </wps:bodyPr>
                            </wps:wsp>
                            <wps:wsp>
                              <wps:cNvPr id="1172938687" name="Conector recto de flecha 1172938687"/>
                              <wps:cNvCnPr/>
                              <wps:spPr>
                                <a:xfrm>
                                  <a:off x="806" y="640"/>
                                  <a:ext cx="4179" cy="0"/>
                                </a:xfrm>
                                <a:prstGeom prst="straightConnector1">
                                  <a:avLst/>
                                </a:prstGeom>
                                <a:noFill/>
                                <a:ln w="12700" cap="flat" cmpd="sng">
                                  <a:solidFill>
                                    <a:srgbClr val="535052"/>
                                  </a:solidFill>
                                  <a:prstDash val="solid"/>
                                  <a:round/>
                                  <a:headEnd type="none" w="sm" len="sm"/>
                                  <a:tailEnd type="none" w="sm" len="sm"/>
                                </a:ln>
                              </wps:spPr>
                              <wps:bodyPr/>
                            </wps:wsp>
                            <wps:wsp>
                              <wps:cNvPr id="273070600" name="Rectángulo 273070600"/>
                              <wps:cNvSpPr/>
                              <wps:spPr>
                                <a:xfrm>
                                  <a:off x="4949" y="606"/>
                                  <a:ext cx="67" cy="67"/>
                                </a:xfrm>
                                <a:prstGeom prst="rect">
                                  <a:avLst/>
                                </a:prstGeom>
                                <a:solidFill>
                                  <a:srgbClr val="FFFFFF">
                                    <a:alpha val="72156"/>
                                  </a:srgbClr>
                                </a:solidFill>
                                <a:ln>
                                  <a:noFill/>
                                </a:ln>
                              </wps:spPr>
                              <wps:txbx>
                                <w:txbxContent>
                                  <w:p w14:paraId="68039BB5" w14:textId="77777777" w:rsidR="009223CD" w:rsidRDefault="009223CD">
                                    <w:pPr>
                                      <w:textDirection w:val="btLr"/>
                                    </w:pPr>
                                  </w:p>
                                </w:txbxContent>
                              </wps:txbx>
                              <wps:bodyPr spcFirstLastPara="1" wrap="square" lIns="91425" tIns="91425" rIns="91425" bIns="91425" anchor="ctr" anchorCtr="0">
                                <a:noAutofit/>
                              </wps:bodyPr>
                            </wps:wsp>
                            <wps:wsp>
                              <wps:cNvPr id="1345410407" name="Forma libre: forma 1345410407"/>
                              <wps:cNvSpPr/>
                              <wps:spPr>
                                <a:xfrm>
                                  <a:off x="4944" y="601"/>
                                  <a:ext cx="77" cy="77"/>
                                </a:xfrm>
                                <a:custGeom>
                                  <a:avLst/>
                                  <a:gdLst/>
                                  <a:ahLst/>
                                  <a:cxnLst/>
                                  <a:rect l="l" t="t" r="r" b="b"/>
                                  <a:pathLst>
                                    <a:path w="77" h="77" extrusionOk="0">
                                      <a:moveTo>
                                        <a:pt x="76" y="0"/>
                                      </a:moveTo>
                                      <a:lnTo>
                                        <a:pt x="0" y="0"/>
                                      </a:lnTo>
                                      <a:lnTo>
                                        <a:pt x="0" y="76"/>
                                      </a:lnTo>
                                      <a:lnTo>
                                        <a:pt x="76" y="76"/>
                                      </a:lnTo>
                                      <a:lnTo>
                                        <a:pt x="76" y="66"/>
                                      </a:lnTo>
                                      <a:lnTo>
                                        <a:pt x="10" y="66"/>
                                      </a:lnTo>
                                      <a:lnTo>
                                        <a:pt x="10" y="10"/>
                                      </a:lnTo>
                                      <a:lnTo>
                                        <a:pt x="76" y="10"/>
                                      </a:lnTo>
                                      <a:lnTo>
                                        <a:pt x="76" y="0"/>
                                      </a:lnTo>
                                      <a:close/>
                                      <a:moveTo>
                                        <a:pt x="76" y="10"/>
                                      </a:moveTo>
                                      <a:lnTo>
                                        <a:pt x="66" y="10"/>
                                      </a:lnTo>
                                      <a:lnTo>
                                        <a:pt x="66" y="66"/>
                                      </a:lnTo>
                                      <a:lnTo>
                                        <a:pt x="76" y="66"/>
                                      </a:lnTo>
                                      <a:lnTo>
                                        <a:pt x="76" y="10"/>
                                      </a:lnTo>
                                      <a:close/>
                                    </a:path>
                                  </a:pathLst>
                                </a:custGeom>
                                <a:solidFill>
                                  <a:srgbClr val="535052">
                                    <a:alpha val="72156"/>
                                  </a:srgbClr>
                                </a:solidFill>
                                <a:ln>
                                  <a:noFill/>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4835525" cy="574040"/>
                <wp:effectExtent b="0" l="0" r="0" t="0"/>
                <wp:wrapNone/>
                <wp:docPr id="2062821457" name="image98.png"/>
                <a:graphic>
                  <a:graphicData uri="http://schemas.openxmlformats.org/drawingml/2006/picture">
                    <pic:pic>
                      <pic:nvPicPr>
                        <pic:cNvPr id="0" name="image98.png"/>
                        <pic:cNvPicPr preferRelativeResize="0"/>
                      </pic:nvPicPr>
                      <pic:blipFill>
                        <a:blip r:embed="rId8"/>
                        <a:srcRect/>
                        <a:stretch>
                          <a:fillRect/>
                        </a:stretch>
                      </pic:blipFill>
                      <pic:spPr>
                        <a:xfrm>
                          <a:off x="0" y="0"/>
                          <a:ext cx="4835525" cy="574040"/>
                        </a:xfrm>
                        <a:prstGeom prst="rect"/>
                        <a:ln/>
                      </pic:spPr>
                    </pic:pic>
                  </a:graphicData>
                </a:graphic>
              </wp:anchor>
            </w:drawing>
          </mc:Fallback>
        </mc:AlternateContent>
      </w:r>
      <w:r>
        <w:rPr>
          <w:noProof/>
        </w:rPr>
        <mc:AlternateContent>
          <mc:Choice Requires="wpg">
            <w:drawing>
              <wp:anchor distT="0" distB="0" distL="114300" distR="114300" simplePos="0" relativeHeight="251841536" behindDoc="0" locked="0" layoutInCell="1" hidden="0" allowOverlap="1" wp14:anchorId="7B61330B" wp14:editId="5AF03870">
                <wp:simplePos x="0" y="0"/>
                <wp:positionH relativeFrom="page">
                  <wp:posOffset>5677535</wp:posOffset>
                </wp:positionH>
                <wp:positionV relativeFrom="page">
                  <wp:posOffset>1644650</wp:posOffset>
                </wp:positionV>
                <wp:extent cx="276860" cy="857250"/>
                <wp:effectExtent l="0" t="0" r="0" b="0"/>
                <wp:wrapNone/>
                <wp:docPr id="2062821364" name="Grupo 2062821364"/>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98479784" name="Grupo 98479784"/>
                        <wpg:cNvGrpSpPr/>
                        <wpg:grpSpPr>
                          <a:xfrm>
                            <a:off x="5207570" y="3351375"/>
                            <a:ext cx="276860" cy="857250"/>
                            <a:chOff x="20" y="0"/>
                            <a:chExt cx="276860" cy="857250"/>
                          </a:xfrm>
                        </wpg:grpSpPr>
                        <wps:wsp>
                          <wps:cNvPr id="1772346392" name="Rectángulo 1772346392"/>
                          <wps:cNvSpPr/>
                          <wps:spPr>
                            <a:xfrm>
                              <a:off x="20" y="0"/>
                              <a:ext cx="276850" cy="857250"/>
                            </a:xfrm>
                            <a:prstGeom prst="rect">
                              <a:avLst/>
                            </a:prstGeom>
                            <a:noFill/>
                            <a:ln>
                              <a:noFill/>
                            </a:ln>
                          </wps:spPr>
                          <wps:txbx>
                            <w:txbxContent>
                              <w:p w14:paraId="613BDCE1" w14:textId="77777777" w:rsidR="009223CD" w:rsidRDefault="009223CD">
                                <w:pPr>
                                  <w:textDirection w:val="btLr"/>
                                </w:pPr>
                              </w:p>
                            </w:txbxContent>
                          </wps:txbx>
                          <wps:bodyPr spcFirstLastPara="1" wrap="square" lIns="91425" tIns="91425" rIns="91425" bIns="91425" anchor="ctr" anchorCtr="0">
                            <a:noAutofit/>
                          </wps:bodyPr>
                        </wps:wsp>
                        <wpg:grpSp>
                          <wpg:cNvPr id="1082983033" name="Grupo 1082983033"/>
                          <wpg:cNvGrpSpPr/>
                          <wpg:grpSpPr>
                            <a:xfrm>
                              <a:off x="20" y="0"/>
                              <a:ext cx="276860" cy="857250"/>
                              <a:chOff x="20" y="0"/>
                              <a:chExt cx="270525" cy="857250"/>
                            </a:xfrm>
                          </wpg:grpSpPr>
                          <wps:wsp>
                            <wps:cNvPr id="1393915562" name="Rectángulo 1393915562"/>
                            <wps:cNvSpPr/>
                            <wps:spPr>
                              <a:xfrm>
                                <a:off x="20" y="0"/>
                                <a:ext cx="270525" cy="857250"/>
                              </a:xfrm>
                              <a:prstGeom prst="rect">
                                <a:avLst/>
                              </a:prstGeom>
                              <a:noFill/>
                              <a:ln>
                                <a:noFill/>
                              </a:ln>
                            </wps:spPr>
                            <wps:txbx>
                              <w:txbxContent>
                                <w:p w14:paraId="15CAFCBA" w14:textId="77777777" w:rsidR="009223CD" w:rsidRDefault="009223CD">
                                  <w:pPr>
                                    <w:textDirection w:val="btLr"/>
                                  </w:pPr>
                                </w:p>
                              </w:txbxContent>
                            </wps:txbx>
                            <wps:bodyPr spcFirstLastPara="1" wrap="square" lIns="91425" tIns="91425" rIns="91425" bIns="91425" anchor="ctr" anchorCtr="0">
                              <a:noAutofit/>
                            </wps:bodyPr>
                          </wps:wsp>
                          <wpg:grpSp>
                            <wpg:cNvPr id="717478107" name="Grupo 717478107"/>
                            <wpg:cNvGrpSpPr/>
                            <wpg:grpSpPr>
                              <a:xfrm>
                                <a:off x="30" y="0"/>
                                <a:ext cx="270510" cy="857250"/>
                                <a:chOff x="30" y="0"/>
                                <a:chExt cx="426" cy="1350"/>
                              </a:xfrm>
                            </wpg:grpSpPr>
                            <wps:wsp>
                              <wps:cNvPr id="1468243811" name="Rectángulo 1468243811"/>
                              <wps:cNvSpPr/>
                              <wps:spPr>
                                <a:xfrm>
                                  <a:off x="31" y="0"/>
                                  <a:ext cx="425" cy="1350"/>
                                </a:xfrm>
                                <a:prstGeom prst="rect">
                                  <a:avLst/>
                                </a:prstGeom>
                                <a:noFill/>
                                <a:ln>
                                  <a:noFill/>
                                </a:ln>
                              </wps:spPr>
                              <wps:txbx>
                                <w:txbxContent>
                                  <w:p w14:paraId="7EF23406" w14:textId="77777777" w:rsidR="009223CD" w:rsidRDefault="009223CD">
                                    <w:pPr>
                                      <w:textDirection w:val="btLr"/>
                                    </w:pPr>
                                  </w:p>
                                </w:txbxContent>
                              </wps:txbx>
                              <wps:bodyPr spcFirstLastPara="1" wrap="square" lIns="91425" tIns="91425" rIns="91425" bIns="91425" anchor="ctr" anchorCtr="0">
                                <a:noAutofit/>
                              </wps:bodyPr>
                            </wps:wsp>
                            <wps:wsp>
                              <wps:cNvPr id="1149845425" name="Forma libre: forma 1149845425"/>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118054642" name="Rectángulo 2118054642"/>
                              <wps:cNvSpPr/>
                              <wps:spPr>
                                <a:xfrm>
                                  <a:off x="30" y="534"/>
                                  <a:ext cx="414" cy="473"/>
                                </a:xfrm>
                                <a:prstGeom prst="rect">
                                  <a:avLst/>
                                </a:prstGeom>
                                <a:solidFill>
                                  <a:srgbClr val="535052">
                                    <a:alpha val="38823"/>
                                  </a:srgbClr>
                                </a:solidFill>
                                <a:ln>
                                  <a:noFill/>
                                </a:ln>
                              </wps:spPr>
                              <wps:txbx>
                                <w:txbxContent>
                                  <w:p w14:paraId="45963D7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36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sidRPr="00DC06F1">
        <w:rPr>
          <w:color w:val="231F20"/>
          <w:lang w:val="pt-PT"/>
        </w:rPr>
        <w:t>Agenda Escolar</w:t>
      </w:r>
    </w:p>
    <w:p w14:paraId="06B0F01F" w14:textId="77777777" w:rsidR="009223CD" w:rsidRPr="00DC06F1" w:rsidRDefault="009223CD">
      <w:pPr>
        <w:spacing w:before="11"/>
        <w:rPr>
          <w:rFonts w:ascii="Trebuchet MS" w:eastAsia="Trebuchet MS" w:hAnsi="Trebuchet MS" w:cs="Trebuchet MS"/>
          <w:color w:val="000000"/>
          <w:sz w:val="11"/>
          <w:szCs w:val="11"/>
          <w:lang w:val="pt-PT"/>
        </w:rPr>
      </w:pPr>
    </w:p>
    <w:p w14:paraId="4CF87BA0" w14:textId="77777777" w:rsidR="009223CD" w:rsidRPr="00DC06F1" w:rsidRDefault="00D4439D">
      <w:pPr>
        <w:pStyle w:val="Ttulo3"/>
        <w:spacing w:before="64" w:line="242" w:lineRule="auto"/>
        <w:ind w:left="3837" w:right="2822"/>
        <w:jc w:val="left"/>
        <w:rPr>
          <w:lang w:val="pt-PT"/>
        </w:rPr>
      </w:pPr>
      <w:proofErr w:type="gramStart"/>
      <w:r w:rsidRPr="00DC06F1">
        <w:rPr>
          <w:color w:val="231F20"/>
          <w:lang w:val="pt-PT"/>
        </w:rPr>
        <w:t>TITULO</w:t>
      </w:r>
      <w:proofErr w:type="gramEnd"/>
      <w:r w:rsidRPr="00DC06F1">
        <w:rPr>
          <w:color w:val="231F20"/>
          <w:lang w:val="pt-PT"/>
        </w:rPr>
        <w:t xml:space="preserve"> I. MARCO LEGAL</w:t>
      </w:r>
    </w:p>
    <w:p w14:paraId="73AB82F6" w14:textId="77777777" w:rsidR="009223CD" w:rsidRPr="00DC06F1" w:rsidRDefault="009223CD">
      <w:pPr>
        <w:rPr>
          <w:b/>
          <w:color w:val="000000"/>
          <w:sz w:val="19"/>
          <w:szCs w:val="19"/>
          <w:lang w:val="pt-PT"/>
        </w:rPr>
      </w:pPr>
    </w:p>
    <w:p w14:paraId="15CC0F68" w14:textId="77777777" w:rsidR="009223CD" w:rsidRDefault="00D4439D">
      <w:pPr>
        <w:tabs>
          <w:tab w:val="left" w:pos="4037"/>
        </w:tabs>
        <w:jc w:val="center"/>
        <w:rPr>
          <w:b/>
          <w:color w:val="000000"/>
          <w:sz w:val="19"/>
          <w:szCs w:val="19"/>
        </w:rPr>
      </w:pPr>
      <w:r>
        <w:rPr>
          <w:b/>
          <w:color w:val="231F20"/>
          <w:sz w:val="19"/>
          <w:szCs w:val="19"/>
        </w:rPr>
        <w:t>CAPÍTULO I. FUNDAMENTO JURÍDICO</w:t>
      </w:r>
    </w:p>
    <w:p w14:paraId="5077BBF5" w14:textId="77777777" w:rsidR="009223CD" w:rsidRDefault="009223CD">
      <w:pPr>
        <w:spacing w:before="7"/>
        <w:rPr>
          <w:b/>
          <w:color w:val="000000"/>
          <w:sz w:val="19"/>
          <w:szCs w:val="19"/>
        </w:rPr>
      </w:pPr>
    </w:p>
    <w:p w14:paraId="1C72822B" w14:textId="77777777" w:rsidR="009223CD" w:rsidRDefault="00D4439D">
      <w:pPr>
        <w:spacing w:line="242" w:lineRule="auto"/>
        <w:ind w:left="597" w:right="409"/>
        <w:jc w:val="both"/>
        <w:rPr>
          <w:color w:val="000000"/>
          <w:sz w:val="19"/>
          <w:szCs w:val="19"/>
        </w:rPr>
      </w:pPr>
      <w:r>
        <w:rPr>
          <w:color w:val="231F20"/>
          <w:sz w:val="19"/>
          <w:szCs w:val="19"/>
        </w:rPr>
        <w:t>Teniendo en cuenta la normatividad legal vigente y que ésta contiene los acuerdos de la comunidad educativa y garantiza la ruta del debido proceso para el cumplimiento de las obligaciones y de los derechos de todos sus miembros. En uso de las facultades conferidas por el Art. 87 de la Ley 115/94, el Art. 17 del Decreto 1860/94, el Art. 18 de la Ley 1620/2013 y los Art. 1, 28, 29 y 30 del Decreto 1965/2013, la RECTORA: MARÍA BARBOSA FUENTES; DE LA UNIDAD EDUCATIVA EL FUTURO DEL MAÑANA de la</w:t>
      </w:r>
    </w:p>
    <w:p w14:paraId="6FF86F21" w14:textId="77777777" w:rsidR="009223CD" w:rsidRDefault="00D4439D">
      <w:pPr>
        <w:spacing w:line="225" w:lineRule="auto"/>
        <w:ind w:left="597" w:right="409"/>
        <w:jc w:val="both"/>
        <w:rPr>
          <w:color w:val="000000"/>
          <w:sz w:val="19"/>
          <w:szCs w:val="19"/>
        </w:rPr>
      </w:pPr>
      <w:r>
        <w:rPr>
          <w:color w:val="231F20"/>
          <w:sz w:val="19"/>
          <w:szCs w:val="19"/>
        </w:rPr>
        <w:t xml:space="preserve">Ciudad de Bogotá, </w:t>
      </w:r>
      <w:proofErr w:type="gramStart"/>
      <w:r>
        <w:rPr>
          <w:color w:val="231F20"/>
          <w:sz w:val="19"/>
          <w:szCs w:val="19"/>
        </w:rPr>
        <w:t>Presidenta</w:t>
      </w:r>
      <w:proofErr w:type="gramEnd"/>
      <w:r>
        <w:rPr>
          <w:color w:val="231F20"/>
          <w:sz w:val="19"/>
          <w:szCs w:val="19"/>
        </w:rPr>
        <w:t xml:space="preserve"> del Consejo Directivo resuelve:</w:t>
      </w:r>
    </w:p>
    <w:p w14:paraId="28CC3814" w14:textId="77777777" w:rsidR="009223CD" w:rsidRDefault="00D4439D">
      <w:pPr>
        <w:spacing w:before="4" w:line="242" w:lineRule="auto"/>
        <w:ind w:left="597" w:right="409"/>
        <w:jc w:val="both"/>
        <w:rPr>
          <w:color w:val="000000"/>
          <w:sz w:val="19"/>
          <w:szCs w:val="19"/>
        </w:rPr>
      </w:pPr>
      <w:r>
        <w:rPr>
          <w:color w:val="231F20"/>
          <w:sz w:val="19"/>
          <w:szCs w:val="19"/>
        </w:rPr>
        <w:t xml:space="preserve">La </w:t>
      </w:r>
      <w:r>
        <w:rPr>
          <w:b/>
          <w:color w:val="231F20"/>
          <w:sz w:val="19"/>
          <w:szCs w:val="19"/>
        </w:rPr>
        <w:t xml:space="preserve">UNIDAD EDUCATIVA EL FUTURO DEL MAÑANA </w:t>
      </w:r>
      <w:r>
        <w:rPr>
          <w:color w:val="231F20"/>
          <w:sz w:val="19"/>
          <w:szCs w:val="19"/>
        </w:rPr>
        <w:t>es una institución de carácter privado basado en normas de conducta ética y moral; busca brindar una educación integral, que tiene en cuenta a las personas en todas las dimensiones biopsicosociales, de igual manera tiene en cuenta sus relaciones consigo mismo, con los demás y con la naturaleza.</w:t>
      </w:r>
    </w:p>
    <w:p w14:paraId="3D90311B" w14:textId="77777777" w:rsidR="009223CD" w:rsidRDefault="009223CD">
      <w:pPr>
        <w:spacing w:before="2"/>
        <w:ind w:right="409"/>
        <w:rPr>
          <w:color w:val="000000"/>
          <w:sz w:val="19"/>
          <w:szCs w:val="19"/>
        </w:rPr>
      </w:pPr>
    </w:p>
    <w:p w14:paraId="5FB8AA7B" w14:textId="77777777" w:rsidR="009223CD" w:rsidRDefault="00D4439D">
      <w:pPr>
        <w:pStyle w:val="Ttulo3"/>
        <w:tabs>
          <w:tab w:val="left" w:pos="4029"/>
        </w:tabs>
        <w:ind w:left="0" w:right="409"/>
      </w:pPr>
      <w:r>
        <w:rPr>
          <w:color w:val="231F20"/>
        </w:rPr>
        <w:t>CAPÍTULO II. FUNDAMENTOS LEGALES</w:t>
      </w:r>
    </w:p>
    <w:p w14:paraId="4A710A13" w14:textId="77777777" w:rsidR="009223CD" w:rsidRDefault="009223CD">
      <w:pPr>
        <w:spacing w:before="1"/>
        <w:ind w:right="409"/>
        <w:rPr>
          <w:b/>
          <w:color w:val="000000"/>
          <w:sz w:val="16"/>
          <w:szCs w:val="16"/>
        </w:rPr>
      </w:pPr>
    </w:p>
    <w:p w14:paraId="6D9C4920" w14:textId="77777777" w:rsidR="009223CD" w:rsidRDefault="00D4439D">
      <w:pPr>
        <w:spacing w:line="242" w:lineRule="auto"/>
        <w:ind w:left="597" w:right="409"/>
        <w:jc w:val="both"/>
        <w:rPr>
          <w:color w:val="231F20"/>
          <w:sz w:val="19"/>
          <w:szCs w:val="19"/>
        </w:rPr>
      </w:pPr>
      <w:r>
        <w:rPr>
          <w:color w:val="231F20"/>
          <w:sz w:val="19"/>
          <w:szCs w:val="19"/>
        </w:rPr>
        <w:t>A continuación, se presentan las fuentes legales para la elaboración y adopción del Manual de Convivencia de La UNIDAD EDUCATIVA EL FUTURO DEL MAÑANA.</w:t>
      </w:r>
    </w:p>
    <w:p w14:paraId="1FAE42BE" w14:textId="77777777" w:rsidR="009223CD" w:rsidRDefault="009223CD">
      <w:pPr>
        <w:spacing w:line="242" w:lineRule="auto"/>
        <w:ind w:left="597" w:right="409"/>
        <w:jc w:val="both"/>
        <w:rPr>
          <w:color w:val="231F20"/>
          <w:sz w:val="19"/>
          <w:szCs w:val="19"/>
        </w:rPr>
      </w:pPr>
    </w:p>
    <w:p w14:paraId="7B433F13" w14:textId="77777777" w:rsidR="009223CD" w:rsidRDefault="00D4439D">
      <w:pPr>
        <w:numPr>
          <w:ilvl w:val="0"/>
          <w:numId w:val="80"/>
        </w:numPr>
        <w:tabs>
          <w:tab w:val="left" w:pos="787"/>
        </w:tabs>
        <w:spacing w:before="2"/>
        <w:ind w:right="409"/>
        <w:rPr>
          <w:color w:val="231F20"/>
          <w:sz w:val="19"/>
          <w:szCs w:val="19"/>
        </w:rPr>
      </w:pPr>
      <w:r>
        <w:rPr>
          <w:color w:val="231F20"/>
          <w:sz w:val="19"/>
          <w:szCs w:val="19"/>
        </w:rPr>
        <w:t>La Constitución Política de Colombia de 1991. Todas las normas contenidas en el presente manual son coherentes con la Constitución Política de Colombia. “La educación es un derecho de la persona y un servicio público que tiene una función social; con ella se busca el acceso al conocimiento, a la ciencia, a la técnica y a los demás bienes y valores de la cultura.”</w:t>
      </w:r>
    </w:p>
    <w:p w14:paraId="5DD7A3C0" w14:textId="77777777" w:rsidR="009223CD" w:rsidRDefault="00D4439D">
      <w:pPr>
        <w:tabs>
          <w:tab w:val="left" w:pos="787"/>
        </w:tabs>
        <w:spacing w:before="2"/>
        <w:ind w:left="720" w:right="409"/>
        <w:rPr>
          <w:color w:val="231F20"/>
          <w:sz w:val="19"/>
          <w:szCs w:val="19"/>
        </w:rPr>
      </w:pPr>
      <w:r>
        <w:rPr>
          <w:color w:val="231F20"/>
          <w:sz w:val="19"/>
          <w:szCs w:val="19"/>
        </w:rPr>
        <w:t>La educación formará a la persona en el respeto a los derechos humanos, a la paz y a la democracia en la práctica del trabajo y la recreación para el mejoramiento cultural científico y tecnológico, además de la protección del medio ambiente.</w:t>
      </w:r>
    </w:p>
    <w:p w14:paraId="34B1F3AA" w14:textId="77777777" w:rsidR="009223CD" w:rsidRDefault="00D4439D">
      <w:pPr>
        <w:tabs>
          <w:tab w:val="left" w:pos="787"/>
        </w:tabs>
        <w:spacing w:before="2"/>
        <w:ind w:left="720" w:right="409"/>
        <w:rPr>
          <w:color w:val="231F20"/>
          <w:sz w:val="19"/>
          <w:szCs w:val="19"/>
        </w:rPr>
      </w:pPr>
      <w:r>
        <w:rPr>
          <w:color w:val="231F20"/>
          <w:sz w:val="19"/>
          <w:szCs w:val="19"/>
        </w:rPr>
        <w:t>El estado, la sociedad y la familia son los responsables de la educación. Artículos 1°, 2°, 13°, 15°, 16°, 20°, 23°, 33°, 41°, 43°, 44°, 45°, 67°, 68°, 70°, 95°.</w:t>
      </w:r>
    </w:p>
    <w:p w14:paraId="29DD7E5A" w14:textId="77777777" w:rsidR="009223CD" w:rsidRDefault="00D4439D">
      <w:pPr>
        <w:numPr>
          <w:ilvl w:val="0"/>
          <w:numId w:val="80"/>
        </w:numPr>
        <w:tabs>
          <w:tab w:val="left" w:pos="787"/>
        </w:tabs>
        <w:spacing w:before="2"/>
        <w:ind w:right="409"/>
        <w:rPr>
          <w:color w:val="000000"/>
          <w:sz w:val="19"/>
          <w:szCs w:val="19"/>
        </w:rPr>
      </w:pPr>
      <w:r>
        <w:rPr>
          <w:color w:val="231F20"/>
          <w:sz w:val="19"/>
          <w:szCs w:val="19"/>
        </w:rPr>
        <w:t>Ley 12 de enero 22 de 1991 “Convención internacional sobre los derechos de la niñez”.</w:t>
      </w:r>
    </w:p>
    <w:p w14:paraId="31450203" w14:textId="77777777" w:rsidR="009223CD" w:rsidRDefault="00D4439D">
      <w:pPr>
        <w:numPr>
          <w:ilvl w:val="0"/>
          <w:numId w:val="80"/>
        </w:numPr>
        <w:tabs>
          <w:tab w:val="left" w:pos="787"/>
        </w:tabs>
        <w:spacing w:before="3"/>
        <w:ind w:right="409"/>
        <w:rPr>
          <w:color w:val="000000"/>
          <w:sz w:val="19"/>
          <w:szCs w:val="19"/>
        </w:rPr>
      </w:pPr>
      <w:r>
        <w:rPr>
          <w:color w:val="231F20"/>
          <w:sz w:val="19"/>
          <w:szCs w:val="19"/>
        </w:rPr>
        <w:t>Nueva Ley General de Educación - Ley 115 de 1994: Artículos 73°, 87°, 94°, 97° y 144°.</w:t>
      </w:r>
    </w:p>
    <w:p w14:paraId="3F6AF339" w14:textId="77777777" w:rsidR="009223CD" w:rsidRDefault="00D4439D">
      <w:pPr>
        <w:numPr>
          <w:ilvl w:val="0"/>
          <w:numId w:val="80"/>
        </w:numPr>
        <w:tabs>
          <w:tab w:val="left" w:pos="787"/>
        </w:tabs>
        <w:spacing w:before="4"/>
        <w:ind w:right="409"/>
        <w:rPr>
          <w:color w:val="000000"/>
          <w:sz w:val="19"/>
          <w:szCs w:val="19"/>
        </w:rPr>
      </w:pPr>
      <w:r>
        <w:rPr>
          <w:color w:val="231F20"/>
          <w:sz w:val="19"/>
          <w:szCs w:val="19"/>
        </w:rPr>
        <w:t>Decreto 1860 de agosto de 1994: Artículos 17°.</w:t>
      </w:r>
    </w:p>
    <w:p w14:paraId="0501AC26" w14:textId="77777777" w:rsidR="009223CD" w:rsidRDefault="00D4439D">
      <w:pPr>
        <w:numPr>
          <w:ilvl w:val="0"/>
          <w:numId w:val="80"/>
        </w:numPr>
        <w:tabs>
          <w:tab w:val="left" w:pos="787"/>
        </w:tabs>
        <w:spacing w:before="3"/>
        <w:ind w:right="409"/>
        <w:rPr>
          <w:color w:val="000000"/>
          <w:sz w:val="19"/>
          <w:szCs w:val="19"/>
        </w:rPr>
      </w:pPr>
      <w:r>
        <w:rPr>
          <w:color w:val="231F20"/>
          <w:sz w:val="19"/>
          <w:szCs w:val="19"/>
        </w:rPr>
        <w:t>Decreto 1108 de 1994. Capítulo III. “Porte y consumo de estupefacientes”.</w:t>
      </w:r>
    </w:p>
    <w:p w14:paraId="2C35EA80" w14:textId="77777777" w:rsidR="009223CD" w:rsidRDefault="00D4439D">
      <w:pPr>
        <w:spacing w:before="4"/>
        <w:ind w:left="720" w:right="409"/>
        <w:rPr>
          <w:color w:val="000000"/>
          <w:sz w:val="19"/>
          <w:szCs w:val="19"/>
        </w:rPr>
      </w:pPr>
      <w:r>
        <w:rPr>
          <w:color w:val="231F20"/>
          <w:sz w:val="19"/>
          <w:szCs w:val="19"/>
        </w:rPr>
        <w:t>"Por el cual se sistematizan, coordinan y reglamentan algunas disposiciones en relación con el porte y consumo de estupefacientes y sustancias psicotrópicas".</w:t>
      </w:r>
    </w:p>
    <w:p w14:paraId="2B71E8EC" w14:textId="77777777" w:rsidR="009223CD" w:rsidRDefault="00D4439D">
      <w:pPr>
        <w:spacing w:before="2"/>
        <w:ind w:left="720" w:right="409"/>
        <w:rPr>
          <w:color w:val="000000"/>
          <w:sz w:val="19"/>
          <w:szCs w:val="19"/>
        </w:rPr>
      </w:pPr>
      <w:r>
        <w:rPr>
          <w:color w:val="231F20"/>
          <w:sz w:val="19"/>
          <w:szCs w:val="19"/>
        </w:rPr>
        <w:t>Artículo 9º. “Para efectos de los fines educativos, se prohíbe en todos los establecimientos educativos del país, estatales y privados, el porte y consumo de estupefacientes y sustancias psicotrópicas”.</w:t>
      </w:r>
    </w:p>
    <w:p w14:paraId="4C0176F5" w14:textId="77777777" w:rsidR="009223CD" w:rsidRDefault="00D4439D">
      <w:pPr>
        <w:numPr>
          <w:ilvl w:val="0"/>
          <w:numId w:val="80"/>
        </w:numPr>
        <w:tabs>
          <w:tab w:val="left" w:pos="787"/>
        </w:tabs>
        <w:spacing w:before="3" w:line="242" w:lineRule="auto"/>
        <w:ind w:right="409"/>
        <w:jc w:val="both"/>
      </w:pPr>
      <w:r>
        <w:rPr>
          <w:color w:val="231F20"/>
          <w:sz w:val="19"/>
          <w:szCs w:val="19"/>
        </w:rPr>
        <w:t xml:space="preserve">Decreto 2253 de diciembre 22 de 1995. </w:t>
      </w:r>
      <w:r>
        <w:rPr>
          <w:color w:val="231F20"/>
        </w:rPr>
        <w:t>Por el cual se adopta “EL REGLAMENTO GENERAL PARA DEFINIR LAS TARIFAS DE MATRÍCULAS, PENSIONES Y COBROS PERIÓDICOS, ORIGINADOS EN LA PRESTACIÓN DEL SERVICIO PÚBLICO EDUCATIVO, POR PARTE DE LOS ESTABLECIMIENTOS PRIVADOS DE EDUCACIÓN FORMAL Y SE DICTAN OTRAS DISPOSICIONES.”</w:t>
      </w:r>
      <w:r>
        <w:rPr>
          <w:noProof/>
        </w:rPr>
        <mc:AlternateContent>
          <mc:Choice Requires="wpg">
            <w:drawing>
              <wp:anchor distT="0" distB="0" distL="0" distR="0" simplePos="0" relativeHeight="251842560" behindDoc="1" locked="0" layoutInCell="1" hidden="0" allowOverlap="1" wp14:anchorId="4CB1FBE0" wp14:editId="63189C63">
                <wp:simplePos x="0" y="0"/>
                <wp:positionH relativeFrom="column">
                  <wp:posOffset>0</wp:posOffset>
                </wp:positionH>
                <wp:positionV relativeFrom="paragraph">
                  <wp:posOffset>63500</wp:posOffset>
                </wp:positionV>
                <wp:extent cx="324485" cy="660400"/>
                <wp:effectExtent l="0" t="0" r="0" b="0"/>
                <wp:wrapNone/>
                <wp:docPr id="2062821451" name="Grupo 2062821451"/>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887135145" name="Grupo 887135145"/>
                        <wpg:cNvGrpSpPr/>
                        <wpg:grpSpPr>
                          <a:xfrm>
                            <a:off x="5183758" y="3449800"/>
                            <a:ext cx="324485" cy="660400"/>
                            <a:chOff x="8" y="0"/>
                            <a:chExt cx="324485" cy="660400"/>
                          </a:xfrm>
                        </wpg:grpSpPr>
                        <wps:wsp>
                          <wps:cNvPr id="217320426" name="Rectángulo 217320426"/>
                          <wps:cNvSpPr/>
                          <wps:spPr>
                            <a:xfrm>
                              <a:off x="8" y="0"/>
                              <a:ext cx="324475" cy="660400"/>
                            </a:xfrm>
                            <a:prstGeom prst="rect">
                              <a:avLst/>
                            </a:prstGeom>
                            <a:noFill/>
                            <a:ln>
                              <a:noFill/>
                            </a:ln>
                          </wps:spPr>
                          <wps:txbx>
                            <w:txbxContent>
                              <w:p w14:paraId="1EECE073" w14:textId="77777777" w:rsidR="009223CD" w:rsidRDefault="009223CD">
                                <w:pPr>
                                  <w:textDirection w:val="btLr"/>
                                </w:pPr>
                              </w:p>
                            </w:txbxContent>
                          </wps:txbx>
                          <wps:bodyPr spcFirstLastPara="1" wrap="square" lIns="91425" tIns="91425" rIns="91425" bIns="91425" anchor="ctr" anchorCtr="0">
                            <a:noAutofit/>
                          </wps:bodyPr>
                        </wps:wsp>
                        <wpg:grpSp>
                          <wpg:cNvPr id="1332977532" name="Grupo 1332977532"/>
                          <wpg:cNvGrpSpPr/>
                          <wpg:grpSpPr>
                            <a:xfrm>
                              <a:off x="8" y="0"/>
                              <a:ext cx="324485" cy="660400"/>
                              <a:chOff x="8" y="0"/>
                              <a:chExt cx="324350" cy="660275"/>
                            </a:xfrm>
                          </wpg:grpSpPr>
                          <wps:wsp>
                            <wps:cNvPr id="985335613" name="Rectángulo 985335613"/>
                            <wps:cNvSpPr/>
                            <wps:spPr>
                              <a:xfrm>
                                <a:off x="8" y="0"/>
                                <a:ext cx="324350" cy="660275"/>
                              </a:xfrm>
                              <a:prstGeom prst="rect">
                                <a:avLst/>
                              </a:prstGeom>
                              <a:noFill/>
                              <a:ln>
                                <a:noFill/>
                              </a:ln>
                            </wps:spPr>
                            <wps:txbx>
                              <w:txbxContent>
                                <w:p w14:paraId="30DD5600" w14:textId="77777777" w:rsidR="009223CD" w:rsidRDefault="009223CD">
                                  <w:pPr>
                                    <w:textDirection w:val="btLr"/>
                                  </w:pPr>
                                </w:p>
                              </w:txbxContent>
                            </wps:txbx>
                            <wps:bodyPr spcFirstLastPara="1" wrap="square" lIns="91425" tIns="91425" rIns="91425" bIns="91425" anchor="ctr" anchorCtr="0">
                              <a:noAutofit/>
                            </wps:bodyPr>
                          </wps:wsp>
                          <wpg:grpSp>
                            <wpg:cNvPr id="1731812012" name="Grupo 1731812012"/>
                            <wpg:cNvGrpSpPr/>
                            <wpg:grpSpPr>
                              <a:xfrm>
                                <a:off x="16" y="0"/>
                                <a:ext cx="317500" cy="650875"/>
                                <a:chOff x="16" y="0"/>
                                <a:chExt cx="500" cy="1025"/>
                              </a:xfrm>
                            </wpg:grpSpPr>
                            <wps:wsp>
                              <wps:cNvPr id="478518095" name="Rectángulo 478518095"/>
                              <wps:cNvSpPr/>
                              <wps:spPr>
                                <a:xfrm>
                                  <a:off x="16" y="0"/>
                                  <a:ext cx="500" cy="1025"/>
                                </a:xfrm>
                                <a:prstGeom prst="rect">
                                  <a:avLst/>
                                </a:prstGeom>
                                <a:noFill/>
                                <a:ln>
                                  <a:noFill/>
                                </a:ln>
                              </wps:spPr>
                              <wps:txbx>
                                <w:txbxContent>
                                  <w:p w14:paraId="46155EA2" w14:textId="77777777" w:rsidR="009223CD" w:rsidRDefault="009223CD">
                                    <w:pPr>
                                      <w:textDirection w:val="btLr"/>
                                    </w:pPr>
                                  </w:p>
                                </w:txbxContent>
                              </wps:txbx>
                              <wps:bodyPr spcFirstLastPara="1" wrap="square" lIns="91425" tIns="91425" rIns="91425" bIns="91425" anchor="ctr" anchorCtr="0">
                                <a:noAutofit/>
                              </wps:bodyPr>
                            </wps:wsp>
                            <wps:wsp>
                              <wps:cNvPr id="669840262" name="Forma libre: forma 669840262"/>
                              <wps:cNvSpPr/>
                              <wps:spPr>
                                <a:xfrm>
                                  <a:off x="38" y="323"/>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627455729" name="Rectángulo 627455729"/>
                              <wps:cNvSpPr/>
                              <wps:spPr>
                                <a:xfrm>
                                  <a:off x="38" y="0"/>
                                  <a:ext cx="146" cy="629"/>
                                </a:xfrm>
                                <a:prstGeom prst="rect">
                                  <a:avLst/>
                                </a:prstGeom>
                                <a:solidFill>
                                  <a:srgbClr val="535052">
                                    <a:alpha val="38823"/>
                                  </a:srgbClr>
                                </a:solidFill>
                                <a:ln>
                                  <a:noFill/>
                                </a:ln>
                              </wps:spPr>
                              <wps:txbx>
                                <w:txbxContent>
                                  <w:p w14:paraId="6B42D271"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63500</wp:posOffset>
                </wp:positionV>
                <wp:extent cx="324485" cy="660400"/>
                <wp:effectExtent b="0" l="0" r="0" t="0"/>
                <wp:wrapNone/>
                <wp:docPr id="2062821451" name="image92.png"/>
                <a:graphic>
                  <a:graphicData uri="http://schemas.openxmlformats.org/drawingml/2006/picture">
                    <pic:pic>
                      <pic:nvPicPr>
                        <pic:cNvPr id="0" name="image92.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6F3D6AF2" w14:textId="77777777" w:rsidR="009223CD" w:rsidRDefault="00D4439D">
      <w:pPr>
        <w:numPr>
          <w:ilvl w:val="0"/>
          <w:numId w:val="80"/>
        </w:numPr>
        <w:tabs>
          <w:tab w:val="left" w:pos="802"/>
        </w:tabs>
        <w:ind w:right="409"/>
        <w:jc w:val="both"/>
        <w:rPr>
          <w:color w:val="000000"/>
          <w:sz w:val="19"/>
          <w:szCs w:val="19"/>
        </w:rPr>
        <w:sectPr w:rsidR="009223CD">
          <w:pgSz w:w="9640" w:h="13610"/>
          <w:pgMar w:top="300" w:right="300" w:bottom="1180" w:left="0" w:header="0" w:footer="992" w:gutter="0"/>
          <w:cols w:space="720"/>
        </w:sectPr>
      </w:pPr>
      <w:r>
        <w:rPr>
          <w:color w:val="231F20"/>
          <w:sz w:val="19"/>
          <w:szCs w:val="19"/>
        </w:rPr>
        <w:t>La resolución 4210 de 1996. Establece “REGLAS GENERALES PARA LA ORGANIZACIÓN DEL SERVICIO SOCIAL OBLIGATORIO”.</w:t>
      </w:r>
    </w:p>
    <w:p w14:paraId="223CACDE" w14:textId="77777777" w:rsidR="009223CD" w:rsidRDefault="00D4439D">
      <w:pPr>
        <w:numPr>
          <w:ilvl w:val="0"/>
          <w:numId w:val="80"/>
        </w:numPr>
        <w:tabs>
          <w:tab w:val="left" w:pos="822"/>
        </w:tabs>
        <w:ind w:right="280"/>
        <w:jc w:val="both"/>
        <w:rPr>
          <w:color w:val="231F20"/>
          <w:sz w:val="19"/>
          <w:szCs w:val="19"/>
        </w:rPr>
      </w:pPr>
      <w:r>
        <w:rPr>
          <w:noProof/>
        </w:rPr>
        <w:lastRenderedPageBreak/>
        <mc:AlternateContent>
          <mc:Choice Requires="wpg">
            <w:drawing>
              <wp:anchor distT="0" distB="0" distL="114300" distR="114300" simplePos="0" relativeHeight="251843584" behindDoc="0" locked="0" layoutInCell="1" hidden="0" allowOverlap="1" wp14:anchorId="42345DE7" wp14:editId="6E033BE2">
                <wp:simplePos x="0" y="0"/>
                <wp:positionH relativeFrom="page">
                  <wp:posOffset>5727210</wp:posOffset>
                </wp:positionH>
                <wp:positionV relativeFrom="page">
                  <wp:posOffset>5381770</wp:posOffset>
                </wp:positionV>
                <wp:extent cx="254345" cy="353405"/>
                <wp:effectExtent l="0" t="0" r="0" b="0"/>
                <wp:wrapNone/>
                <wp:docPr id="2062821549" name="Forma libre: forma 2062821549"/>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49" name="image195.png"/>
                <a:graphic>
                  <a:graphicData uri="http://schemas.openxmlformats.org/drawingml/2006/picture">
                    <pic:pic>
                      <pic:nvPicPr>
                        <pic:cNvPr id="0" name="image195.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44608" behindDoc="0" locked="0" layoutInCell="1" hidden="0" allowOverlap="1" wp14:anchorId="0D1D4C8F" wp14:editId="380EBC60">
                <wp:simplePos x="0" y="0"/>
                <wp:positionH relativeFrom="page">
                  <wp:posOffset>5840730</wp:posOffset>
                </wp:positionH>
                <wp:positionV relativeFrom="page">
                  <wp:posOffset>6161405</wp:posOffset>
                </wp:positionV>
                <wp:extent cx="113030" cy="287655"/>
                <wp:effectExtent l="0" t="0" r="0" b="0"/>
                <wp:wrapNone/>
                <wp:docPr id="2062821694" name="Grupo 2062821694"/>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1891485362" name="Grupo 1891485362"/>
                        <wpg:cNvGrpSpPr/>
                        <wpg:grpSpPr>
                          <a:xfrm>
                            <a:off x="5289485" y="3636173"/>
                            <a:ext cx="113030" cy="287655"/>
                            <a:chOff x="10" y="23"/>
                            <a:chExt cx="113030" cy="287655"/>
                          </a:xfrm>
                        </wpg:grpSpPr>
                        <wps:wsp>
                          <wps:cNvPr id="158087707" name="Rectángulo 158087707"/>
                          <wps:cNvSpPr/>
                          <wps:spPr>
                            <a:xfrm>
                              <a:off x="10" y="23"/>
                              <a:ext cx="113025" cy="287650"/>
                            </a:xfrm>
                            <a:prstGeom prst="rect">
                              <a:avLst/>
                            </a:prstGeom>
                            <a:noFill/>
                            <a:ln>
                              <a:noFill/>
                            </a:ln>
                          </wps:spPr>
                          <wps:txbx>
                            <w:txbxContent>
                              <w:p w14:paraId="1F9B33AD" w14:textId="77777777" w:rsidR="009223CD" w:rsidRDefault="009223CD">
                                <w:pPr>
                                  <w:textDirection w:val="btLr"/>
                                </w:pPr>
                              </w:p>
                            </w:txbxContent>
                          </wps:txbx>
                          <wps:bodyPr spcFirstLastPara="1" wrap="square" lIns="91425" tIns="91425" rIns="91425" bIns="91425" anchor="ctr" anchorCtr="0">
                            <a:noAutofit/>
                          </wps:bodyPr>
                        </wps:wsp>
                        <wpg:grpSp>
                          <wpg:cNvPr id="349848196" name="Grupo 349848196"/>
                          <wpg:cNvGrpSpPr/>
                          <wpg:grpSpPr>
                            <a:xfrm>
                              <a:off x="10" y="23"/>
                              <a:ext cx="113030" cy="287655"/>
                              <a:chOff x="10" y="23"/>
                              <a:chExt cx="111150" cy="286900"/>
                            </a:xfrm>
                          </wpg:grpSpPr>
                          <wps:wsp>
                            <wps:cNvPr id="101191632" name="Rectángulo 101191632"/>
                            <wps:cNvSpPr/>
                            <wps:spPr>
                              <a:xfrm>
                                <a:off x="10" y="23"/>
                                <a:ext cx="111150" cy="286900"/>
                              </a:xfrm>
                              <a:prstGeom prst="rect">
                                <a:avLst/>
                              </a:prstGeom>
                              <a:noFill/>
                              <a:ln>
                                <a:noFill/>
                              </a:ln>
                            </wps:spPr>
                            <wps:txbx>
                              <w:txbxContent>
                                <w:p w14:paraId="2AD5B99D" w14:textId="77777777" w:rsidR="009223CD" w:rsidRDefault="009223CD">
                                  <w:pPr>
                                    <w:textDirection w:val="btLr"/>
                                  </w:pPr>
                                </w:p>
                              </w:txbxContent>
                            </wps:txbx>
                            <wps:bodyPr spcFirstLastPara="1" wrap="square" lIns="91425" tIns="91425" rIns="91425" bIns="91425" anchor="ctr" anchorCtr="0">
                              <a:noAutofit/>
                            </wps:bodyPr>
                          </wps:wsp>
                          <wpg:grpSp>
                            <wpg:cNvPr id="1903424297" name="Grupo 1903424297"/>
                            <wpg:cNvGrpSpPr/>
                            <wpg:grpSpPr>
                              <a:xfrm>
                                <a:off x="20" y="46"/>
                                <a:ext cx="111125" cy="285750"/>
                                <a:chOff x="20" y="46"/>
                                <a:chExt cx="175" cy="450"/>
                              </a:xfrm>
                            </wpg:grpSpPr>
                            <wps:wsp>
                              <wps:cNvPr id="936487874" name="Rectángulo 936487874"/>
                              <wps:cNvSpPr/>
                              <wps:spPr>
                                <a:xfrm>
                                  <a:off x="20" y="46"/>
                                  <a:ext cx="175" cy="450"/>
                                </a:xfrm>
                                <a:prstGeom prst="rect">
                                  <a:avLst/>
                                </a:prstGeom>
                                <a:noFill/>
                                <a:ln>
                                  <a:noFill/>
                                </a:ln>
                              </wps:spPr>
                              <wps:txbx>
                                <w:txbxContent>
                                  <w:p w14:paraId="4CDDE884" w14:textId="77777777" w:rsidR="009223CD" w:rsidRDefault="009223CD">
                                    <w:pPr>
                                      <w:textDirection w:val="btLr"/>
                                    </w:pPr>
                                  </w:p>
                                </w:txbxContent>
                              </wps:txbx>
                              <wps:bodyPr spcFirstLastPara="1" wrap="square" lIns="91425" tIns="91425" rIns="91425" bIns="91425" anchor="ctr" anchorCtr="0">
                                <a:noAutofit/>
                              </wps:bodyPr>
                            </wps:wsp>
                            <wps:wsp>
                              <wps:cNvPr id="1696673900" name="Forma libre: forma 1696673900"/>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78739498" name="Rectángulo 1978739498"/>
                              <wps:cNvSpPr/>
                              <wps:spPr>
                                <a:xfrm>
                                  <a:off x="20" y="46"/>
                                  <a:ext cx="156" cy="272"/>
                                </a:xfrm>
                                <a:prstGeom prst="rect">
                                  <a:avLst/>
                                </a:prstGeom>
                                <a:solidFill>
                                  <a:srgbClr val="535052">
                                    <a:alpha val="38823"/>
                                  </a:srgbClr>
                                </a:solidFill>
                                <a:ln>
                                  <a:noFill/>
                                </a:ln>
                              </wps:spPr>
                              <wps:txbx>
                                <w:txbxContent>
                                  <w:p w14:paraId="160CCFCC"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694" name="image347.png"/>
                <a:graphic>
                  <a:graphicData uri="http://schemas.openxmlformats.org/drawingml/2006/picture">
                    <pic:pic>
                      <pic:nvPicPr>
                        <pic:cNvPr id="0" name="image347.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1845632" behindDoc="0" locked="0" layoutInCell="1" hidden="0" allowOverlap="1" wp14:anchorId="285D9215" wp14:editId="28B9F5FD">
                <wp:simplePos x="0" y="0"/>
                <wp:positionH relativeFrom="page">
                  <wp:posOffset>5808490</wp:posOffset>
                </wp:positionH>
                <wp:positionV relativeFrom="page">
                  <wp:posOffset>5115070</wp:posOffset>
                </wp:positionV>
                <wp:extent cx="173065" cy="236565"/>
                <wp:effectExtent l="0" t="0" r="0" b="0"/>
                <wp:wrapNone/>
                <wp:docPr id="2062821683" name="Forma libre: forma 2062821683"/>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683" name="image334.png"/>
                <a:graphic>
                  <a:graphicData uri="http://schemas.openxmlformats.org/drawingml/2006/picture">
                    <pic:pic>
                      <pic:nvPicPr>
                        <pic:cNvPr id="0" name="image334.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846656" behindDoc="0" locked="0" layoutInCell="1" hidden="0" allowOverlap="1" wp14:anchorId="011EB3E5" wp14:editId="11E80886">
                <wp:simplePos x="0" y="0"/>
                <wp:positionH relativeFrom="page">
                  <wp:posOffset>5894850</wp:posOffset>
                </wp:positionH>
                <wp:positionV relativeFrom="page">
                  <wp:posOffset>4517535</wp:posOffset>
                </wp:positionV>
                <wp:extent cx="82895" cy="209260"/>
                <wp:effectExtent l="0" t="0" r="0" b="0"/>
                <wp:wrapNone/>
                <wp:docPr id="2062821532" name="Forma libre: forma 2062821532"/>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532" name="image178.png"/>
                <a:graphic>
                  <a:graphicData uri="http://schemas.openxmlformats.org/drawingml/2006/picture">
                    <pic:pic>
                      <pic:nvPicPr>
                        <pic:cNvPr id="0" name="image178.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847680" behindDoc="1" locked="0" layoutInCell="1" hidden="0" allowOverlap="1" wp14:anchorId="0D9BB63B" wp14:editId="29AAA13B">
                <wp:simplePos x="0" y="0"/>
                <wp:positionH relativeFrom="page">
                  <wp:posOffset>5213033</wp:posOffset>
                </wp:positionH>
                <wp:positionV relativeFrom="page">
                  <wp:posOffset>6959918</wp:posOffset>
                </wp:positionV>
                <wp:extent cx="741680" cy="1154430"/>
                <wp:effectExtent l="0" t="0" r="0" b="0"/>
                <wp:wrapNone/>
                <wp:docPr id="2062821698" name="Forma libre: forma 2062821698"/>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698" name="image351.png"/>
                <a:graphic>
                  <a:graphicData uri="http://schemas.openxmlformats.org/drawingml/2006/picture">
                    <pic:pic>
                      <pic:nvPicPr>
                        <pic:cNvPr id="0" name="image351.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848704" behindDoc="0" locked="0" layoutInCell="1" hidden="0" allowOverlap="1" wp14:anchorId="11F82193" wp14:editId="772CCB05">
                <wp:simplePos x="0" y="0"/>
                <wp:positionH relativeFrom="page">
                  <wp:posOffset>5780723</wp:posOffset>
                </wp:positionH>
                <wp:positionV relativeFrom="page">
                  <wp:posOffset>5818188</wp:posOffset>
                </wp:positionV>
                <wp:extent cx="173355" cy="236220"/>
                <wp:effectExtent l="0" t="0" r="0" b="0"/>
                <wp:wrapNone/>
                <wp:docPr id="2062821711" name="Forma libre: forma 2062821711"/>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711" name="image366.png"/>
                <a:graphic>
                  <a:graphicData uri="http://schemas.openxmlformats.org/drawingml/2006/picture">
                    <pic:pic>
                      <pic:nvPicPr>
                        <pic:cNvPr id="0" name="image366.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849728" behindDoc="0" locked="0" layoutInCell="1" hidden="0" allowOverlap="1" wp14:anchorId="0C75735F" wp14:editId="10D7B8A4">
                <wp:simplePos x="0" y="0"/>
                <wp:positionH relativeFrom="page">
                  <wp:posOffset>5867083</wp:posOffset>
                </wp:positionH>
                <wp:positionV relativeFrom="page">
                  <wp:posOffset>4758373</wp:posOffset>
                </wp:positionV>
                <wp:extent cx="86995" cy="120015"/>
                <wp:effectExtent l="0" t="0" r="0" b="0"/>
                <wp:wrapNone/>
                <wp:docPr id="2062821513" name="Rectángulo 2062821513"/>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1EFD418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513" name="image159.png"/>
                <a:graphic>
                  <a:graphicData uri="http://schemas.openxmlformats.org/drawingml/2006/picture">
                    <pic:pic>
                      <pic:nvPicPr>
                        <pic:cNvPr id="0" name="image159.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850752" behindDoc="0" locked="0" layoutInCell="1" hidden="0" allowOverlap="1" wp14:anchorId="3ED316BD" wp14:editId="431C1C1D">
                <wp:simplePos x="0" y="0"/>
                <wp:positionH relativeFrom="page">
                  <wp:posOffset>-14286</wp:posOffset>
                </wp:positionH>
                <wp:positionV relativeFrom="page">
                  <wp:posOffset>214313</wp:posOffset>
                </wp:positionV>
                <wp:extent cx="120650" cy="154305"/>
                <wp:effectExtent l="0" t="0" r="0" b="0"/>
                <wp:wrapNone/>
                <wp:docPr id="2062821380" name="Rectángulo 2062821380"/>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0AA6BCE0"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380"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El decreto 2247 de 1997. “POR EL CUAL SE REGLAMENTA EL SERVICIO EDUCATIVO AL NIVEL DE PREESCOLAR”.</w:t>
      </w:r>
    </w:p>
    <w:p w14:paraId="0CC08A4E" w14:textId="77777777" w:rsidR="009223CD" w:rsidRDefault="00D4439D">
      <w:pPr>
        <w:numPr>
          <w:ilvl w:val="0"/>
          <w:numId w:val="80"/>
        </w:numPr>
        <w:tabs>
          <w:tab w:val="left" w:pos="802"/>
        </w:tabs>
        <w:ind w:right="280"/>
        <w:jc w:val="both"/>
        <w:rPr>
          <w:color w:val="231F20"/>
          <w:sz w:val="19"/>
          <w:szCs w:val="19"/>
        </w:rPr>
      </w:pPr>
      <w:r>
        <w:rPr>
          <w:color w:val="231F20"/>
          <w:sz w:val="19"/>
          <w:szCs w:val="19"/>
        </w:rPr>
        <w:t>El decreto 1286 de 2005. “Por el cual se establecen normas sobre la participación de los padres de familia en el mejoramiento de los procesos educativos de los establecimientos oficiales y privados” mediante EL CONSEJO DE PADRES Y LA ASOCIACIÓN DE PADRES DE FAMILIA.</w:t>
      </w:r>
    </w:p>
    <w:p w14:paraId="51869B04" w14:textId="77777777" w:rsidR="009223CD" w:rsidRDefault="00D4439D">
      <w:pPr>
        <w:numPr>
          <w:ilvl w:val="0"/>
          <w:numId w:val="80"/>
        </w:numPr>
        <w:tabs>
          <w:tab w:val="left" w:pos="802"/>
        </w:tabs>
        <w:ind w:right="280"/>
        <w:jc w:val="both"/>
        <w:rPr>
          <w:color w:val="231F20"/>
          <w:sz w:val="19"/>
          <w:szCs w:val="19"/>
        </w:rPr>
      </w:pPr>
      <w:r>
        <w:rPr>
          <w:color w:val="231F20"/>
          <w:sz w:val="19"/>
          <w:szCs w:val="19"/>
        </w:rPr>
        <w:t>Ley 1014 del 2006, Fomento a la cultura del emprendimiento. “La formación para el emprendimiento busca un desarrollo para la cultura del emprendimiento, con acciones que buscan entre otros la formación en competencias básicas, competencias laborales, competencias ciudadanas y competencias empresariales dentro del sistema educativo formal, no formal y su articulación con el sector productivo;”(…) “La educación debe incorporar, en su formación teórica y práctica, lo más avanzado de la ciencia y de la técnica,</w:t>
      </w:r>
      <w:r>
        <w:rPr>
          <w:color w:val="231F20"/>
          <w:sz w:val="19"/>
          <w:szCs w:val="19"/>
        </w:rPr>
        <w:t xml:space="preserve"> para que el estudiante esté en capacidad de crear su propia empresa, adaptarse a las nuevas tecnologías y al avance de la ciencia”.</w:t>
      </w:r>
    </w:p>
    <w:p w14:paraId="33F5C9A3" w14:textId="77777777" w:rsidR="009223CD" w:rsidRDefault="00D4439D">
      <w:pPr>
        <w:numPr>
          <w:ilvl w:val="0"/>
          <w:numId w:val="80"/>
        </w:numPr>
        <w:tabs>
          <w:tab w:val="left" w:pos="802"/>
        </w:tabs>
        <w:ind w:right="280"/>
        <w:jc w:val="both"/>
        <w:rPr>
          <w:color w:val="231F20"/>
          <w:sz w:val="19"/>
          <w:szCs w:val="19"/>
        </w:rPr>
      </w:pPr>
      <w:r>
        <w:rPr>
          <w:color w:val="231F20"/>
          <w:sz w:val="19"/>
          <w:szCs w:val="19"/>
        </w:rPr>
        <w:t>Ley 1098 de noviembre 8 de 2006, Ley de infancia y adolescencia, Artículos 10°, 15°, 26°, 28°, 39°, 43°,</w:t>
      </w:r>
    </w:p>
    <w:p w14:paraId="77453C3E" w14:textId="77777777" w:rsidR="009223CD" w:rsidRDefault="00D4439D">
      <w:pPr>
        <w:numPr>
          <w:ilvl w:val="0"/>
          <w:numId w:val="80"/>
        </w:numPr>
        <w:tabs>
          <w:tab w:val="left" w:pos="802"/>
        </w:tabs>
        <w:ind w:right="280"/>
        <w:jc w:val="both"/>
        <w:rPr>
          <w:color w:val="231F20"/>
          <w:sz w:val="19"/>
          <w:szCs w:val="19"/>
        </w:rPr>
      </w:pPr>
      <w:r>
        <w:rPr>
          <w:color w:val="231F20"/>
          <w:sz w:val="19"/>
          <w:szCs w:val="19"/>
        </w:rPr>
        <w:t>Decreto 1290 de 16 de abril de 2009: “Por el cual se reglamentan los propósitos de la evaluación del aprendizaje y los criterios de promoción de los estudiantes de los niveles de educación básica y media” y se concede autonomía institucional para establecer el “SISTEMA INSTITUCIONAL DE EVALUACIÓN Y PROMOCIÓN DE LOS ESTUDIANTES”(…) “Así mismo, establece la escala de valoración de desempeño nacional y se autoriza a que cada establecimiento educativo defina y adopte una escala de valoración de los desempeños d</w:t>
      </w:r>
      <w:r>
        <w:rPr>
          <w:color w:val="231F20"/>
          <w:sz w:val="19"/>
          <w:szCs w:val="19"/>
        </w:rPr>
        <w:t>e los estudiantes en su sistema de evaluación.”</w:t>
      </w:r>
    </w:p>
    <w:p w14:paraId="3625020C" w14:textId="77777777" w:rsidR="009223CD" w:rsidRDefault="00D4439D">
      <w:pPr>
        <w:numPr>
          <w:ilvl w:val="0"/>
          <w:numId w:val="80"/>
        </w:numPr>
        <w:tabs>
          <w:tab w:val="left" w:pos="802"/>
        </w:tabs>
        <w:ind w:right="280"/>
        <w:jc w:val="both"/>
        <w:rPr>
          <w:color w:val="231F20"/>
          <w:sz w:val="19"/>
          <w:szCs w:val="19"/>
        </w:rPr>
      </w:pPr>
      <w:r>
        <w:rPr>
          <w:color w:val="231F20"/>
          <w:sz w:val="19"/>
          <w:szCs w:val="19"/>
        </w:rPr>
        <w:t>La Ley de seguridad ciudadana: “Por medio de la cual se reforma el Código penal, el Código de procedimiento penal, el Código de infancia y adolescencia, las reglas sobre extinción de dominio y se dictan otras disposiciones en materia de seguridad” (...) “La ciudadanía reclama un tratamiento más estricto para luchar contra la impunidad en los crímenes cometidos por menores de edad, por lo cual esta ley ordena”: ARTÍCULO 94. “Adiciónese dos nuevos parágrafos al artículo 42 de la Ley 1098 de 2006”.</w:t>
      </w:r>
    </w:p>
    <w:p w14:paraId="44CC5303" w14:textId="77777777" w:rsidR="009223CD" w:rsidRDefault="00D4439D">
      <w:pPr>
        <w:numPr>
          <w:ilvl w:val="0"/>
          <w:numId w:val="80"/>
        </w:numPr>
        <w:tabs>
          <w:tab w:val="left" w:pos="802"/>
        </w:tabs>
        <w:ind w:right="280"/>
        <w:jc w:val="both"/>
        <w:rPr>
          <w:color w:val="231F20"/>
          <w:sz w:val="19"/>
          <w:szCs w:val="19"/>
        </w:rPr>
      </w:pPr>
      <w:r>
        <w:rPr>
          <w:color w:val="231F20"/>
          <w:sz w:val="19"/>
          <w:szCs w:val="19"/>
        </w:rPr>
        <w:t>Ley 1620 de 15 de marzo de 2013, "Por la cual se crea el sistema nacional de convivencia escolar y formación para el ejercicio de los derechos humanos, la educación para la sexualidad y la prevención y mitigación de la violencia escolar".</w:t>
      </w:r>
      <w:r>
        <w:rPr>
          <w:noProof/>
        </w:rPr>
        <mc:AlternateContent>
          <mc:Choice Requires="wpg">
            <w:drawing>
              <wp:anchor distT="0" distB="0" distL="114300" distR="114300" simplePos="0" relativeHeight="251851776" behindDoc="0" locked="0" layoutInCell="1" hidden="0" allowOverlap="1" wp14:anchorId="286F5B01" wp14:editId="5303005E">
                <wp:simplePos x="0" y="0"/>
                <wp:positionH relativeFrom="column">
                  <wp:posOffset>1</wp:posOffset>
                </wp:positionH>
                <wp:positionV relativeFrom="paragraph">
                  <wp:posOffset>139700</wp:posOffset>
                </wp:positionV>
                <wp:extent cx="269240" cy="921385"/>
                <wp:effectExtent l="0" t="0" r="0" b="0"/>
                <wp:wrapNone/>
                <wp:docPr id="2062821595" name="Grupo 2062821595"/>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213576731" name="Grupo 1213576731"/>
                        <wpg:cNvGrpSpPr/>
                        <wpg:grpSpPr>
                          <a:xfrm>
                            <a:off x="5211380" y="3319308"/>
                            <a:ext cx="269240" cy="921385"/>
                            <a:chOff x="5" y="8"/>
                            <a:chExt cx="269240" cy="921385"/>
                          </a:xfrm>
                        </wpg:grpSpPr>
                        <wps:wsp>
                          <wps:cNvPr id="324298840" name="Rectángulo 324298840"/>
                          <wps:cNvSpPr/>
                          <wps:spPr>
                            <a:xfrm>
                              <a:off x="5" y="8"/>
                              <a:ext cx="269225" cy="921375"/>
                            </a:xfrm>
                            <a:prstGeom prst="rect">
                              <a:avLst/>
                            </a:prstGeom>
                            <a:noFill/>
                            <a:ln>
                              <a:noFill/>
                            </a:ln>
                          </wps:spPr>
                          <wps:txbx>
                            <w:txbxContent>
                              <w:p w14:paraId="12F7CACD" w14:textId="77777777" w:rsidR="009223CD" w:rsidRDefault="009223CD">
                                <w:pPr>
                                  <w:textDirection w:val="btLr"/>
                                </w:pPr>
                              </w:p>
                            </w:txbxContent>
                          </wps:txbx>
                          <wps:bodyPr spcFirstLastPara="1" wrap="square" lIns="91425" tIns="91425" rIns="91425" bIns="91425" anchor="ctr" anchorCtr="0">
                            <a:noAutofit/>
                          </wps:bodyPr>
                        </wps:wsp>
                        <wpg:grpSp>
                          <wpg:cNvPr id="70539300" name="Grupo 70539300"/>
                          <wpg:cNvGrpSpPr/>
                          <wpg:grpSpPr>
                            <a:xfrm>
                              <a:off x="5" y="8"/>
                              <a:ext cx="269240" cy="921385"/>
                              <a:chOff x="5" y="8"/>
                              <a:chExt cx="269250" cy="922050"/>
                            </a:xfrm>
                          </wpg:grpSpPr>
                          <wps:wsp>
                            <wps:cNvPr id="1804100677" name="Rectángulo 1804100677"/>
                            <wps:cNvSpPr/>
                            <wps:spPr>
                              <a:xfrm>
                                <a:off x="5" y="8"/>
                                <a:ext cx="269250" cy="922050"/>
                              </a:xfrm>
                              <a:prstGeom prst="rect">
                                <a:avLst/>
                              </a:prstGeom>
                              <a:noFill/>
                              <a:ln>
                                <a:noFill/>
                              </a:ln>
                            </wps:spPr>
                            <wps:txbx>
                              <w:txbxContent>
                                <w:p w14:paraId="78156319" w14:textId="77777777" w:rsidR="009223CD" w:rsidRDefault="009223CD">
                                  <w:pPr>
                                    <w:textDirection w:val="btLr"/>
                                  </w:pPr>
                                </w:p>
                              </w:txbxContent>
                            </wps:txbx>
                            <wps:bodyPr spcFirstLastPara="1" wrap="square" lIns="91425" tIns="91425" rIns="91425" bIns="91425" anchor="ctr" anchorCtr="0">
                              <a:noAutofit/>
                            </wps:bodyPr>
                          </wps:wsp>
                          <wpg:grpSp>
                            <wpg:cNvPr id="1250736931" name="Grupo 1250736931"/>
                            <wpg:cNvGrpSpPr/>
                            <wpg:grpSpPr>
                              <a:xfrm>
                                <a:off x="10" y="16"/>
                                <a:ext cx="269240" cy="922020"/>
                                <a:chOff x="10" y="16"/>
                                <a:chExt cx="424" cy="1452"/>
                              </a:xfrm>
                            </wpg:grpSpPr>
                            <wps:wsp>
                              <wps:cNvPr id="39453418" name="Rectángulo 39453418"/>
                              <wps:cNvSpPr/>
                              <wps:spPr>
                                <a:xfrm>
                                  <a:off x="10" y="16"/>
                                  <a:ext cx="400" cy="1450"/>
                                </a:xfrm>
                                <a:prstGeom prst="rect">
                                  <a:avLst/>
                                </a:prstGeom>
                                <a:noFill/>
                                <a:ln>
                                  <a:noFill/>
                                </a:ln>
                              </wps:spPr>
                              <wps:txbx>
                                <w:txbxContent>
                                  <w:p w14:paraId="5D5A5567" w14:textId="77777777" w:rsidR="009223CD" w:rsidRDefault="009223CD">
                                    <w:pPr>
                                      <w:textDirection w:val="btLr"/>
                                    </w:pPr>
                                  </w:p>
                                </w:txbxContent>
                              </wps:txbx>
                              <wps:bodyPr spcFirstLastPara="1" wrap="square" lIns="91425" tIns="91425" rIns="91425" bIns="91425" anchor="ctr" anchorCtr="0">
                                <a:noAutofit/>
                              </wps:bodyPr>
                            </wps:wsp>
                            <wps:wsp>
                              <wps:cNvPr id="1929104532" name="Forma libre: forma 1929104532"/>
                              <wps:cNvSpPr/>
                              <wps:spPr>
                                <a:xfrm>
                                  <a:off x="32" y="38"/>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73279722" name="Rectángulo 1973279722"/>
                              <wps:cNvSpPr/>
                              <wps:spPr>
                                <a:xfrm>
                                  <a:off x="197" y="1231"/>
                                  <a:ext cx="237" cy="237"/>
                                </a:xfrm>
                                <a:prstGeom prst="rect">
                                  <a:avLst/>
                                </a:prstGeom>
                                <a:solidFill>
                                  <a:srgbClr val="535052">
                                    <a:alpha val="38823"/>
                                  </a:srgbClr>
                                </a:solidFill>
                                <a:ln>
                                  <a:noFill/>
                                </a:ln>
                              </wps:spPr>
                              <wps:txbx>
                                <w:txbxContent>
                                  <w:p w14:paraId="0FB88DF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269240" cy="921385"/>
                <wp:effectExtent b="0" l="0" r="0" t="0"/>
                <wp:wrapNone/>
                <wp:docPr id="2062821595" name="image242.png"/>
                <a:graphic>
                  <a:graphicData uri="http://schemas.openxmlformats.org/drawingml/2006/picture">
                    <pic:pic>
                      <pic:nvPicPr>
                        <pic:cNvPr id="0" name="image242.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6D996CF5" w14:textId="77777777" w:rsidR="009223CD" w:rsidRDefault="00D4439D">
      <w:pPr>
        <w:numPr>
          <w:ilvl w:val="0"/>
          <w:numId w:val="80"/>
        </w:numPr>
        <w:tabs>
          <w:tab w:val="left" w:pos="802"/>
        </w:tabs>
        <w:ind w:right="280"/>
        <w:jc w:val="both"/>
        <w:rPr>
          <w:color w:val="231F20"/>
          <w:sz w:val="19"/>
          <w:szCs w:val="19"/>
        </w:rPr>
      </w:pPr>
      <w:r>
        <w:rPr>
          <w:color w:val="231F20"/>
          <w:sz w:val="19"/>
          <w:szCs w:val="19"/>
        </w:rPr>
        <w:t>Decreto 1965 del 11 de septiembre de 2013, “Desarrollo normativo o reglamentación de la Ley 1620 de 2013, la presente normatividad se ocupa de REGULAR LA CONFORMACIÓN, ORGANIZACIÓN Y FUNCIONAMIENTO del Sistema Nacional de Convivencia Escolar y Formación para el Ejercicio de los Derechos Humanos, la Educación para la Sexualidad y la Prevención y Mitigación de la Violencia Escolar; del Comité Nacional de Convivencia Escolar; de los comités municipales, distritales y departamentales de convivencia escolar y de</w:t>
      </w:r>
      <w:r>
        <w:rPr>
          <w:color w:val="231F20"/>
          <w:sz w:val="19"/>
          <w:szCs w:val="19"/>
        </w:rPr>
        <w:t xml:space="preserve"> los comités escolares de convivencia; así como la articulación de las entidades y personas que conforman el Sistema Nacional de Convivencia Escolar, la familia y la sociedad”.</w:t>
      </w:r>
    </w:p>
    <w:p w14:paraId="31F5EF29" w14:textId="77777777" w:rsidR="009223CD" w:rsidRDefault="00D4439D">
      <w:pPr>
        <w:numPr>
          <w:ilvl w:val="0"/>
          <w:numId w:val="80"/>
        </w:numPr>
        <w:tabs>
          <w:tab w:val="left" w:pos="802"/>
        </w:tabs>
        <w:ind w:right="280"/>
        <w:jc w:val="both"/>
        <w:rPr>
          <w:color w:val="231F20"/>
          <w:sz w:val="19"/>
          <w:szCs w:val="19"/>
        </w:rPr>
      </w:pPr>
      <w:r>
        <w:rPr>
          <w:color w:val="231F20"/>
          <w:sz w:val="19"/>
          <w:szCs w:val="19"/>
        </w:rPr>
        <w:t>Ley 1732 del 01 septiembre de 2014, "Por la cual se establece la cátedra de la paz en todas las instituciones educativas del país. Con el fin de garantizar la creación y el fortalecimiento de una cultura de paz en Colombia, establézcase la Cátedra de la Paz en todas las instituciones educativas de preescolar, básica y media como una asignatura independiente”.</w:t>
      </w:r>
    </w:p>
    <w:p w14:paraId="42E4D0FC" w14:textId="77777777" w:rsidR="009223CD" w:rsidRDefault="00D4439D">
      <w:pPr>
        <w:numPr>
          <w:ilvl w:val="0"/>
          <w:numId w:val="80"/>
        </w:numPr>
        <w:tabs>
          <w:tab w:val="left" w:pos="802"/>
        </w:tabs>
        <w:ind w:right="280"/>
        <w:jc w:val="both"/>
        <w:rPr>
          <w:color w:val="231F20"/>
          <w:sz w:val="19"/>
          <w:szCs w:val="19"/>
        </w:rPr>
      </w:pPr>
      <w:r>
        <w:rPr>
          <w:color w:val="231F20"/>
          <w:sz w:val="19"/>
          <w:szCs w:val="19"/>
        </w:rPr>
        <w:t>Decreto 1038 de 2015, "Por el cual se reglamenta la Cátedra de la Paz” (...) “La Cátedra de la Paz será obligatoria en todos los establecimientos educativos de preescolar, básica y media de carácter oficial y privado, en los estrictos y precisos términos de la Ley 1732 de 2014 y de este decreto”.</w:t>
      </w:r>
    </w:p>
    <w:p w14:paraId="5F322C43" w14:textId="77777777" w:rsidR="009223CD" w:rsidRDefault="00D4439D">
      <w:pPr>
        <w:numPr>
          <w:ilvl w:val="0"/>
          <w:numId w:val="80"/>
        </w:numPr>
        <w:tabs>
          <w:tab w:val="left" w:pos="802"/>
        </w:tabs>
        <w:ind w:right="280"/>
        <w:jc w:val="both"/>
        <w:rPr>
          <w:color w:val="231F20"/>
          <w:sz w:val="19"/>
          <w:szCs w:val="19"/>
        </w:rPr>
      </w:pPr>
      <w:r>
        <w:rPr>
          <w:color w:val="231F20"/>
          <w:sz w:val="19"/>
          <w:szCs w:val="19"/>
        </w:rPr>
        <w:t>Manual de Convivencia que rige hasta la fecha.</w:t>
      </w:r>
    </w:p>
    <w:p w14:paraId="22D8E294" w14:textId="77777777" w:rsidR="009223CD" w:rsidRDefault="00D4439D">
      <w:pPr>
        <w:numPr>
          <w:ilvl w:val="0"/>
          <w:numId w:val="80"/>
        </w:numPr>
        <w:tabs>
          <w:tab w:val="left" w:pos="802"/>
        </w:tabs>
        <w:ind w:right="280"/>
        <w:jc w:val="both"/>
        <w:rPr>
          <w:color w:val="231F20"/>
          <w:sz w:val="19"/>
          <w:szCs w:val="19"/>
        </w:rPr>
      </w:pPr>
      <w:r>
        <w:rPr>
          <w:color w:val="231F20"/>
          <w:sz w:val="19"/>
          <w:szCs w:val="19"/>
        </w:rPr>
        <w:t>Últimos fallos de la corte Constitucional sobre aspectos relacionados con la educación.</w:t>
      </w:r>
    </w:p>
    <w:p w14:paraId="7579123E" w14:textId="77777777" w:rsidR="009223CD" w:rsidRDefault="00D4439D">
      <w:pPr>
        <w:numPr>
          <w:ilvl w:val="0"/>
          <w:numId w:val="80"/>
        </w:numPr>
        <w:tabs>
          <w:tab w:val="left" w:pos="802"/>
        </w:tabs>
        <w:ind w:right="280"/>
        <w:jc w:val="both"/>
        <w:rPr>
          <w:color w:val="231F20"/>
          <w:sz w:val="19"/>
          <w:szCs w:val="19"/>
        </w:rPr>
      </w:pPr>
      <w:r>
        <w:rPr>
          <w:color w:val="231F20"/>
          <w:sz w:val="19"/>
          <w:szCs w:val="19"/>
        </w:rPr>
        <w:t>Ley 200 de agosto de 1995. Por la cual se adopta el código disciplinario único.</w:t>
      </w:r>
    </w:p>
    <w:p w14:paraId="40BDC37E" w14:textId="77777777" w:rsidR="009223CD" w:rsidRDefault="00D4439D">
      <w:pPr>
        <w:numPr>
          <w:ilvl w:val="0"/>
          <w:numId w:val="80"/>
        </w:numPr>
        <w:tabs>
          <w:tab w:val="left" w:pos="802"/>
        </w:tabs>
        <w:ind w:right="280"/>
        <w:jc w:val="both"/>
        <w:rPr>
          <w:color w:val="231F20"/>
          <w:sz w:val="19"/>
          <w:szCs w:val="19"/>
        </w:rPr>
      </w:pPr>
      <w:r>
        <w:rPr>
          <w:color w:val="231F20"/>
          <w:sz w:val="19"/>
          <w:szCs w:val="19"/>
        </w:rPr>
        <w:t>Ley 1404 de 2010, que decreta la escuela de padres como un espacio para promover la formación integral del estudiante.</w:t>
      </w:r>
    </w:p>
    <w:p w14:paraId="4B019310" w14:textId="77777777" w:rsidR="009223CD" w:rsidRDefault="00D4439D">
      <w:pPr>
        <w:numPr>
          <w:ilvl w:val="0"/>
          <w:numId w:val="80"/>
        </w:numPr>
        <w:tabs>
          <w:tab w:val="left" w:pos="802"/>
        </w:tabs>
        <w:ind w:right="280"/>
        <w:jc w:val="both"/>
        <w:rPr>
          <w:color w:val="231F20"/>
          <w:sz w:val="19"/>
          <w:szCs w:val="19"/>
        </w:rPr>
        <w:sectPr w:rsidR="009223CD">
          <w:pgSz w:w="9640" w:h="13610"/>
          <w:pgMar w:top="900" w:right="300" w:bottom="1020" w:left="0" w:header="0" w:footer="830" w:gutter="0"/>
          <w:cols w:space="720"/>
        </w:sectPr>
      </w:pPr>
      <w:r>
        <w:rPr>
          <w:color w:val="231F20"/>
          <w:sz w:val="19"/>
          <w:szCs w:val="19"/>
          <w:highlight w:val="white"/>
        </w:rPr>
        <w:t>Ley 2025 de 2020. Por medio de la cual se establecen lineamientos para la implementación de las escuelas para padres y madres de familia y cuidadores.</w:t>
      </w:r>
    </w:p>
    <w:p w14:paraId="1673A1EF" w14:textId="77777777" w:rsidR="009223CD" w:rsidRDefault="00D4439D">
      <w:pPr>
        <w:pStyle w:val="Ttulo3"/>
        <w:spacing w:before="149" w:line="242" w:lineRule="auto"/>
        <w:ind w:left="720" w:right="1289" w:firstLine="720"/>
        <w:rPr>
          <w:color w:val="231F20"/>
        </w:rPr>
      </w:pPr>
      <w:r>
        <w:rPr>
          <w:noProof/>
        </w:rPr>
        <w:lastRenderedPageBreak/>
        <mc:AlternateContent>
          <mc:Choice Requires="wpg">
            <w:drawing>
              <wp:anchor distT="0" distB="0" distL="114300" distR="114300" simplePos="0" relativeHeight="251852800" behindDoc="0" locked="0" layoutInCell="1" hidden="0" allowOverlap="1" wp14:anchorId="3531E92C" wp14:editId="56CAFA59">
                <wp:simplePos x="0" y="0"/>
                <wp:positionH relativeFrom="page">
                  <wp:posOffset>5677535</wp:posOffset>
                </wp:positionH>
                <wp:positionV relativeFrom="page">
                  <wp:posOffset>1644650</wp:posOffset>
                </wp:positionV>
                <wp:extent cx="276860" cy="857250"/>
                <wp:effectExtent l="0" t="0" r="0" b="0"/>
                <wp:wrapNone/>
                <wp:docPr id="2062821660" name="Grupo 2062821660"/>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419609194" name="Grupo 1419609194"/>
                        <wpg:cNvGrpSpPr/>
                        <wpg:grpSpPr>
                          <a:xfrm>
                            <a:off x="5207570" y="3351375"/>
                            <a:ext cx="276860" cy="857250"/>
                            <a:chOff x="20" y="0"/>
                            <a:chExt cx="276860" cy="857250"/>
                          </a:xfrm>
                        </wpg:grpSpPr>
                        <wps:wsp>
                          <wps:cNvPr id="1162938223" name="Rectángulo 1162938223"/>
                          <wps:cNvSpPr/>
                          <wps:spPr>
                            <a:xfrm>
                              <a:off x="20" y="0"/>
                              <a:ext cx="276850" cy="857250"/>
                            </a:xfrm>
                            <a:prstGeom prst="rect">
                              <a:avLst/>
                            </a:prstGeom>
                            <a:noFill/>
                            <a:ln>
                              <a:noFill/>
                            </a:ln>
                          </wps:spPr>
                          <wps:txbx>
                            <w:txbxContent>
                              <w:p w14:paraId="16ACFDF8" w14:textId="77777777" w:rsidR="009223CD" w:rsidRDefault="009223CD">
                                <w:pPr>
                                  <w:textDirection w:val="btLr"/>
                                </w:pPr>
                              </w:p>
                            </w:txbxContent>
                          </wps:txbx>
                          <wps:bodyPr spcFirstLastPara="1" wrap="square" lIns="91425" tIns="91425" rIns="91425" bIns="91425" anchor="ctr" anchorCtr="0">
                            <a:noAutofit/>
                          </wps:bodyPr>
                        </wps:wsp>
                        <wpg:grpSp>
                          <wpg:cNvPr id="991311780" name="Grupo 991311780"/>
                          <wpg:cNvGrpSpPr/>
                          <wpg:grpSpPr>
                            <a:xfrm>
                              <a:off x="20" y="0"/>
                              <a:ext cx="276860" cy="857250"/>
                              <a:chOff x="20" y="0"/>
                              <a:chExt cx="270525" cy="857250"/>
                            </a:xfrm>
                          </wpg:grpSpPr>
                          <wps:wsp>
                            <wps:cNvPr id="369943292" name="Rectángulo 369943292"/>
                            <wps:cNvSpPr/>
                            <wps:spPr>
                              <a:xfrm>
                                <a:off x="20" y="0"/>
                                <a:ext cx="270525" cy="857250"/>
                              </a:xfrm>
                              <a:prstGeom prst="rect">
                                <a:avLst/>
                              </a:prstGeom>
                              <a:noFill/>
                              <a:ln>
                                <a:noFill/>
                              </a:ln>
                            </wps:spPr>
                            <wps:txbx>
                              <w:txbxContent>
                                <w:p w14:paraId="2E58764B" w14:textId="77777777" w:rsidR="009223CD" w:rsidRDefault="009223CD">
                                  <w:pPr>
                                    <w:textDirection w:val="btLr"/>
                                  </w:pPr>
                                </w:p>
                              </w:txbxContent>
                            </wps:txbx>
                            <wps:bodyPr spcFirstLastPara="1" wrap="square" lIns="91425" tIns="91425" rIns="91425" bIns="91425" anchor="ctr" anchorCtr="0">
                              <a:noAutofit/>
                            </wps:bodyPr>
                          </wps:wsp>
                          <wpg:grpSp>
                            <wpg:cNvPr id="936647095" name="Grupo 936647095"/>
                            <wpg:cNvGrpSpPr/>
                            <wpg:grpSpPr>
                              <a:xfrm>
                                <a:off x="30" y="0"/>
                                <a:ext cx="270510" cy="857250"/>
                                <a:chOff x="30" y="0"/>
                                <a:chExt cx="426" cy="1350"/>
                              </a:xfrm>
                            </wpg:grpSpPr>
                            <wps:wsp>
                              <wps:cNvPr id="1442568776" name="Rectángulo 1442568776"/>
                              <wps:cNvSpPr/>
                              <wps:spPr>
                                <a:xfrm>
                                  <a:off x="31" y="0"/>
                                  <a:ext cx="425" cy="1350"/>
                                </a:xfrm>
                                <a:prstGeom prst="rect">
                                  <a:avLst/>
                                </a:prstGeom>
                                <a:noFill/>
                                <a:ln>
                                  <a:noFill/>
                                </a:ln>
                              </wps:spPr>
                              <wps:txbx>
                                <w:txbxContent>
                                  <w:p w14:paraId="4162EEF6" w14:textId="77777777" w:rsidR="009223CD" w:rsidRDefault="009223CD">
                                    <w:pPr>
                                      <w:textDirection w:val="btLr"/>
                                    </w:pPr>
                                  </w:p>
                                </w:txbxContent>
                              </wps:txbx>
                              <wps:bodyPr spcFirstLastPara="1" wrap="square" lIns="91425" tIns="91425" rIns="91425" bIns="91425" anchor="ctr" anchorCtr="0">
                                <a:noAutofit/>
                              </wps:bodyPr>
                            </wps:wsp>
                            <wps:wsp>
                              <wps:cNvPr id="1358260725" name="Forma libre: forma 1358260725"/>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033704848" name="Rectángulo 1033704848"/>
                              <wps:cNvSpPr/>
                              <wps:spPr>
                                <a:xfrm>
                                  <a:off x="30" y="534"/>
                                  <a:ext cx="414" cy="473"/>
                                </a:xfrm>
                                <a:prstGeom prst="rect">
                                  <a:avLst/>
                                </a:prstGeom>
                                <a:solidFill>
                                  <a:srgbClr val="535052">
                                    <a:alpha val="38823"/>
                                  </a:srgbClr>
                                </a:solidFill>
                                <a:ln>
                                  <a:noFill/>
                                </a:ln>
                              </wps:spPr>
                              <wps:txbx>
                                <w:txbxContent>
                                  <w:p w14:paraId="4CF3BB7B"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660" name="image310.png"/>
                <a:graphic>
                  <a:graphicData uri="http://schemas.openxmlformats.org/drawingml/2006/picture">
                    <pic:pic>
                      <pic:nvPicPr>
                        <pic:cNvPr id="0" name="image310.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rPr>
        <w:t>TÍTULO II. ACUERDOS DEL MANUAL DE CONVIVENCIA ESCOLAR</w:t>
      </w:r>
    </w:p>
    <w:p w14:paraId="6D180E7C" w14:textId="77777777" w:rsidR="009223CD" w:rsidRDefault="00D4439D">
      <w:pPr>
        <w:pStyle w:val="Ttulo3"/>
        <w:spacing w:before="149" w:line="242" w:lineRule="auto"/>
        <w:ind w:left="720" w:right="1289" w:firstLine="720"/>
      </w:pPr>
      <w:r>
        <w:rPr>
          <w:color w:val="231F20"/>
        </w:rPr>
        <w:t>CAPÍTULO I. RESPONSABILIDADES DE LA COMUNIDAD EDUCATIVA</w:t>
      </w:r>
    </w:p>
    <w:p w14:paraId="4EF0A1E2" w14:textId="77777777" w:rsidR="009223CD" w:rsidRDefault="009223CD">
      <w:pPr>
        <w:spacing w:before="10"/>
        <w:rPr>
          <w:b/>
          <w:color w:val="000000"/>
          <w:sz w:val="18"/>
          <w:szCs w:val="18"/>
        </w:rPr>
      </w:pPr>
    </w:p>
    <w:p w14:paraId="007F383E" w14:textId="77777777" w:rsidR="009223CD" w:rsidRDefault="00D4439D">
      <w:pPr>
        <w:numPr>
          <w:ilvl w:val="1"/>
          <w:numId w:val="91"/>
        </w:numPr>
        <w:tabs>
          <w:tab w:val="left" w:pos="1293"/>
        </w:tabs>
        <w:spacing w:before="1"/>
        <w:rPr>
          <w:color w:val="000000"/>
          <w:sz w:val="19"/>
          <w:szCs w:val="19"/>
        </w:rPr>
      </w:pPr>
      <w:r>
        <w:rPr>
          <w:color w:val="231F20"/>
          <w:sz w:val="19"/>
          <w:szCs w:val="19"/>
        </w:rPr>
        <w:t>Responsabilidades de Rectoría:</w:t>
      </w:r>
    </w:p>
    <w:p w14:paraId="2B9D4D89" w14:textId="77777777" w:rsidR="009223CD" w:rsidRDefault="009223CD">
      <w:pPr>
        <w:spacing w:before="10"/>
        <w:rPr>
          <w:color w:val="000000"/>
          <w:sz w:val="19"/>
          <w:szCs w:val="19"/>
        </w:rPr>
      </w:pPr>
    </w:p>
    <w:p w14:paraId="4CB43E49" w14:textId="77777777" w:rsidR="009223CD" w:rsidRDefault="00D4439D">
      <w:pPr>
        <w:numPr>
          <w:ilvl w:val="0"/>
          <w:numId w:val="102"/>
        </w:numPr>
        <w:jc w:val="both"/>
      </w:pPr>
      <w:r>
        <w:rPr>
          <w:color w:val="231F20"/>
          <w:sz w:val="19"/>
          <w:szCs w:val="19"/>
        </w:rPr>
        <w:t>Representar legalmente la Institución.</w:t>
      </w:r>
    </w:p>
    <w:p w14:paraId="39C660BB" w14:textId="77777777" w:rsidR="009223CD" w:rsidRDefault="00D4439D">
      <w:pPr>
        <w:numPr>
          <w:ilvl w:val="0"/>
          <w:numId w:val="102"/>
        </w:numPr>
        <w:tabs>
          <w:tab w:val="left" w:pos="934"/>
        </w:tabs>
        <w:spacing w:before="3"/>
        <w:jc w:val="both"/>
        <w:rPr>
          <w:color w:val="000000"/>
        </w:rPr>
      </w:pPr>
      <w:r>
        <w:rPr>
          <w:color w:val="231F20"/>
          <w:sz w:val="19"/>
          <w:szCs w:val="19"/>
        </w:rPr>
        <w:t>Ordenar el gasto de la Institución.</w:t>
      </w:r>
    </w:p>
    <w:p w14:paraId="0A79BECD" w14:textId="77777777" w:rsidR="009223CD" w:rsidRDefault="00D4439D">
      <w:pPr>
        <w:numPr>
          <w:ilvl w:val="0"/>
          <w:numId w:val="102"/>
        </w:numPr>
        <w:tabs>
          <w:tab w:val="left" w:pos="934"/>
        </w:tabs>
        <w:spacing w:before="4"/>
        <w:jc w:val="both"/>
        <w:rPr>
          <w:color w:val="000000"/>
        </w:rPr>
      </w:pPr>
      <w:r>
        <w:rPr>
          <w:color w:val="231F20"/>
          <w:sz w:val="19"/>
          <w:szCs w:val="19"/>
        </w:rPr>
        <w:t>Promover el proceso continuo de mejoramiento de la calidad de la educación del establecimiento.</w:t>
      </w:r>
    </w:p>
    <w:p w14:paraId="7B998248" w14:textId="77777777" w:rsidR="009223CD" w:rsidRDefault="00D4439D">
      <w:pPr>
        <w:numPr>
          <w:ilvl w:val="0"/>
          <w:numId w:val="102"/>
        </w:numPr>
        <w:tabs>
          <w:tab w:val="left" w:pos="934"/>
        </w:tabs>
        <w:spacing w:before="4"/>
        <w:jc w:val="both"/>
        <w:rPr>
          <w:color w:val="000000"/>
        </w:rPr>
      </w:pPr>
      <w:r>
        <w:rPr>
          <w:color w:val="231F20"/>
          <w:sz w:val="19"/>
          <w:szCs w:val="19"/>
        </w:rPr>
        <w:t>Administrar el personal de la Institución de acuerdo con las normas vigentes.</w:t>
      </w:r>
    </w:p>
    <w:p w14:paraId="4B27ECC1" w14:textId="77777777" w:rsidR="009223CD" w:rsidRDefault="00D4439D">
      <w:pPr>
        <w:numPr>
          <w:ilvl w:val="0"/>
          <w:numId w:val="102"/>
        </w:numPr>
        <w:tabs>
          <w:tab w:val="left" w:pos="938"/>
        </w:tabs>
        <w:spacing w:before="3"/>
        <w:ind w:right="271"/>
        <w:jc w:val="both"/>
        <w:rPr>
          <w:color w:val="000000"/>
        </w:rPr>
      </w:pPr>
      <w:r>
        <w:rPr>
          <w:color w:val="231F20"/>
          <w:sz w:val="19"/>
          <w:szCs w:val="19"/>
        </w:rPr>
        <w:t>Presidir los Comités de Gestión, de Convivencia, Directivo y Académico y participar en los demás cuando lo considere conveniente.</w:t>
      </w:r>
    </w:p>
    <w:p w14:paraId="55B297D5" w14:textId="77777777" w:rsidR="009223CD" w:rsidRDefault="00D4439D">
      <w:pPr>
        <w:numPr>
          <w:ilvl w:val="0"/>
          <w:numId w:val="102"/>
        </w:numPr>
        <w:tabs>
          <w:tab w:val="left" w:pos="961"/>
        </w:tabs>
        <w:spacing w:before="2"/>
        <w:ind w:right="272"/>
        <w:jc w:val="both"/>
        <w:rPr>
          <w:color w:val="000000"/>
        </w:rPr>
      </w:pPr>
      <w:r>
        <w:rPr>
          <w:color w:val="231F20"/>
          <w:sz w:val="19"/>
          <w:szCs w:val="19"/>
        </w:rPr>
        <w:t>Las funciones afines o complementarias con las anteriores que le atribuya el Proyecto Educativo Institucional y la normatividad vigente.</w:t>
      </w:r>
    </w:p>
    <w:p w14:paraId="3F77998D" w14:textId="77777777" w:rsidR="009223CD" w:rsidRDefault="009223CD">
      <w:pPr>
        <w:spacing w:before="6"/>
        <w:rPr>
          <w:color w:val="000000"/>
          <w:sz w:val="19"/>
          <w:szCs w:val="19"/>
        </w:rPr>
      </w:pPr>
    </w:p>
    <w:p w14:paraId="6A4A8186" w14:textId="77777777" w:rsidR="009223CD" w:rsidRDefault="00D4439D">
      <w:pPr>
        <w:numPr>
          <w:ilvl w:val="1"/>
          <w:numId w:val="91"/>
        </w:numPr>
        <w:tabs>
          <w:tab w:val="left" w:pos="1336"/>
        </w:tabs>
        <w:ind w:left="1335" w:hanging="390"/>
        <w:rPr>
          <w:color w:val="000000"/>
          <w:sz w:val="19"/>
          <w:szCs w:val="19"/>
        </w:rPr>
      </w:pPr>
      <w:r>
        <w:rPr>
          <w:color w:val="231F20"/>
          <w:sz w:val="19"/>
          <w:szCs w:val="19"/>
        </w:rPr>
        <w:t>Responsabilidades de Coordinación:</w:t>
      </w:r>
    </w:p>
    <w:p w14:paraId="4757E093" w14:textId="77777777" w:rsidR="009223CD" w:rsidRDefault="009223CD">
      <w:pPr>
        <w:spacing w:before="7"/>
        <w:rPr>
          <w:color w:val="000000"/>
          <w:sz w:val="19"/>
          <w:szCs w:val="19"/>
        </w:rPr>
      </w:pPr>
    </w:p>
    <w:p w14:paraId="114F3AA7" w14:textId="77777777" w:rsidR="009223CD" w:rsidRDefault="00D4439D">
      <w:pPr>
        <w:numPr>
          <w:ilvl w:val="1"/>
          <w:numId w:val="113"/>
        </w:numPr>
        <w:tabs>
          <w:tab w:val="left" w:pos="884"/>
        </w:tabs>
        <w:ind w:hanging="287"/>
        <w:rPr>
          <w:color w:val="000000"/>
          <w:sz w:val="19"/>
          <w:szCs w:val="19"/>
        </w:rPr>
      </w:pPr>
      <w:r>
        <w:rPr>
          <w:color w:val="231F20"/>
          <w:sz w:val="19"/>
          <w:szCs w:val="19"/>
        </w:rPr>
        <w:t>Aspecto Académico.</w:t>
      </w:r>
    </w:p>
    <w:p w14:paraId="2789C494" w14:textId="77777777" w:rsidR="009223CD" w:rsidRDefault="009223CD">
      <w:pPr>
        <w:spacing w:before="4"/>
        <w:rPr>
          <w:color w:val="000000"/>
          <w:sz w:val="14"/>
          <w:szCs w:val="14"/>
        </w:rPr>
      </w:pPr>
    </w:p>
    <w:p w14:paraId="6B47262C" w14:textId="77777777" w:rsidR="009223CD" w:rsidRDefault="00D4439D">
      <w:pPr>
        <w:numPr>
          <w:ilvl w:val="0"/>
          <w:numId w:val="122"/>
        </w:numPr>
        <w:tabs>
          <w:tab w:val="left" w:pos="815"/>
        </w:tabs>
        <w:spacing w:before="64"/>
        <w:ind w:right="277"/>
        <w:jc w:val="both"/>
        <w:rPr>
          <w:color w:val="000000"/>
        </w:rPr>
      </w:pPr>
      <w:r>
        <w:rPr>
          <w:color w:val="231F20"/>
          <w:sz w:val="19"/>
          <w:szCs w:val="19"/>
        </w:rPr>
        <w:t>Hacer cumplir las normas académicas emanadas del Ministerio de Educación Nacional y de la Secretaría de Educación del Distrito.</w:t>
      </w:r>
    </w:p>
    <w:p w14:paraId="23905FF8" w14:textId="77777777" w:rsidR="009223CD" w:rsidRDefault="00D4439D">
      <w:pPr>
        <w:numPr>
          <w:ilvl w:val="0"/>
          <w:numId w:val="122"/>
        </w:numPr>
        <w:tabs>
          <w:tab w:val="left" w:pos="811"/>
        </w:tabs>
        <w:spacing w:before="8" w:line="242" w:lineRule="auto"/>
        <w:ind w:right="271"/>
        <w:jc w:val="both"/>
        <w:rPr>
          <w:color w:val="000000"/>
        </w:rPr>
      </w:pPr>
      <w:r>
        <w:rPr>
          <w:color w:val="231F20"/>
          <w:sz w:val="19"/>
          <w:szCs w:val="19"/>
        </w:rPr>
        <w:t>Colaborar en la determinación de orientaciones sobre evaluación y promoción de estudiantes de acuerdo con las normas vigentes.</w:t>
      </w:r>
    </w:p>
    <w:p w14:paraId="74BE7BD7" w14:textId="77777777" w:rsidR="009223CD" w:rsidRDefault="00D4439D">
      <w:pPr>
        <w:numPr>
          <w:ilvl w:val="0"/>
          <w:numId w:val="122"/>
        </w:numPr>
        <w:tabs>
          <w:tab w:val="left" w:pos="814"/>
        </w:tabs>
        <w:ind w:right="276"/>
        <w:jc w:val="both"/>
        <w:rPr>
          <w:color w:val="000000"/>
        </w:rPr>
      </w:pPr>
      <w:r>
        <w:rPr>
          <w:color w:val="231F20"/>
          <w:sz w:val="19"/>
          <w:szCs w:val="19"/>
        </w:rPr>
        <w:t>Coordinar el Consejo Académico, comisión de evaluación y promoción, cuando sea autorizado por Rectoría.</w:t>
      </w:r>
    </w:p>
    <w:p w14:paraId="4AA1E3A3" w14:textId="77777777" w:rsidR="009223CD" w:rsidRDefault="00D4439D">
      <w:pPr>
        <w:numPr>
          <w:ilvl w:val="0"/>
          <w:numId w:val="122"/>
        </w:numPr>
        <w:tabs>
          <w:tab w:val="left" w:pos="787"/>
        </w:tabs>
        <w:ind w:right="272"/>
        <w:jc w:val="both"/>
        <w:rPr>
          <w:color w:val="000000"/>
        </w:rPr>
      </w:pPr>
      <w:r>
        <w:rPr>
          <w:color w:val="231F20"/>
          <w:sz w:val="19"/>
          <w:szCs w:val="19"/>
        </w:rPr>
        <w:t>Proyectar, planificar, controlar y evaluar el desarrollo curricular y el plan de estudios de acuerdo con el P.E.I.</w:t>
      </w:r>
    </w:p>
    <w:p w14:paraId="3FA6B9DC" w14:textId="77777777" w:rsidR="009223CD" w:rsidRDefault="00D4439D">
      <w:pPr>
        <w:numPr>
          <w:ilvl w:val="0"/>
          <w:numId w:val="122"/>
        </w:numPr>
        <w:tabs>
          <w:tab w:val="left" w:pos="787"/>
        </w:tabs>
        <w:spacing w:before="2"/>
        <w:ind w:right="276"/>
        <w:jc w:val="both"/>
        <w:rPr>
          <w:color w:val="000000"/>
        </w:rPr>
      </w:pPr>
      <w:r>
        <w:rPr>
          <w:color w:val="231F20"/>
          <w:sz w:val="19"/>
          <w:szCs w:val="19"/>
        </w:rPr>
        <w:t>Supervisar el diligenciamiento del archivo de calificaciones, planillas, quejas, reclamos académicos de los estudiantes.</w:t>
      </w:r>
    </w:p>
    <w:p w14:paraId="7A34F7FF" w14:textId="77777777" w:rsidR="009223CD" w:rsidRDefault="00D4439D">
      <w:pPr>
        <w:numPr>
          <w:ilvl w:val="0"/>
          <w:numId w:val="122"/>
        </w:numPr>
        <w:tabs>
          <w:tab w:val="left" w:pos="825"/>
        </w:tabs>
        <w:spacing w:before="3"/>
        <w:ind w:right="271"/>
        <w:jc w:val="both"/>
        <w:rPr>
          <w:color w:val="000000"/>
        </w:rPr>
      </w:pPr>
      <w:r>
        <w:rPr>
          <w:color w:val="231F20"/>
          <w:sz w:val="19"/>
          <w:szCs w:val="19"/>
        </w:rPr>
        <w:t>Cumplir con las demás funciones que le sean asignadas de acuerdo con la naturaleza del cargo atendiendo las normas vigentes.</w:t>
      </w:r>
    </w:p>
    <w:p w14:paraId="5D1AF1FD" w14:textId="77777777" w:rsidR="009223CD" w:rsidRDefault="009223CD">
      <w:pPr>
        <w:spacing w:before="5"/>
        <w:rPr>
          <w:color w:val="000000"/>
          <w:sz w:val="19"/>
          <w:szCs w:val="19"/>
        </w:rPr>
      </w:pPr>
    </w:p>
    <w:p w14:paraId="6DC25697" w14:textId="77777777" w:rsidR="009223CD" w:rsidRDefault="00D4439D">
      <w:pPr>
        <w:numPr>
          <w:ilvl w:val="1"/>
          <w:numId w:val="113"/>
        </w:numPr>
        <w:tabs>
          <w:tab w:val="left" w:pos="884"/>
        </w:tabs>
        <w:rPr>
          <w:color w:val="000000"/>
          <w:sz w:val="19"/>
          <w:szCs w:val="19"/>
        </w:rPr>
      </w:pPr>
      <w:r>
        <w:rPr>
          <w:color w:val="231F20"/>
          <w:sz w:val="19"/>
          <w:szCs w:val="19"/>
        </w:rPr>
        <w:t>Aspecto Convivencial.</w:t>
      </w:r>
    </w:p>
    <w:p w14:paraId="5380DD55" w14:textId="77777777" w:rsidR="009223CD" w:rsidRDefault="009223CD">
      <w:pPr>
        <w:spacing w:before="4"/>
        <w:rPr>
          <w:color w:val="000000"/>
          <w:sz w:val="14"/>
          <w:szCs w:val="14"/>
        </w:rPr>
      </w:pPr>
    </w:p>
    <w:p w14:paraId="11B7F719" w14:textId="77777777" w:rsidR="009223CD" w:rsidRDefault="00D4439D">
      <w:pPr>
        <w:numPr>
          <w:ilvl w:val="0"/>
          <w:numId w:val="133"/>
        </w:numPr>
        <w:tabs>
          <w:tab w:val="left" w:pos="788"/>
        </w:tabs>
        <w:spacing w:before="64"/>
        <w:rPr>
          <w:color w:val="000000"/>
        </w:rPr>
      </w:pPr>
      <w:r>
        <w:rPr>
          <w:color w:val="231F20"/>
          <w:sz w:val="19"/>
          <w:szCs w:val="19"/>
        </w:rPr>
        <w:t>Exigir comedidamente al personal docente el cumplimiento de la jornada y del horario de clase.</w:t>
      </w:r>
    </w:p>
    <w:p w14:paraId="598F3F2A" w14:textId="77777777" w:rsidR="009223CD" w:rsidRDefault="00D4439D">
      <w:pPr>
        <w:numPr>
          <w:ilvl w:val="0"/>
          <w:numId w:val="133"/>
        </w:numPr>
        <w:tabs>
          <w:tab w:val="left" w:pos="787"/>
        </w:tabs>
        <w:spacing w:before="4"/>
        <w:rPr>
          <w:color w:val="000000"/>
        </w:rPr>
      </w:pPr>
      <w:r>
        <w:rPr>
          <w:color w:val="231F20"/>
          <w:sz w:val="19"/>
          <w:szCs w:val="19"/>
        </w:rPr>
        <w:t>Informar a los estamentos que corresponda la asistencia y deserción de los estudiantes.</w:t>
      </w:r>
    </w:p>
    <w:p w14:paraId="67771A3A" w14:textId="77777777" w:rsidR="009223CD" w:rsidRDefault="00D4439D">
      <w:pPr>
        <w:numPr>
          <w:ilvl w:val="0"/>
          <w:numId w:val="133"/>
        </w:numPr>
        <w:tabs>
          <w:tab w:val="left" w:pos="787"/>
        </w:tabs>
        <w:spacing w:before="3"/>
        <w:rPr>
          <w:color w:val="000000"/>
        </w:rPr>
      </w:pPr>
      <w:r>
        <w:rPr>
          <w:color w:val="231F20"/>
          <w:sz w:val="19"/>
          <w:szCs w:val="19"/>
        </w:rPr>
        <w:t>Participar en la planeación, organización, ejecución, control y evaluación de las actividades del plantel.</w:t>
      </w:r>
    </w:p>
    <w:p w14:paraId="5F361975" w14:textId="77777777" w:rsidR="009223CD" w:rsidRDefault="00D4439D">
      <w:pPr>
        <w:numPr>
          <w:ilvl w:val="0"/>
          <w:numId w:val="133"/>
        </w:numPr>
        <w:tabs>
          <w:tab w:val="left" w:pos="787"/>
        </w:tabs>
        <w:spacing w:before="4"/>
        <w:rPr>
          <w:color w:val="000000"/>
        </w:rPr>
      </w:pPr>
      <w:r>
        <w:rPr>
          <w:color w:val="231F20"/>
          <w:sz w:val="19"/>
          <w:szCs w:val="19"/>
        </w:rPr>
        <w:t>Determinar criterios y mecanismos para el control de asistencia de docentes y estudiantes.</w:t>
      </w:r>
    </w:p>
    <w:p w14:paraId="397B770B" w14:textId="77777777" w:rsidR="009223CD" w:rsidRDefault="00D4439D">
      <w:pPr>
        <w:numPr>
          <w:ilvl w:val="0"/>
          <w:numId w:val="133"/>
        </w:numPr>
        <w:tabs>
          <w:tab w:val="left" w:pos="783"/>
        </w:tabs>
        <w:spacing w:before="3"/>
        <w:ind w:right="274"/>
        <w:jc w:val="both"/>
        <w:rPr>
          <w:color w:val="000000"/>
        </w:rPr>
      </w:pPr>
      <w:r>
        <w:rPr>
          <w:color w:val="231F20"/>
          <w:sz w:val="19"/>
          <w:szCs w:val="19"/>
        </w:rPr>
        <w:t>Atender los hechos de orden convivencial teniendo en cuenta los protocolos establecidos, analizarlos y tomar decisiones ecuánimes ante situaciones justificadas y comprobadas. Asimismo, coordinar el Comité de Convivencia Escolar, cuando sea autorizado por Rectoría.</w:t>
      </w:r>
      <w:r>
        <w:rPr>
          <w:noProof/>
        </w:rPr>
        <mc:AlternateContent>
          <mc:Choice Requires="wpg">
            <w:drawing>
              <wp:anchor distT="0" distB="0" distL="0" distR="0" simplePos="0" relativeHeight="251853824" behindDoc="1" locked="0" layoutInCell="1" hidden="0" allowOverlap="1" wp14:anchorId="43F31F78" wp14:editId="610B1117">
                <wp:simplePos x="0" y="0"/>
                <wp:positionH relativeFrom="column">
                  <wp:posOffset>0</wp:posOffset>
                </wp:positionH>
                <wp:positionV relativeFrom="paragraph">
                  <wp:posOffset>101600</wp:posOffset>
                </wp:positionV>
                <wp:extent cx="324485" cy="660400"/>
                <wp:effectExtent l="0" t="0" r="0" b="0"/>
                <wp:wrapNone/>
                <wp:docPr id="2062821508" name="Grupo 2062821508"/>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791634499" name="Grupo 1791634499"/>
                        <wpg:cNvGrpSpPr/>
                        <wpg:grpSpPr>
                          <a:xfrm>
                            <a:off x="5183758" y="3449800"/>
                            <a:ext cx="324485" cy="660400"/>
                            <a:chOff x="8" y="0"/>
                            <a:chExt cx="324485" cy="660400"/>
                          </a:xfrm>
                        </wpg:grpSpPr>
                        <wps:wsp>
                          <wps:cNvPr id="1907369168" name="Rectángulo 1907369168"/>
                          <wps:cNvSpPr/>
                          <wps:spPr>
                            <a:xfrm>
                              <a:off x="8" y="0"/>
                              <a:ext cx="324475" cy="660400"/>
                            </a:xfrm>
                            <a:prstGeom prst="rect">
                              <a:avLst/>
                            </a:prstGeom>
                            <a:noFill/>
                            <a:ln>
                              <a:noFill/>
                            </a:ln>
                          </wps:spPr>
                          <wps:txbx>
                            <w:txbxContent>
                              <w:p w14:paraId="7CC01428" w14:textId="77777777" w:rsidR="009223CD" w:rsidRDefault="009223CD">
                                <w:pPr>
                                  <w:textDirection w:val="btLr"/>
                                </w:pPr>
                              </w:p>
                            </w:txbxContent>
                          </wps:txbx>
                          <wps:bodyPr spcFirstLastPara="1" wrap="square" lIns="91425" tIns="91425" rIns="91425" bIns="91425" anchor="ctr" anchorCtr="0">
                            <a:noAutofit/>
                          </wps:bodyPr>
                        </wps:wsp>
                        <wpg:grpSp>
                          <wpg:cNvPr id="2095449338" name="Grupo 2095449338"/>
                          <wpg:cNvGrpSpPr/>
                          <wpg:grpSpPr>
                            <a:xfrm>
                              <a:off x="8" y="0"/>
                              <a:ext cx="324485" cy="660400"/>
                              <a:chOff x="8" y="0"/>
                              <a:chExt cx="324350" cy="660275"/>
                            </a:xfrm>
                          </wpg:grpSpPr>
                          <wps:wsp>
                            <wps:cNvPr id="1472913541" name="Rectángulo 1472913541"/>
                            <wps:cNvSpPr/>
                            <wps:spPr>
                              <a:xfrm>
                                <a:off x="8" y="0"/>
                                <a:ext cx="324350" cy="660275"/>
                              </a:xfrm>
                              <a:prstGeom prst="rect">
                                <a:avLst/>
                              </a:prstGeom>
                              <a:noFill/>
                              <a:ln>
                                <a:noFill/>
                              </a:ln>
                            </wps:spPr>
                            <wps:txbx>
                              <w:txbxContent>
                                <w:p w14:paraId="7084F5F9" w14:textId="77777777" w:rsidR="009223CD" w:rsidRDefault="009223CD">
                                  <w:pPr>
                                    <w:textDirection w:val="btLr"/>
                                  </w:pPr>
                                </w:p>
                              </w:txbxContent>
                            </wps:txbx>
                            <wps:bodyPr spcFirstLastPara="1" wrap="square" lIns="91425" tIns="91425" rIns="91425" bIns="91425" anchor="ctr" anchorCtr="0">
                              <a:noAutofit/>
                            </wps:bodyPr>
                          </wps:wsp>
                          <wpg:grpSp>
                            <wpg:cNvPr id="254349208" name="Grupo 254349208"/>
                            <wpg:cNvGrpSpPr/>
                            <wpg:grpSpPr>
                              <a:xfrm>
                                <a:off x="16" y="15"/>
                                <a:ext cx="317500" cy="651510"/>
                                <a:chOff x="16" y="15"/>
                                <a:chExt cx="500" cy="1026"/>
                              </a:xfrm>
                            </wpg:grpSpPr>
                            <wps:wsp>
                              <wps:cNvPr id="2096488806" name="Rectángulo 2096488806"/>
                              <wps:cNvSpPr/>
                              <wps:spPr>
                                <a:xfrm>
                                  <a:off x="16" y="16"/>
                                  <a:ext cx="500" cy="1025"/>
                                </a:xfrm>
                                <a:prstGeom prst="rect">
                                  <a:avLst/>
                                </a:prstGeom>
                                <a:noFill/>
                                <a:ln>
                                  <a:noFill/>
                                </a:ln>
                              </wps:spPr>
                              <wps:txbx>
                                <w:txbxContent>
                                  <w:p w14:paraId="3D6DB65A" w14:textId="77777777" w:rsidR="009223CD" w:rsidRDefault="009223CD">
                                    <w:pPr>
                                      <w:textDirection w:val="btLr"/>
                                    </w:pPr>
                                  </w:p>
                                </w:txbxContent>
                              </wps:txbx>
                              <wps:bodyPr spcFirstLastPara="1" wrap="square" lIns="91425" tIns="91425" rIns="91425" bIns="91425" anchor="ctr" anchorCtr="0">
                                <a:noAutofit/>
                              </wps:bodyPr>
                            </wps:wsp>
                            <wps:wsp>
                              <wps:cNvPr id="1862103628" name="Forma libre: forma 1862103628"/>
                              <wps:cNvSpPr/>
                              <wps:spPr>
                                <a:xfrm>
                                  <a:off x="38" y="338"/>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414055063" name="Rectángulo 414055063"/>
                              <wps:cNvSpPr/>
                              <wps:spPr>
                                <a:xfrm>
                                  <a:off x="38" y="15"/>
                                  <a:ext cx="146" cy="629"/>
                                </a:xfrm>
                                <a:prstGeom prst="rect">
                                  <a:avLst/>
                                </a:prstGeom>
                                <a:solidFill>
                                  <a:srgbClr val="535052">
                                    <a:alpha val="38823"/>
                                  </a:srgbClr>
                                </a:solidFill>
                                <a:ln>
                                  <a:noFill/>
                                </a:ln>
                              </wps:spPr>
                              <wps:txbx>
                                <w:txbxContent>
                                  <w:p w14:paraId="62658D0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101600</wp:posOffset>
                </wp:positionV>
                <wp:extent cx="324485" cy="660400"/>
                <wp:effectExtent b="0" l="0" r="0" t="0"/>
                <wp:wrapNone/>
                <wp:docPr id="2062821508" name="image154.png"/>
                <a:graphic>
                  <a:graphicData uri="http://schemas.openxmlformats.org/drawingml/2006/picture">
                    <pic:pic>
                      <pic:nvPicPr>
                        <pic:cNvPr id="0" name="image154.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5092BD28" w14:textId="77777777" w:rsidR="009223CD" w:rsidRDefault="00D4439D">
      <w:pPr>
        <w:numPr>
          <w:ilvl w:val="0"/>
          <w:numId w:val="133"/>
        </w:numPr>
        <w:tabs>
          <w:tab w:val="left" w:pos="787"/>
        </w:tabs>
        <w:spacing w:before="3"/>
        <w:ind w:right="272"/>
        <w:jc w:val="both"/>
        <w:rPr>
          <w:color w:val="000000"/>
        </w:rPr>
        <w:sectPr w:rsidR="009223CD">
          <w:pgSz w:w="9640" w:h="13610"/>
          <w:pgMar w:top="900" w:right="300" w:bottom="1720" w:left="0" w:header="0" w:footer="1521" w:gutter="0"/>
          <w:cols w:space="720"/>
        </w:sectPr>
      </w:pPr>
      <w:r>
        <w:rPr>
          <w:color w:val="231F20"/>
          <w:sz w:val="19"/>
          <w:szCs w:val="19"/>
        </w:rPr>
        <w:t>Cumplir con las demás funciones que le sean asignadas de acuerdo con la naturaleza del cargo y la normatividad vigente.</w:t>
      </w:r>
    </w:p>
    <w:p w14:paraId="286F9168" w14:textId="77777777" w:rsidR="009223CD" w:rsidRDefault="00D4439D">
      <w:pPr>
        <w:tabs>
          <w:tab w:val="left" w:pos="1335"/>
        </w:tabs>
        <w:spacing w:before="149"/>
        <w:ind w:left="945"/>
        <w:rPr>
          <w:color w:val="000000"/>
          <w:sz w:val="19"/>
          <w:szCs w:val="19"/>
        </w:rPr>
      </w:pPr>
      <w:r>
        <w:rPr>
          <w:noProof/>
        </w:rPr>
        <w:lastRenderedPageBreak/>
        <mc:AlternateContent>
          <mc:Choice Requires="wpg">
            <w:drawing>
              <wp:anchor distT="0" distB="0" distL="114300" distR="114300" simplePos="0" relativeHeight="251854848" behindDoc="0" locked="0" layoutInCell="1" hidden="0" allowOverlap="1" wp14:anchorId="009B78AD" wp14:editId="677125BD">
                <wp:simplePos x="0" y="0"/>
                <wp:positionH relativeFrom="page">
                  <wp:posOffset>5727210</wp:posOffset>
                </wp:positionH>
                <wp:positionV relativeFrom="page">
                  <wp:posOffset>5381770</wp:posOffset>
                </wp:positionV>
                <wp:extent cx="254345" cy="353405"/>
                <wp:effectExtent l="0" t="0" r="0" b="0"/>
                <wp:wrapNone/>
                <wp:docPr id="2062821593" name="Forma libre: forma 2062821593"/>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93" name="image240.png"/>
                <a:graphic>
                  <a:graphicData uri="http://schemas.openxmlformats.org/drawingml/2006/picture">
                    <pic:pic>
                      <pic:nvPicPr>
                        <pic:cNvPr id="0" name="image240.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55872" behindDoc="0" locked="0" layoutInCell="1" hidden="0" allowOverlap="1" wp14:anchorId="7AC1B9E5" wp14:editId="7505839E">
                <wp:simplePos x="0" y="0"/>
                <wp:positionH relativeFrom="page">
                  <wp:posOffset>5808490</wp:posOffset>
                </wp:positionH>
                <wp:positionV relativeFrom="page">
                  <wp:posOffset>5115070</wp:posOffset>
                </wp:positionV>
                <wp:extent cx="173065" cy="236565"/>
                <wp:effectExtent l="0" t="0" r="0" b="0"/>
                <wp:wrapNone/>
                <wp:docPr id="2062821495" name="Forma libre: forma 2062821495"/>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95" name="image141.png"/>
                <a:graphic>
                  <a:graphicData uri="http://schemas.openxmlformats.org/drawingml/2006/picture">
                    <pic:pic>
                      <pic:nvPicPr>
                        <pic:cNvPr id="0" name="image141.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856896" behindDoc="0" locked="0" layoutInCell="1" hidden="0" allowOverlap="1" wp14:anchorId="6F97474C" wp14:editId="1997150A">
                <wp:simplePos x="0" y="0"/>
                <wp:positionH relativeFrom="page">
                  <wp:posOffset>5894850</wp:posOffset>
                </wp:positionH>
                <wp:positionV relativeFrom="page">
                  <wp:posOffset>4517535</wp:posOffset>
                </wp:positionV>
                <wp:extent cx="82895" cy="209260"/>
                <wp:effectExtent l="0" t="0" r="0" b="0"/>
                <wp:wrapNone/>
                <wp:docPr id="2062821722" name="Forma libre: forma 2062821722"/>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722" name="image381.png"/>
                <a:graphic>
                  <a:graphicData uri="http://schemas.openxmlformats.org/drawingml/2006/picture">
                    <pic:pic>
                      <pic:nvPicPr>
                        <pic:cNvPr id="0" name="image381.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857920" behindDoc="1" locked="0" layoutInCell="1" hidden="0" allowOverlap="1" wp14:anchorId="540EDFCC" wp14:editId="59AC73AB">
                <wp:simplePos x="0" y="0"/>
                <wp:positionH relativeFrom="page">
                  <wp:posOffset>5213033</wp:posOffset>
                </wp:positionH>
                <wp:positionV relativeFrom="page">
                  <wp:posOffset>6959918</wp:posOffset>
                </wp:positionV>
                <wp:extent cx="741680" cy="1154430"/>
                <wp:effectExtent l="0" t="0" r="0" b="0"/>
                <wp:wrapNone/>
                <wp:docPr id="2062821645" name="Forma libre: forma 2062821645"/>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645" name="image292.png"/>
                <a:graphic>
                  <a:graphicData uri="http://schemas.openxmlformats.org/drawingml/2006/picture">
                    <pic:pic>
                      <pic:nvPicPr>
                        <pic:cNvPr id="0" name="image292.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858944" behindDoc="0" locked="0" layoutInCell="1" hidden="0" allowOverlap="1" wp14:anchorId="47DE49CD" wp14:editId="35C21FC8">
                <wp:simplePos x="0" y="0"/>
                <wp:positionH relativeFrom="page">
                  <wp:posOffset>5867083</wp:posOffset>
                </wp:positionH>
                <wp:positionV relativeFrom="page">
                  <wp:posOffset>4758373</wp:posOffset>
                </wp:positionV>
                <wp:extent cx="86995" cy="120015"/>
                <wp:effectExtent l="0" t="0" r="0" b="0"/>
                <wp:wrapNone/>
                <wp:docPr id="2062821558" name="Rectángulo 2062821558"/>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5DDE5407"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558" name="image204.png"/>
                <a:graphic>
                  <a:graphicData uri="http://schemas.openxmlformats.org/drawingml/2006/picture">
                    <pic:pic>
                      <pic:nvPicPr>
                        <pic:cNvPr id="0" name="image204.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859968" behindDoc="0" locked="0" layoutInCell="1" hidden="0" allowOverlap="1" wp14:anchorId="7349FB1E" wp14:editId="7833A854">
                <wp:simplePos x="0" y="0"/>
                <wp:positionH relativeFrom="page">
                  <wp:posOffset>-14286</wp:posOffset>
                </wp:positionH>
                <wp:positionV relativeFrom="page">
                  <wp:posOffset>214313</wp:posOffset>
                </wp:positionV>
                <wp:extent cx="120650" cy="154305"/>
                <wp:effectExtent l="0" t="0" r="0" b="0"/>
                <wp:wrapNone/>
                <wp:docPr id="2062821395" name="Rectángulo 2062821395"/>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02BD84D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395"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3.</w:t>
      </w:r>
      <w:r>
        <w:rPr>
          <w:color w:val="231F20"/>
          <w:sz w:val="19"/>
          <w:szCs w:val="19"/>
        </w:rPr>
        <w:tab/>
        <w:t>Responsabilidades de los Docentes:</w:t>
      </w:r>
    </w:p>
    <w:p w14:paraId="5B2A0F82" w14:textId="77777777" w:rsidR="009223CD" w:rsidRDefault="009223CD">
      <w:pPr>
        <w:spacing w:before="6"/>
        <w:rPr>
          <w:color w:val="000000"/>
          <w:sz w:val="19"/>
          <w:szCs w:val="19"/>
        </w:rPr>
      </w:pPr>
    </w:p>
    <w:p w14:paraId="77A1C810" w14:textId="77777777" w:rsidR="009223CD" w:rsidRDefault="00D4439D">
      <w:pPr>
        <w:numPr>
          <w:ilvl w:val="0"/>
          <w:numId w:val="144"/>
        </w:numPr>
        <w:tabs>
          <w:tab w:val="left" w:pos="788"/>
        </w:tabs>
        <w:spacing w:before="1"/>
        <w:rPr>
          <w:color w:val="000000"/>
        </w:rPr>
      </w:pPr>
      <w:r>
        <w:rPr>
          <w:color w:val="231F20"/>
          <w:sz w:val="19"/>
          <w:szCs w:val="19"/>
        </w:rPr>
        <w:t>Cumplir la Constitución y las leyes de Colombia.</w:t>
      </w:r>
    </w:p>
    <w:p w14:paraId="148505DA" w14:textId="77777777" w:rsidR="009223CD" w:rsidRDefault="00D4439D">
      <w:pPr>
        <w:numPr>
          <w:ilvl w:val="0"/>
          <w:numId w:val="144"/>
        </w:numPr>
        <w:tabs>
          <w:tab w:val="left" w:pos="788"/>
        </w:tabs>
        <w:spacing w:before="3"/>
        <w:rPr>
          <w:color w:val="000000"/>
        </w:rPr>
      </w:pPr>
      <w:r>
        <w:rPr>
          <w:color w:val="231F20"/>
          <w:sz w:val="19"/>
          <w:szCs w:val="19"/>
        </w:rPr>
        <w:t>Desempeñar con responsabilidad, eficiencia y eficacia las funciones propias de su cargo.</w:t>
      </w:r>
    </w:p>
    <w:p w14:paraId="4E3E2F5F" w14:textId="77777777" w:rsidR="009223CD" w:rsidRDefault="00D4439D">
      <w:pPr>
        <w:numPr>
          <w:ilvl w:val="0"/>
          <w:numId w:val="144"/>
        </w:numPr>
        <w:tabs>
          <w:tab w:val="left" w:pos="815"/>
        </w:tabs>
        <w:spacing w:before="3"/>
        <w:ind w:right="276"/>
        <w:rPr>
          <w:color w:val="000000"/>
        </w:rPr>
      </w:pPr>
      <w:r>
        <w:rPr>
          <w:color w:val="231F20"/>
          <w:sz w:val="19"/>
          <w:szCs w:val="19"/>
        </w:rPr>
        <w:t>Tratar con cortesía y respeto a sus compañeros, compañeras y demás miembros de la comunidad educativa.</w:t>
      </w:r>
    </w:p>
    <w:p w14:paraId="42AC2BAC" w14:textId="77777777" w:rsidR="009223CD" w:rsidRDefault="00D4439D">
      <w:pPr>
        <w:numPr>
          <w:ilvl w:val="0"/>
          <w:numId w:val="144"/>
        </w:numPr>
        <w:tabs>
          <w:tab w:val="left" w:pos="803"/>
        </w:tabs>
        <w:spacing w:before="3" w:line="242" w:lineRule="auto"/>
        <w:ind w:right="275"/>
        <w:rPr>
          <w:color w:val="000000"/>
        </w:rPr>
      </w:pPr>
      <w:r>
        <w:rPr>
          <w:color w:val="231F20"/>
          <w:sz w:val="19"/>
          <w:szCs w:val="19"/>
        </w:rPr>
        <w:t>Cumplir con la jornada laboral y dedicar la totalidad del tiempo reglamentario a las funciones de su cargo.</w:t>
      </w:r>
    </w:p>
    <w:p w14:paraId="62144F5B" w14:textId="77777777" w:rsidR="009223CD" w:rsidRDefault="00D4439D">
      <w:pPr>
        <w:numPr>
          <w:ilvl w:val="0"/>
          <w:numId w:val="144"/>
        </w:numPr>
        <w:tabs>
          <w:tab w:val="left" w:pos="787"/>
        </w:tabs>
        <w:spacing w:line="228" w:lineRule="auto"/>
        <w:rPr>
          <w:color w:val="000000"/>
        </w:rPr>
      </w:pPr>
      <w:r>
        <w:rPr>
          <w:color w:val="231F20"/>
          <w:sz w:val="19"/>
          <w:szCs w:val="19"/>
        </w:rPr>
        <w:t>Participar en la elaboración de los Proyectos y la programación de actividades del área respectiva.</w:t>
      </w:r>
    </w:p>
    <w:p w14:paraId="40354926" w14:textId="77777777" w:rsidR="009223CD" w:rsidRDefault="00D4439D">
      <w:pPr>
        <w:numPr>
          <w:ilvl w:val="0"/>
          <w:numId w:val="144"/>
        </w:numPr>
        <w:tabs>
          <w:tab w:val="left" w:pos="787"/>
        </w:tabs>
        <w:spacing w:before="3"/>
        <w:rPr>
          <w:color w:val="000000"/>
        </w:rPr>
      </w:pPr>
      <w:r>
        <w:rPr>
          <w:color w:val="231F20"/>
          <w:sz w:val="19"/>
          <w:szCs w:val="19"/>
        </w:rPr>
        <w:t>Atender a los Padres y Madres de Familia de acuerdo con el horario establecido en el plantel.</w:t>
      </w:r>
    </w:p>
    <w:p w14:paraId="574410A5" w14:textId="77777777" w:rsidR="009223CD" w:rsidRDefault="00D4439D">
      <w:pPr>
        <w:numPr>
          <w:ilvl w:val="0"/>
          <w:numId w:val="144"/>
        </w:numPr>
        <w:tabs>
          <w:tab w:val="left" w:pos="818"/>
        </w:tabs>
        <w:spacing w:before="3"/>
        <w:ind w:right="276"/>
        <w:rPr>
          <w:color w:val="000000"/>
        </w:rPr>
      </w:pPr>
      <w:r>
        <w:rPr>
          <w:color w:val="231F20"/>
          <w:sz w:val="19"/>
          <w:szCs w:val="19"/>
        </w:rPr>
        <w:t>Efectuar seguimiento académico, convivencial y de deserción de cada estudiante a su cargo, siguiendo los protocolos establecidos.</w:t>
      </w:r>
    </w:p>
    <w:p w14:paraId="693F5B9C" w14:textId="77777777" w:rsidR="009223CD" w:rsidRDefault="00D4439D">
      <w:pPr>
        <w:numPr>
          <w:ilvl w:val="0"/>
          <w:numId w:val="144"/>
        </w:numPr>
        <w:tabs>
          <w:tab w:val="left" w:pos="787"/>
        </w:tabs>
        <w:spacing w:before="2"/>
        <w:rPr>
          <w:color w:val="000000"/>
        </w:rPr>
      </w:pPr>
      <w:r>
        <w:rPr>
          <w:color w:val="231F20"/>
          <w:sz w:val="19"/>
          <w:szCs w:val="19"/>
        </w:rPr>
        <w:t>Cumplir con las demás funciones que establece la Ley.</w:t>
      </w:r>
    </w:p>
    <w:p w14:paraId="3EAA6F6D" w14:textId="77777777" w:rsidR="009223CD" w:rsidRDefault="009223CD">
      <w:pPr>
        <w:spacing w:before="7"/>
        <w:rPr>
          <w:color w:val="000000"/>
          <w:sz w:val="19"/>
          <w:szCs w:val="19"/>
        </w:rPr>
      </w:pPr>
    </w:p>
    <w:p w14:paraId="2B8176D3" w14:textId="77777777" w:rsidR="009223CD" w:rsidRDefault="00D4439D">
      <w:pPr>
        <w:tabs>
          <w:tab w:val="left" w:pos="1335"/>
        </w:tabs>
        <w:spacing w:before="1"/>
        <w:ind w:left="945"/>
        <w:rPr>
          <w:color w:val="000000"/>
          <w:sz w:val="19"/>
          <w:szCs w:val="19"/>
        </w:rPr>
      </w:pPr>
      <w:r>
        <w:rPr>
          <w:color w:val="231F20"/>
          <w:sz w:val="19"/>
          <w:szCs w:val="19"/>
        </w:rPr>
        <w:t>4.</w:t>
      </w:r>
      <w:r>
        <w:rPr>
          <w:color w:val="231F20"/>
          <w:sz w:val="19"/>
          <w:szCs w:val="19"/>
        </w:rPr>
        <w:tab/>
        <w:t>Responsabilidades de Orientación Escolar:</w:t>
      </w:r>
    </w:p>
    <w:p w14:paraId="20B84868" w14:textId="77777777" w:rsidR="009223CD" w:rsidRDefault="009223CD">
      <w:pPr>
        <w:spacing w:before="10"/>
        <w:rPr>
          <w:color w:val="000000"/>
          <w:sz w:val="19"/>
          <w:szCs w:val="19"/>
        </w:rPr>
      </w:pPr>
    </w:p>
    <w:p w14:paraId="58BE89C2" w14:textId="77777777" w:rsidR="009223CD" w:rsidRDefault="00D4439D">
      <w:pPr>
        <w:numPr>
          <w:ilvl w:val="0"/>
          <w:numId w:val="155"/>
        </w:numPr>
        <w:tabs>
          <w:tab w:val="left" w:pos="788"/>
        </w:tabs>
        <w:rPr>
          <w:color w:val="000000"/>
        </w:rPr>
      </w:pPr>
      <w:r>
        <w:rPr>
          <w:color w:val="231F20"/>
          <w:sz w:val="19"/>
          <w:szCs w:val="19"/>
        </w:rPr>
        <w:t>Participar en la planeación y desarrollo del PEI.</w:t>
      </w:r>
    </w:p>
    <w:p w14:paraId="20B7B85C" w14:textId="77777777" w:rsidR="009223CD" w:rsidRDefault="00D4439D">
      <w:pPr>
        <w:numPr>
          <w:ilvl w:val="0"/>
          <w:numId w:val="155"/>
        </w:numPr>
        <w:tabs>
          <w:tab w:val="left" w:pos="788"/>
        </w:tabs>
        <w:spacing w:before="3"/>
        <w:rPr>
          <w:color w:val="000000"/>
        </w:rPr>
      </w:pPr>
      <w:r>
        <w:rPr>
          <w:color w:val="231F20"/>
          <w:sz w:val="19"/>
          <w:szCs w:val="19"/>
        </w:rPr>
        <w:t>Coordinar su acción con los demás estamentos de la comunidad educativa.</w:t>
      </w:r>
    </w:p>
    <w:p w14:paraId="432875F1" w14:textId="77777777" w:rsidR="009223CD" w:rsidRDefault="00D4439D">
      <w:pPr>
        <w:numPr>
          <w:ilvl w:val="0"/>
          <w:numId w:val="155"/>
        </w:numPr>
        <w:tabs>
          <w:tab w:val="left" w:pos="788"/>
        </w:tabs>
        <w:spacing w:before="4"/>
        <w:rPr>
          <w:color w:val="000000"/>
        </w:rPr>
      </w:pPr>
      <w:r>
        <w:rPr>
          <w:color w:val="231F20"/>
          <w:sz w:val="19"/>
          <w:szCs w:val="19"/>
        </w:rPr>
        <w:t>Atender los casos que sean remitidos por los demás estamentos de la comunidad educativa.</w:t>
      </w:r>
    </w:p>
    <w:p w14:paraId="02417433" w14:textId="77777777" w:rsidR="009223CD" w:rsidRDefault="00D4439D">
      <w:pPr>
        <w:numPr>
          <w:ilvl w:val="0"/>
          <w:numId w:val="155"/>
        </w:numPr>
        <w:tabs>
          <w:tab w:val="left" w:pos="788"/>
        </w:tabs>
        <w:spacing w:before="3"/>
        <w:rPr>
          <w:color w:val="000000"/>
        </w:rPr>
      </w:pPr>
      <w:r>
        <w:rPr>
          <w:color w:val="231F20"/>
          <w:sz w:val="19"/>
          <w:szCs w:val="19"/>
        </w:rPr>
        <w:t>Elaborar y ejecutar los programas de exploración y orientación vocacional.</w:t>
      </w:r>
    </w:p>
    <w:p w14:paraId="24136D3F" w14:textId="77777777" w:rsidR="009223CD" w:rsidRDefault="00D4439D">
      <w:pPr>
        <w:numPr>
          <w:ilvl w:val="0"/>
          <w:numId w:val="155"/>
        </w:numPr>
        <w:tabs>
          <w:tab w:val="left" w:pos="788"/>
        </w:tabs>
        <w:spacing w:before="4" w:line="242" w:lineRule="auto"/>
        <w:ind w:right="522"/>
        <w:rPr>
          <w:color w:val="000000"/>
        </w:rPr>
      </w:pPr>
      <w:r>
        <w:rPr>
          <w:color w:val="231F20"/>
          <w:sz w:val="19"/>
          <w:szCs w:val="19"/>
        </w:rPr>
        <w:t>Evaluar periódicamente las actividades programadas y ejecutadas y presentar oportunamente los informes a los estamentos que así lo requieran.</w:t>
      </w:r>
    </w:p>
    <w:p w14:paraId="1852BD84" w14:textId="77777777" w:rsidR="009223CD" w:rsidRDefault="00D4439D">
      <w:pPr>
        <w:numPr>
          <w:ilvl w:val="0"/>
          <w:numId w:val="155"/>
        </w:numPr>
        <w:tabs>
          <w:tab w:val="left" w:pos="787"/>
        </w:tabs>
        <w:spacing w:line="228" w:lineRule="auto"/>
        <w:rPr>
          <w:color w:val="000000"/>
        </w:rPr>
      </w:pPr>
      <w:r>
        <w:rPr>
          <w:color w:val="231F20"/>
          <w:sz w:val="19"/>
          <w:szCs w:val="19"/>
        </w:rPr>
        <w:t>Participar activamente en las comisiones de evaluación y promoción.</w:t>
      </w:r>
    </w:p>
    <w:p w14:paraId="393D4134" w14:textId="77777777" w:rsidR="009223CD" w:rsidRDefault="00D4439D">
      <w:pPr>
        <w:numPr>
          <w:ilvl w:val="0"/>
          <w:numId w:val="155"/>
        </w:numPr>
        <w:tabs>
          <w:tab w:val="left" w:pos="787"/>
        </w:tabs>
        <w:spacing w:before="3"/>
        <w:rPr>
          <w:color w:val="000000"/>
        </w:rPr>
      </w:pPr>
      <w:r>
        <w:rPr>
          <w:color w:val="231F20"/>
          <w:sz w:val="19"/>
          <w:szCs w:val="19"/>
        </w:rPr>
        <w:t>Coordinar y monitorear el Servicio Social Estudiantil (Resolución 4210/96), en los grados 10° y 11°.</w:t>
      </w:r>
    </w:p>
    <w:p w14:paraId="7DFB2FF8" w14:textId="77777777" w:rsidR="009223CD" w:rsidRDefault="00D4439D">
      <w:pPr>
        <w:numPr>
          <w:ilvl w:val="0"/>
          <w:numId w:val="155"/>
        </w:numPr>
        <w:tabs>
          <w:tab w:val="left" w:pos="787"/>
        </w:tabs>
        <w:spacing w:before="3"/>
        <w:rPr>
          <w:color w:val="000000"/>
        </w:rPr>
      </w:pPr>
      <w:r>
        <w:rPr>
          <w:color w:val="231F20"/>
          <w:sz w:val="19"/>
          <w:szCs w:val="19"/>
        </w:rPr>
        <w:t>Cumplir las demás funciones que establece la Ley inherentes al departamento.</w:t>
      </w:r>
    </w:p>
    <w:p w14:paraId="286C3342" w14:textId="77777777" w:rsidR="009223CD" w:rsidRDefault="009223CD">
      <w:pPr>
        <w:spacing w:before="7"/>
        <w:rPr>
          <w:color w:val="000000"/>
          <w:sz w:val="19"/>
          <w:szCs w:val="19"/>
        </w:rPr>
      </w:pPr>
    </w:p>
    <w:p w14:paraId="59F72FAF" w14:textId="77777777" w:rsidR="009223CD" w:rsidRDefault="00D4439D">
      <w:pPr>
        <w:tabs>
          <w:tab w:val="left" w:pos="1333"/>
        </w:tabs>
        <w:ind w:left="944"/>
        <w:rPr>
          <w:color w:val="000000"/>
          <w:sz w:val="19"/>
          <w:szCs w:val="19"/>
        </w:rPr>
      </w:pPr>
      <w:r>
        <w:rPr>
          <w:color w:val="231F20"/>
          <w:sz w:val="19"/>
          <w:szCs w:val="19"/>
        </w:rPr>
        <w:t>5.</w:t>
      </w:r>
      <w:r>
        <w:rPr>
          <w:color w:val="231F20"/>
          <w:sz w:val="19"/>
          <w:szCs w:val="19"/>
        </w:rPr>
        <w:tab/>
        <w:t>Responsabilidades de los Padres y Madres de familia o Acudientes:</w:t>
      </w:r>
      <w:r>
        <w:rPr>
          <w:noProof/>
        </w:rPr>
        <mc:AlternateContent>
          <mc:Choice Requires="wpg">
            <w:drawing>
              <wp:anchor distT="0" distB="0" distL="114300" distR="114300" simplePos="0" relativeHeight="251860992" behindDoc="0" locked="0" layoutInCell="1" hidden="0" allowOverlap="1" wp14:anchorId="70CD9739" wp14:editId="1A2F5787">
                <wp:simplePos x="0" y="0"/>
                <wp:positionH relativeFrom="column">
                  <wp:posOffset>1</wp:posOffset>
                </wp:positionH>
                <wp:positionV relativeFrom="paragraph">
                  <wp:posOffset>0</wp:posOffset>
                </wp:positionV>
                <wp:extent cx="269240" cy="921385"/>
                <wp:effectExtent l="0" t="0" r="0" b="0"/>
                <wp:wrapNone/>
                <wp:docPr id="2062821692" name="Grupo 206282169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804402748" name="Grupo 804402748"/>
                        <wpg:cNvGrpSpPr/>
                        <wpg:grpSpPr>
                          <a:xfrm>
                            <a:off x="5211380" y="3319308"/>
                            <a:ext cx="269240" cy="921385"/>
                            <a:chOff x="5" y="8"/>
                            <a:chExt cx="269240" cy="921385"/>
                          </a:xfrm>
                        </wpg:grpSpPr>
                        <wps:wsp>
                          <wps:cNvPr id="218172992" name="Rectángulo 218172992"/>
                          <wps:cNvSpPr/>
                          <wps:spPr>
                            <a:xfrm>
                              <a:off x="5" y="8"/>
                              <a:ext cx="269225" cy="921375"/>
                            </a:xfrm>
                            <a:prstGeom prst="rect">
                              <a:avLst/>
                            </a:prstGeom>
                            <a:noFill/>
                            <a:ln>
                              <a:noFill/>
                            </a:ln>
                          </wps:spPr>
                          <wps:txbx>
                            <w:txbxContent>
                              <w:p w14:paraId="22F01D16" w14:textId="77777777" w:rsidR="009223CD" w:rsidRDefault="009223CD">
                                <w:pPr>
                                  <w:textDirection w:val="btLr"/>
                                </w:pPr>
                              </w:p>
                            </w:txbxContent>
                          </wps:txbx>
                          <wps:bodyPr spcFirstLastPara="1" wrap="square" lIns="91425" tIns="91425" rIns="91425" bIns="91425" anchor="ctr" anchorCtr="0">
                            <a:noAutofit/>
                          </wps:bodyPr>
                        </wps:wsp>
                        <wpg:grpSp>
                          <wpg:cNvPr id="979614426" name="Grupo 979614426"/>
                          <wpg:cNvGrpSpPr/>
                          <wpg:grpSpPr>
                            <a:xfrm>
                              <a:off x="5" y="8"/>
                              <a:ext cx="269240" cy="921385"/>
                              <a:chOff x="5" y="8"/>
                              <a:chExt cx="269250" cy="921900"/>
                            </a:xfrm>
                          </wpg:grpSpPr>
                          <wps:wsp>
                            <wps:cNvPr id="449759100" name="Rectángulo 449759100"/>
                            <wps:cNvSpPr/>
                            <wps:spPr>
                              <a:xfrm>
                                <a:off x="5" y="8"/>
                                <a:ext cx="269250" cy="921900"/>
                              </a:xfrm>
                              <a:prstGeom prst="rect">
                                <a:avLst/>
                              </a:prstGeom>
                              <a:noFill/>
                              <a:ln>
                                <a:noFill/>
                              </a:ln>
                            </wps:spPr>
                            <wps:txbx>
                              <w:txbxContent>
                                <w:p w14:paraId="28A3BF27" w14:textId="77777777" w:rsidR="009223CD" w:rsidRDefault="009223CD">
                                  <w:pPr>
                                    <w:textDirection w:val="btLr"/>
                                  </w:pPr>
                                </w:p>
                              </w:txbxContent>
                            </wps:txbx>
                            <wps:bodyPr spcFirstLastPara="1" wrap="square" lIns="91425" tIns="91425" rIns="91425" bIns="91425" anchor="ctr" anchorCtr="0">
                              <a:noAutofit/>
                            </wps:bodyPr>
                          </wps:wsp>
                          <wpg:grpSp>
                            <wpg:cNvPr id="1157780803" name="Grupo 1157780803"/>
                            <wpg:cNvGrpSpPr/>
                            <wpg:grpSpPr>
                              <a:xfrm>
                                <a:off x="10" y="516"/>
                                <a:ext cx="269240" cy="921385"/>
                                <a:chOff x="10" y="516"/>
                                <a:chExt cx="424" cy="1451"/>
                              </a:xfrm>
                            </wpg:grpSpPr>
                            <wps:wsp>
                              <wps:cNvPr id="1477950451" name="Rectángulo 1477950451"/>
                              <wps:cNvSpPr/>
                              <wps:spPr>
                                <a:xfrm>
                                  <a:off x="10" y="516"/>
                                  <a:ext cx="400" cy="1450"/>
                                </a:xfrm>
                                <a:prstGeom prst="rect">
                                  <a:avLst/>
                                </a:prstGeom>
                                <a:noFill/>
                                <a:ln>
                                  <a:noFill/>
                                </a:ln>
                              </wps:spPr>
                              <wps:txbx>
                                <w:txbxContent>
                                  <w:p w14:paraId="02AA187E" w14:textId="77777777" w:rsidR="009223CD" w:rsidRDefault="009223CD">
                                    <w:pPr>
                                      <w:textDirection w:val="btLr"/>
                                    </w:pPr>
                                  </w:p>
                                </w:txbxContent>
                              </wps:txbx>
                              <wps:bodyPr spcFirstLastPara="1" wrap="square" lIns="91425" tIns="91425" rIns="91425" bIns="91425" anchor="ctr" anchorCtr="0">
                                <a:noAutofit/>
                              </wps:bodyPr>
                            </wps:wsp>
                            <wps:wsp>
                              <wps:cNvPr id="1744767152" name="Forma libre: forma 1744767152"/>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88743063" name="Rectángulo 1988743063"/>
                              <wps:cNvSpPr/>
                              <wps:spPr>
                                <a:xfrm>
                                  <a:off x="197" y="1730"/>
                                  <a:ext cx="237" cy="237"/>
                                </a:xfrm>
                                <a:prstGeom prst="rect">
                                  <a:avLst/>
                                </a:prstGeom>
                                <a:solidFill>
                                  <a:srgbClr val="535052">
                                    <a:alpha val="38823"/>
                                  </a:srgbClr>
                                </a:solidFill>
                                <a:ln>
                                  <a:noFill/>
                                </a:ln>
                              </wps:spPr>
                              <wps:txbx>
                                <w:txbxContent>
                                  <w:p w14:paraId="37F56D4E"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69240" cy="921385"/>
                <wp:effectExtent b="0" l="0" r="0" t="0"/>
                <wp:wrapNone/>
                <wp:docPr id="2062821692" name="image345.png"/>
                <a:graphic>
                  <a:graphicData uri="http://schemas.openxmlformats.org/drawingml/2006/picture">
                    <pic:pic>
                      <pic:nvPicPr>
                        <pic:cNvPr id="0" name="image345.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7AED3C10" w14:textId="77777777" w:rsidR="009223CD" w:rsidRDefault="009223CD">
      <w:pPr>
        <w:spacing w:before="7"/>
        <w:rPr>
          <w:color w:val="000000"/>
          <w:sz w:val="19"/>
          <w:szCs w:val="19"/>
        </w:rPr>
      </w:pPr>
    </w:p>
    <w:p w14:paraId="7A263CCD" w14:textId="77777777" w:rsidR="009223CD" w:rsidRDefault="00D4439D">
      <w:pPr>
        <w:ind w:left="597" w:right="271"/>
        <w:jc w:val="both"/>
        <w:rPr>
          <w:color w:val="000000"/>
          <w:sz w:val="19"/>
          <w:szCs w:val="19"/>
        </w:rPr>
      </w:pPr>
      <w:r>
        <w:rPr>
          <w:color w:val="231F20"/>
          <w:sz w:val="19"/>
          <w:szCs w:val="19"/>
        </w:rPr>
        <w:t>Con el fin de asegurar el cumplimiento de los compromisos adquiridos con la educación de sus hijos e hijas y acudidos, corresponden a los padres o madres de familia o acudientes las siguientes responsabilidades:</w:t>
      </w:r>
    </w:p>
    <w:p w14:paraId="27F78294" w14:textId="77777777" w:rsidR="009223CD" w:rsidRDefault="009223CD">
      <w:pPr>
        <w:spacing w:before="7"/>
        <w:rPr>
          <w:color w:val="000000"/>
          <w:sz w:val="19"/>
          <w:szCs w:val="19"/>
        </w:rPr>
      </w:pPr>
    </w:p>
    <w:p w14:paraId="5D593637" w14:textId="77777777" w:rsidR="009223CD" w:rsidRDefault="00D4439D">
      <w:pPr>
        <w:numPr>
          <w:ilvl w:val="0"/>
          <w:numId w:val="2"/>
        </w:numPr>
        <w:tabs>
          <w:tab w:val="left" w:pos="788"/>
        </w:tabs>
        <w:ind w:right="274"/>
        <w:jc w:val="both"/>
        <w:rPr>
          <w:color w:val="000000"/>
        </w:rPr>
      </w:pPr>
      <w:r>
        <w:rPr>
          <w:color w:val="231F20"/>
          <w:sz w:val="19"/>
          <w:szCs w:val="19"/>
        </w:rPr>
        <w:t>Conocer e interiorizar la Filosofía de la Institución, el Reglamento Escolar y el Manual de Convivencia y asumir la corresponsabilidad en el cumplimiento del mismo.</w:t>
      </w:r>
    </w:p>
    <w:p w14:paraId="4281BCA3" w14:textId="77777777" w:rsidR="009223CD" w:rsidRDefault="00D4439D">
      <w:pPr>
        <w:numPr>
          <w:ilvl w:val="0"/>
          <w:numId w:val="2"/>
        </w:numPr>
        <w:tabs>
          <w:tab w:val="left" w:pos="807"/>
        </w:tabs>
        <w:spacing w:before="2" w:line="242" w:lineRule="auto"/>
        <w:ind w:right="274"/>
        <w:jc w:val="both"/>
        <w:rPr>
          <w:color w:val="000000"/>
        </w:rPr>
      </w:pPr>
      <w:r>
        <w:rPr>
          <w:color w:val="231F20"/>
          <w:sz w:val="19"/>
          <w:szCs w:val="19"/>
        </w:rPr>
        <w:t>Contribuir en la construcción de un clima de respeto, tolerancia y responsabilidad mutua que favorezca la educación de sus hijos e hijas y la mejor relación entre todas y todos los miembros de la comunidad educativa.</w:t>
      </w:r>
    </w:p>
    <w:p w14:paraId="062E9F32" w14:textId="77777777" w:rsidR="009223CD" w:rsidRDefault="00D4439D">
      <w:pPr>
        <w:numPr>
          <w:ilvl w:val="0"/>
          <w:numId w:val="2"/>
        </w:numPr>
        <w:tabs>
          <w:tab w:val="left" w:pos="803"/>
        </w:tabs>
        <w:ind w:right="275"/>
        <w:jc w:val="both"/>
        <w:rPr>
          <w:color w:val="000000"/>
        </w:rPr>
      </w:pPr>
      <w:r>
        <w:rPr>
          <w:color w:val="231F20"/>
          <w:sz w:val="19"/>
          <w:szCs w:val="19"/>
        </w:rPr>
        <w:t>Cumplir con las obligaciones contraídas en el Contrato de matrícula y en el Manual de Convivencia, para facilitar el proceso educativo.</w:t>
      </w:r>
    </w:p>
    <w:p w14:paraId="459DFCCF" w14:textId="77777777" w:rsidR="009223CD" w:rsidRDefault="00D4439D">
      <w:pPr>
        <w:numPr>
          <w:ilvl w:val="0"/>
          <w:numId w:val="2"/>
        </w:numPr>
        <w:tabs>
          <w:tab w:val="left" w:pos="788"/>
        </w:tabs>
        <w:ind w:right="275"/>
        <w:jc w:val="both"/>
        <w:rPr>
          <w:color w:val="000000"/>
        </w:rPr>
      </w:pPr>
      <w:r>
        <w:rPr>
          <w:color w:val="231F20"/>
          <w:sz w:val="19"/>
          <w:szCs w:val="19"/>
        </w:rPr>
        <w:t>Asistir a las entregas de boletines, reuniones, escuela de padres y madres y asambleas programadas por el colegio en los horarios establecidos.</w:t>
      </w:r>
    </w:p>
    <w:p w14:paraId="58F85B27" w14:textId="77777777" w:rsidR="009223CD" w:rsidRDefault="00D4439D">
      <w:pPr>
        <w:numPr>
          <w:ilvl w:val="0"/>
          <w:numId w:val="2"/>
        </w:numPr>
        <w:tabs>
          <w:tab w:val="left" w:pos="795"/>
        </w:tabs>
        <w:spacing w:before="1" w:line="242" w:lineRule="auto"/>
        <w:ind w:right="272"/>
        <w:jc w:val="both"/>
        <w:rPr>
          <w:color w:val="000000"/>
        </w:rPr>
      </w:pPr>
      <w:r>
        <w:rPr>
          <w:color w:val="231F20"/>
          <w:sz w:val="19"/>
          <w:szCs w:val="19"/>
        </w:rPr>
        <w:t>Proveer al hijo o hija oportunamente de los uniformes de diario y de educación física, según modelos establecidos.</w:t>
      </w:r>
    </w:p>
    <w:p w14:paraId="4ACDCBB9" w14:textId="77777777" w:rsidR="009223CD" w:rsidRDefault="00D4439D">
      <w:pPr>
        <w:numPr>
          <w:ilvl w:val="0"/>
          <w:numId w:val="2"/>
        </w:numPr>
        <w:spacing w:before="2"/>
        <w:ind w:right="269"/>
        <w:jc w:val="both"/>
        <w:rPr>
          <w:color w:val="000000"/>
          <w:sz w:val="19"/>
          <w:szCs w:val="19"/>
        </w:rPr>
        <w:sectPr w:rsidR="009223CD">
          <w:pgSz w:w="9640" w:h="13610"/>
          <w:pgMar w:top="900" w:right="300" w:bottom="1020" w:left="0" w:header="0" w:footer="830" w:gutter="0"/>
          <w:cols w:space="720"/>
        </w:sectPr>
      </w:pPr>
      <w:r>
        <w:rPr>
          <w:color w:val="231F20"/>
          <w:sz w:val="19"/>
          <w:szCs w:val="19"/>
        </w:rPr>
        <w:t>Abstenerse de enviar al estudiante al colegio cuando esté afectada su salud y, especialmente, en caso de enfermedad viral y/o respiratoria.</w:t>
      </w:r>
    </w:p>
    <w:p w14:paraId="540D48E7" w14:textId="77777777" w:rsidR="009223CD" w:rsidRDefault="00D4439D">
      <w:pPr>
        <w:numPr>
          <w:ilvl w:val="0"/>
          <w:numId w:val="2"/>
        </w:numPr>
        <w:spacing w:before="2"/>
        <w:ind w:right="269"/>
        <w:jc w:val="both"/>
        <w:rPr>
          <w:color w:val="231F20"/>
        </w:rPr>
      </w:pPr>
      <w:r>
        <w:rPr>
          <w:noProof/>
        </w:rPr>
        <w:lastRenderedPageBreak/>
        <mc:AlternateContent>
          <mc:Choice Requires="wpg">
            <w:drawing>
              <wp:anchor distT="0" distB="0" distL="114300" distR="114300" simplePos="0" relativeHeight="251862016" behindDoc="0" locked="0" layoutInCell="1" hidden="0" allowOverlap="1" wp14:anchorId="253D8639" wp14:editId="44530AAE">
                <wp:simplePos x="0" y="0"/>
                <wp:positionH relativeFrom="page">
                  <wp:posOffset>5677535</wp:posOffset>
                </wp:positionH>
                <wp:positionV relativeFrom="page">
                  <wp:posOffset>1644650</wp:posOffset>
                </wp:positionV>
                <wp:extent cx="276860" cy="857250"/>
                <wp:effectExtent l="0" t="0" r="0" b="0"/>
                <wp:wrapNone/>
                <wp:docPr id="2062821632" name="Grupo 2062821632"/>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637623258" name="Grupo 637623258"/>
                        <wpg:cNvGrpSpPr/>
                        <wpg:grpSpPr>
                          <a:xfrm>
                            <a:off x="5207570" y="3351375"/>
                            <a:ext cx="276860" cy="857250"/>
                            <a:chOff x="20" y="0"/>
                            <a:chExt cx="276860" cy="857250"/>
                          </a:xfrm>
                        </wpg:grpSpPr>
                        <wps:wsp>
                          <wps:cNvPr id="1161804740" name="Rectángulo 1161804740"/>
                          <wps:cNvSpPr/>
                          <wps:spPr>
                            <a:xfrm>
                              <a:off x="20" y="0"/>
                              <a:ext cx="276850" cy="857250"/>
                            </a:xfrm>
                            <a:prstGeom prst="rect">
                              <a:avLst/>
                            </a:prstGeom>
                            <a:noFill/>
                            <a:ln>
                              <a:noFill/>
                            </a:ln>
                          </wps:spPr>
                          <wps:txbx>
                            <w:txbxContent>
                              <w:p w14:paraId="0BE1A44F" w14:textId="77777777" w:rsidR="009223CD" w:rsidRDefault="009223CD">
                                <w:pPr>
                                  <w:textDirection w:val="btLr"/>
                                </w:pPr>
                              </w:p>
                            </w:txbxContent>
                          </wps:txbx>
                          <wps:bodyPr spcFirstLastPara="1" wrap="square" lIns="91425" tIns="91425" rIns="91425" bIns="91425" anchor="ctr" anchorCtr="0">
                            <a:noAutofit/>
                          </wps:bodyPr>
                        </wps:wsp>
                        <wpg:grpSp>
                          <wpg:cNvPr id="1369664672" name="Grupo 1369664672"/>
                          <wpg:cNvGrpSpPr/>
                          <wpg:grpSpPr>
                            <a:xfrm>
                              <a:off x="20" y="0"/>
                              <a:ext cx="276860" cy="857250"/>
                              <a:chOff x="20" y="0"/>
                              <a:chExt cx="270525" cy="857250"/>
                            </a:xfrm>
                          </wpg:grpSpPr>
                          <wps:wsp>
                            <wps:cNvPr id="1454187062" name="Rectángulo 1454187062"/>
                            <wps:cNvSpPr/>
                            <wps:spPr>
                              <a:xfrm>
                                <a:off x="20" y="0"/>
                                <a:ext cx="270525" cy="857250"/>
                              </a:xfrm>
                              <a:prstGeom prst="rect">
                                <a:avLst/>
                              </a:prstGeom>
                              <a:noFill/>
                              <a:ln>
                                <a:noFill/>
                              </a:ln>
                            </wps:spPr>
                            <wps:txbx>
                              <w:txbxContent>
                                <w:p w14:paraId="5C2DA7BC" w14:textId="77777777" w:rsidR="009223CD" w:rsidRDefault="009223CD">
                                  <w:pPr>
                                    <w:textDirection w:val="btLr"/>
                                  </w:pPr>
                                </w:p>
                              </w:txbxContent>
                            </wps:txbx>
                            <wps:bodyPr spcFirstLastPara="1" wrap="square" lIns="91425" tIns="91425" rIns="91425" bIns="91425" anchor="ctr" anchorCtr="0">
                              <a:noAutofit/>
                            </wps:bodyPr>
                          </wps:wsp>
                          <wpg:grpSp>
                            <wpg:cNvPr id="922584702" name="Grupo 922584702"/>
                            <wpg:cNvGrpSpPr/>
                            <wpg:grpSpPr>
                              <a:xfrm>
                                <a:off x="30" y="0"/>
                                <a:ext cx="270510" cy="857250"/>
                                <a:chOff x="30" y="0"/>
                                <a:chExt cx="426" cy="1350"/>
                              </a:xfrm>
                            </wpg:grpSpPr>
                            <wps:wsp>
                              <wps:cNvPr id="749090391" name="Rectángulo 749090391"/>
                              <wps:cNvSpPr/>
                              <wps:spPr>
                                <a:xfrm>
                                  <a:off x="31" y="0"/>
                                  <a:ext cx="425" cy="1350"/>
                                </a:xfrm>
                                <a:prstGeom prst="rect">
                                  <a:avLst/>
                                </a:prstGeom>
                                <a:noFill/>
                                <a:ln>
                                  <a:noFill/>
                                </a:ln>
                              </wps:spPr>
                              <wps:txbx>
                                <w:txbxContent>
                                  <w:p w14:paraId="410E0EB3" w14:textId="77777777" w:rsidR="009223CD" w:rsidRDefault="009223CD">
                                    <w:pPr>
                                      <w:textDirection w:val="btLr"/>
                                    </w:pPr>
                                  </w:p>
                                </w:txbxContent>
                              </wps:txbx>
                              <wps:bodyPr spcFirstLastPara="1" wrap="square" lIns="91425" tIns="91425" rIns="91425" bIns="91425" anchor="ctr" anchorCtr="0">
                                <a:noAutofit/>
                              </wps:bodyPr>
                            </wps:wsp>
                            <wps:wsp>
                              <wps:cNvPr id="441071730" name="Forma libre: forma 441071730"/>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839136731" name="Rectángulo 1839136731"/>
                              <wps:cNvSpPr/>
                              <wps:spPr>
                                <a:xfrm>
                                  <a:off x="30" y="534"/>
                                  <a:ext cx="414" cy="473"/>
                                </a:xfrm>
                                <a:prstGeom prst="rect">
                                  <a:avLst/>
                                </a:prstGeom>
                                <a:solidFill>
                                  <a:srgbClr val="535052">
                                    <a:alpha val="38823"/>
                                  </a:srgbClr>
                                </a:solidFill>
                                <a:ln>
                                  <a:noFill/>
                                </a:ln>
                              </wps:spPr>
                              <wps:txbx>
                                <w:txbxContent>
                                  <w:p w14:paraId="43B2227C"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632" name="image279.png"/>
                <a:graphic>
                  <a:graphicData uri="http://schemas.openxmlformats.org/drawingml/2006/picture">
                    <pic:pic>
                      <pic:nvPicPr>
                        <pic:cNvPr id="0" name="image279.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sz w:val="19"/>
          <w:szCs w:val="19"/>
        </w:rPr>
        <w:t>Respetar y seguir el conducto regular establecido en el colegio para la solución de cualquier inquietud o conflicto que se presente.</w:t>
      </w:r>
    </w:p>
    <w:p w14:paraId="1CB2B7D0" w14:textId="77777777" w:rsidR="009223CD" w:rsidRDefault="00D4439D">
      <w:pPr>
        <w:numPr>
          <w:ilvl w:val="0"/>
          <w:numId w:val="2"/>
        </w:numPr>
        <w:tabs>
          <w:tab w:val="left" w:pos="929"/>
        </w:tabs>
        <w:spacing w:before="2"/>
        <w:ind w:right="269"/>
        <w:jc w:val="both"/>
        <w:rPr>
          <w:color w:val="231F20"/>
        </w:rPr>
      </w:pPr>
      <w:r>
        <w:rPr>
          <w:color w:val="231F20"/>
          <w:sz w:val="19"/>
          <w:szCs w:val="19"/>
        </w:rPr>
        <w:t>Realizar el acompañamiento a su hijo o hija, revisar diariamente si hay deberes escolares o comunicados, y firmarlos.</w:t>
      </w:r>
    </w:p>
    <w:p w14:paraId="0F425DA3" w14:textId="77777777" w:rsidR="009223CD" w:rsidRDefault="00D4439D">
      <w:pPr>
        <w:numPr>
          <w:ilvl w:val="0"/>
          <w:numId w:val="2"/>
        </w:numPr>
        <w:tabs>
          <w:tab w:val="left" w:pos="951"/>
        </w:tabs>
        <w:spacing w:before="2"/>
        <w:ind w:right="269"/>
        <w:jc w:val="both"/>
        <w:rPr>
          <w:color w:val="231F20"/>
        </w:rPr>
      </w:pPr>
      <w:r>
        <w:rPr>
          <w:color w:val="231F20"/>
          <w:sz w:val="19"/>
          <w:szCs w:val="19"/>
        </w:rPr>
        <w:t>Comunicar oportunamente, a las autoridades del establecimiento educativo y autoridades competentes, las irregularidades de que tengan conocimiento, entre otras, en relación con el maltrato infantil, abuso sexual, discriminación, tráfico o consumo de drogas ilícitas.</w:t>
      </w:r>
    </w:p>
    <w:p w14:paraId="000EFD1A" w14:textId="77777777" w:rsidR="009223CD" w:rsidRDefault="00D4439D">
      <w:pPr>
        <w:numPr>
          <w:ilvl w:val="0"/>
          <w:numId w:val="2"/>
        </w:numPr>
        <w:tabs>
          <w:tab w:val="left" w:pos="985"/>
        </w:tabs>
        <w:spacing w:before="2"/>
        <w:ind w:right="269"/>
        <w:jc w:val="both"/>
        <w:rPr>
          <w:color w:val="231F20"/>
        </w:rPr>
      </w:pPr>
      <w:r>
        <w:rPr>
          <w:color w:val="231F20"/>
          <w:sz w:val="19"/>
          <w:szCs w:val="19"/>
        </w:rPr>
        <w:t>Acatar la ley de infancia y adolescencia, sentencias de la corte, fallos de tutela y demás normas jurídico legales vigentes en el ámbito escolar (El desconocimiento de la ley NO es excusa para su incumplimiento).</w:t>
      </w:r>
    </w:p>
    <w:p w14:paraId="5A107B7A" w14:textId="77777777" w:rsidR="009223CD" w:rsidRDefault="00D4439D">
      <w:pPr>
        <w:numPr>
          <w:ilvl w:val="0"/>
          <w:numId w:val="2"/>
        </w:numPr>
        <w:tabs>
          <w:tab w:val="left" w:pos="986"/>
        </w:tabs>
        <w:spacing w:before="2"/>
        <w:ind w:right="269"/>
        <w:jc w:val="both"/>
        <w:rPr>
          <w:color w:val="231F20"/>
        </w:rPr>
      </w:pPr>
      <w:r>
        <w:rPr>
          <w:color w:val="231F20"/>
          <w:sz w:val="19"/>
          <w:szCs w:val="19"/>
        </w:rPr>
        <w:t>Las demás responsabilidades que establece el Decreto 1286 de 2005.</w:t>
      </w:r>
    </w:p>
    <w:p w14:paraId="455DD788" w14:textId="77777777" w:rsidR="009223CD" w:rsidRDefault="00D4439D">
      <w:pPr>
        <w:numPr>
          <w:ilvl w:val="0"/>
          <w:numId w:val="2"/>
        </w:numPr>
        <w:tabs>
          <w:tab w:val="left" w:pos="985"/>
        </w:tabs>
        <w:spacing w:before="2"/>
        <w:ind w:right="269"/>
        <w:jc w:val="both"/>
        <w:rPr>
          <w:color w:val="231F20"/>
        </w:rPr>
      </w:pPr>
      <w:r>
        <w:rPr>
          <w:color w:val="231F20"/>
          <w:sz w:val="19"/>
          <w:szCs w:val="19"/>
        </w:rPr>
        <w:t>Inhabilidades para ser Acudiente</w:t>
      </w:r>
    </w:p>
    <w:p w14:paraId="3C224636" w14:textId="77777777" w:rsidR="009223CD" w:rsidRDefault="00D4439D">
      <w:pPr>
        <w:numPr>
          <w:ilvl w:val="0"/>
          <w:numId w:val="13"/>
        </w:numPr>
        <w:tabs>
          <w:tab w:val="left" w:pos="886"/>
        </w:tabs>
        <w:spacing w:before="2"/>
        <w:ind w:right="269"/>
        <w:jc w:val="both"/>
        <w:rPr>
          <w:color w:val="231F20"/>
        </w:rPr>
      </w:pPr>
      <w:r>
        <w:rPr>
          <w:color w:val="231F20"/>
          <w:sz w:val="19"/>
          <w:szCs w:val="19"/>
        </w:rPr>
        <w:t>Ser menor de edad.</w:t>
      </w:r>
    </w:p>
    <w:p w14:paraId="09EC5C3D" w14:textId="77777777" w:rsidR="009223CD" w:rsidRDefault="00D4439D">
      <w:pPr>
        <w:numPr>
          <w:ilvl w:val="0"/>
          <w:numId w:val="13"/>
        </w:numPr>
        <w:tabs>
          <w:tab w:val="left" w:pos="894"/>
        </w:tabs>
        <w:spacing w:before="2"/>
        <w:ind w:right="269"/>
        <w:jc w:val="both"/>
        <w:rPr>
          <w:color w:val="231F20"/>
        </w:rPr>
      </w:pPr>
      <w:r>
        <w:rPr>
          <w:color w:val="231F20"/>
          <w:sz w:val="19"/>
          <w:szCs w:val="19"/>
        </w:rPr>
        <w:t>Tener impedimentos de orden penal o moral.</w:t>
      </w:r>
    </w:p>
    <w:p w14:paraId="4B9B42BD" w14:textId="77777777" w:rsidR="009223CD" w:rsidRDefault="00D4439D">
      <w:pPr>
        <w:numPr>
          <w:ilvl w:val="0"/>
          <w:numId w:val="13"/>
        </w:numPr>
        <w:tabs>
          <w:tab w:val="left" w:pos="875"/>
        </w:tabs>
        <w:spacing w:before="2"/>
        <w:ind w:right="269"/>
        <w:jc w:val="both"/>
        <w:rPr>
          <w:color w:val="231F20"/>
        </w:rPr>
      </w:pPr>
      <w:r>
        <w:rPr>
          <w:color w:val="231F20"/>
          <w:sz w:val="19"/>
          <w:szCs w:val="19"/>
        </w:rPr>
        <w:t>Ser acudiente sin conocimiento y autorización de los padres o madres de familia.</w:t>
      </w:r>
    </w:p>
    <w:p w14:paraId="1E5C1771" w14:textId="77777777" w:rsidR="009223CD" w:rsidRDefault="00D4439D">
      <w:pPr>
        <w:numPr>
          <w:ilvl w:val="0"/>
          <w:numId w:val="2"/>
        </w:numPr>
        <w:tabs>
          <w:tab w:val="left" w:pos="985"/>
        </w:tabs>
        <w:spacing w:before="2"/>
        <w:ind w:right="269"/>
        <w:jc w:val="both"/>
        <w:rPr>
          <w:color w:val="231F20"/>
        </w:rPr>
      </w:pPr>
      <w:r>
        <w:rPr>
          <w:color w:val="231F20"/>
          <w:sz w:val="19"/>
          <w:szCs w:val="19"/>
        </w:rPr>
        <w:t>Causales para la pérdida del carácter de Acudiente:</w:t>
      </w:r>
    </w:p>
    <w:p w14:paraId="4DFC082A" w14:textId="77777777" w:rsidR="009223CD" w:rsidRDefault="00D4439D">
      <w:pPr>
        <w:numPr>
          <w:ilvl w:val="0"/>
          <w:numId w:val="24"/>
        </w:numPr>
        <w:tabs>
          <w:tab w:val="left" w:pos="885"/>
        </w:tabs>
        <w:spacing w:before="2"/>
        <w:ind w:right="269"/>
        <w:jc w:val="both"/>
        <w:rPr>
          <w:color w:val="231F20"/>
        </w:rPr>
      </w:pPr>
      <w:r>
        <w:rPr>
          <w:color w:val="231F20"/>
          <w:sz w:val="19"/>
          <w:szCs w:val="19"/>
        </w:rPr>
        <w:t>Presentarse a la Institución en estado de embriaguez o bajo el efecto de sustancias psicotrópicas.</w:t>
      </w:r>
    </w:p>
    <w:p w14:paraId="58D22359" w14:textId="77777777" w:rsidR="009223CD" w:rsidRDefault="00D4439D">
      <w:pPr>
        <w:numPr>
          <w:ilvl w:val="0"/>
          <w:numId w:val="24"/>
        </w:numPr>
        <w:tabs>
          <w:tab w:val="left" w:pos="901"/>
        </w:tabs>
        <w:spacing w:before="2"/>
        <w:ind w:right="269"/>
        <w:jc w:val="both"/>
        <w:rPr>
          <w:color w:val="231F20"/>
        </w:rPr>
      </w:pPr>
      <w:r>
        <w:rPr>
          <w:color w:val="231F20"/>
          <w:sz w:val="19"/>
          <w:szCs w:val="19"/>
        </w:rPr>
        <w:t>Dirigirse a las directivas, docentes, funcionarias, funcionarios, personal de servicios, estudiantes y demás miembros de la comunidad educativa en forma descortés e inapropiada (gritos, insultos, golpes, entre otros).</w:t>
      </w:r>
    </w:p>
    <w:p w14:paraId="10A30359" w14:textId="77777777" w:rsidR="009223CD" w:rsidRDefault="009223CD">
      <w:pPr>
        <w:tabs>
          <w:tab w:val="left" w:pos="901"/>
        </w:tabs>
        <w:spacing w:before="2"/>
        <w:ind w:left="1155" w:right="269"/>
        <w:jc w:val="both"/>
        <w:rPr>
          <w:color w:val="231F20"/>
        </w:rPr>
      </w:pPr>
    </w:p>
    <w:p w14:paraId="58C42407" w14:textId="77777777" w:rsidR="009223CD" w:rsidRDefault="00D4439D">
      <w:pPr>
        <w:tabs>
          <w:tab w:val="left" w:pos="901"/>
        </w:tabs>
        <w:spacing w:before="2"/>
        <w:ind w:left="795" w:right="269"/>
        <w:jc w:val="both"/>
        <w:rPr>
          <w:color w:val="231F20"/>
          <w:sz w:val="19"/>
          <w:szCs w:val="19"/>
        </w:rPr>
      </w:pPr>
      <w:r>
        <w:rPr>
          <w:color w:val="231F20"/>
          <w:sz w:val="19"/>
          <w:szCs w:val="19"/>
        </w:rPr>
        <w:t>Parágrafo 1. Los padres, madres de familia, acudientes y/o cuidadores deben participar activamente de los procesos escolares y convivenciales en los que se ven inmersos los estudiantes, con el fin de fortalecer la educación integral soportada en la relación casa- colegio, según lo dispuesto por la normatividad vigente en el Decreto 1075 de 2015, específicamente en el:</w:t>
      </w:r>
    </w:p>
    <w:p w14:paraId="77A7114F" w14:textId="77777777" w:rsidR="009223CD" w:rsidRDefault="009223CD">
      <w:pPr>
        <w:tabs>
          <w:tab w:val="left" w:pos="901"/>
        </w:tabs>
        <w:spacing w:before="2"/>
        <w:ind w:left="795" w:right="269"/>
        <w:jc w:val="both"/>
        <w:rPr>
          <w:color w:val="231F20"/>
          <w:sz w:val="19"/>
          <w:szCs w:val="19"/>
        </w:rPr>
      </w:pPr>
    </w:p>
    <w:p w14:paraId="5F4FEBB3" w14:textId="77777777" w:rsidR="009223CD" w:rsidRDefault="00D4439D">
      <w:pPr>
        <w:tabs>
          <w:tab w:val="left" w:pos="901"/>
        </w:tabs>
        <w:spacing w:before="2"/>
        <w:ind w:left="795" w:right="269"/>
        <w:jc w:val="both"/>
        <w:rPr>
          <w:color w:val="231F20"/>
          <w:sz w:val="19"/>
          <w:szCs w:val="19"/>
        </w:rPr>
      </w:pPr>
      <w:r>
        <w:rPr>
          <w:b/>
          <w:i/>
          <w:color w:val="333333"/>
          <w:sz w:val="19"/>
          <w:szCs w:val="19"/>
        </w:rPr>
        <w:t>ARTÍCULO </w:t>
      </w:r>
      <w:bookmarkStart w:id="6" w:name="bookmark=id.77798te20f2i" w:colFirst="0" w:colLast="0"/>
      <w:bookmarkEnd w:id="6"/>
      <w:r>
        <w:rPr>
          <w:b/>
          <w:i/>
          <w:color w:val="333333"/>
          <w:sz w:val="19"/>
          <w:szCs w:val="19"/>
        </w:rPr>
        <w:t>2.3.5.6.2. Participación de la familia.</w:t>
      </w:r>
      <w:r>
        <w:rPr>
          <w:i/>
          <w:color w:val="333333"/>
          <w:sz w:val="19"/>
          <w:szCs w:val="19"/>
        </w:rPr>
        <w:t> La familia como núcleo fundamental de la sociedad es parte esencial del fortalecimiento de la formación para la ciudadanía y el ejercicio de los derechos humanos, sexuales y reproductivos, tiene un papel central en la prevención y mitigación de la violencia escolar y el embarazo en la adolescencia, y le asisten todos los deberes, obligaciones y funciones consagradas en el artículo 7 de la Ley 115 de 1994, en el artículo 39 de la Ley 1098 de 2006, en la Ley 1404 de 201</w:t>
      </w:r>
      <w:r>
        <w:rPr>
          <w:i/>
          <w:color w:val="333333"/>
          <w:sz w:val="19"/>
          <w:szCs w:val="19"/>
        </w:rPr>
        <w:t>0, en el artículo 2.3.3.1.2.2. del presente Decreto, y demás normas concordantes.</w:t>
      </w:r>
    </w:p>
    <w:p w14:paraId="1812105D" w14:textId="77777777" w:rsidR="009223CD" w:rsidRDefault="00D4439D">
      <w:pPr>
        <w:widowControl/>
        <w:pBdr>
          <w:top w:val="nil"/>
          <w:left w:val="nil"/>
          <w:bottom w:val="nil"/>
          <w:right w:val="nil"/>
          <w:between w:val="nil"/>
        </w:pBdr>
        <w:shd w:val="clear" w:color="auto" w:fill="FFFFFF"/>
        <w:ind w:left="709"/>
        <w:rPr>
          <w:i/>
          <w:color w:val="333333"/>
          <w:sz w:val="19"/>
          <w:szCs w:val="19"/>
        </w:rPr>
      </w:pPr>
      <w:r>
        <w:rPr>
          <w:i/>
          <w:color w:val="333333"/>
          <w:sz w:val="19"/>
          <w:szCs w:val="19"/>
        </w:rPr>
        <w:t>(Decreto 1965 de 2013, artículo 53).</w:t>
      </w:r>
    </w:p>
    <w:p w14:paraId="080A8D91" w14:textId="77777777" w:rsidR="009223CD" w:rsidRDefault="00D4439D">
      <w:pPr>
        <w:spacing w:before="3"/>
        <w:ind w:left="597" w:right="286"/>
        <w:jc w:val="both"/>
        <w:rPr>
          <w:color w:val="231F20"/>
          <w:sz w:val="19"/>
          <w:szCs w:val="19"/>
        </w:rPr>
      </w:pPr>
      <w:r>
        <w:rPr>
          <w:color w:val="333333"/>
          <w:sz w:val="19"/>
          <w:szCs w:val="19"/>
        </w:rPr>
        <w:t xml:space="preserve">Por lo cual el colegio unidad educativa el futuro del mañana promueve la participación active de los padres de familia y/o acudientes por medio de las escuelas de padres, vinculación en proyectos sociales que permitan el buen desarrollo y el aprovechamiento del tipo libre de los estudiantes, actividades lúdico- pedagógicas que resaltan el valor de la unión familiar. Reconociendo, </w:t>
      </w:r>
      <w:r>
        <w:rPr>
          <w:color w:val="231F20"/>
          <w:sz w:val="19"/>
          <w:szCs w:val="19"/>
        </w:rPr>
        <w:t xml:space="preserve">La formación de los niños es la base de su crecimiento y desarrollo como personas adolescentes y adultas, de cómo interactúan en el presente y en un futuro, lo que es importante dar a conocer conceptos sobre lo que es la afectividad y la sexualidad, para que no se presenten en uno ellos conceptos errados de ellos mismos, de su autoestima y relaciones con los demás. La comunidad del Colegio Unidad Educativa el Futuro del </w:t>
      </w:r>
      <w:proofErr w:type="gramStart"/>
      <w:r>
        <w:rPr>
          <w:color w:val="231F20"/>
          <w:sz w:val="19"/>
          <w:szCs w:val="19"/>
        </w:rPr>
        <w:t>Mañana</w:t>
      </w:r>
      <w:proofErr w:type="gramEnd"/>
      <w:r>
        <w:rPr>
          <w:color w:val="231F20"/>
          <w:sz w:val="19"/>
          <w:szCs w:val="19"/>
        </w:rPr>
        <w:t xml:space="preserve"> aunque es pequeña se presenta casos en donde los adolescentes tienen un acelerami</w:t>
      </w:r>
      <w:r>
        <w:rPr>
          <w:color w:val="231F20"/>
          <w:sz w:val="19"/>
          <w:szCs w:val="19"/>
        </w:rPr>
        <w:t xml:space="preserve">ento a una vida sexual activa, pero con este proyecto se pretenden dar una orientación a los alumnos de primaria sobre los temas de afectividad y sexualidad de manera que ellos desde su condición de niños entiendan. </w:t>
      </w:r>
    </w:p>
    <w:p w14:paraId="17E5959F" w14:textId="77777777" w:rsidR="009223CD" w:rsidRDefault="009223CD">
      <w:pPr>
        <w:spacing w:before="3"/>
        <w:ind w:left="597" w:right="286"/>
        <w:jc w:val="both"/>
        <w:rPr>
          <w:color w:val="231F20"/>
          <w:sz w:val="19"/>
          <w:szCs w:val="19"/>
        </w:rPr>
      </w:pPr>
    </w:p>
    <w:p w14:paraId="5DA9B31A" w14:textId="77777777" w:rsidR="009223CD" w:rsidRDefault="00D4439D">
      <w:pPr>
        <w:tabs>
          <w:tab w:val="left" w:pos="1431"/>
        </w:tabs>
        <w:spacing w:before="1"/>
        <w:ind w:left="1046"/>
        <w:rPr>
          <w:color w:val="000000"/>
          <w:sz w:val="19"/>
          <w:szCs w:val="19"/>
        </w:rPr>
      </w:pPr>
      <w:r>
        <w:rPr>
          <w:color w:val="231F20"/>
          <w:sz w:val="19"/>
          <w:szCs w:val="19"/>
        </w:rPr>
        <w:t>6.</w:t>
      </w:r>
      <w:r>
        <w:rPr>
          <w:color w:val="231F20"/>
          <w:sz w:val="19"/>
          <w:szCs w:val="19"/>
        </w:rPr>
        <w:tab/>
        <w:t>Responsabilidades de los Estudiantes</w:t>
      </w:r>
    </w:p>
    <w:p w14:paraId="5248CB14" w14:textId="77777777" w:rsidR="009223CD" w:rsidRDefault="009223CD">
      <w:pPr>
        <w:rPr>
          <w:color w:val="000000"/>
          <w:sz w:val="19"/>
          <w:szCs w:val="19"/>
        </w:rPr>
      </w:pPr>
    </w:p>
    <w:p w14:paraId="4DA3A7EA" w14:textId="77777777" w:rsidR="009223CD" w:rsidRDefault="00D4439D">
      <w:pPr>
        <w:numPr>
          <w:ilvl w:val="0"/>
          <w:numId w:val="35"/>
        </w:numPr>
        <w:tabs>
          <w:tab w:val="left" w:pos="902"/>
        </w:tabs>
        <w:spacing w:before="1"/>
        <w:ind w:right="263" w:hanging="199"/>
        <w:jc w:val="both"/>
        <w:rPr>
          <w:color w:val="000000"/>
        </w:rPr>
      </w:pPr>
      <w:r>
        <w:rPr>
          <w:color w:val="231F20"/>
          <w:sz w:val="19"/>
          <w:szCs w:val="19"/>
        </w:rPr>
        <w:lastRenderedPageBreak/>
        <w:t>Responder a las exigencias académicas y convivenciales de la institución, participando como agente activo de su propio proceso formativo.</w:t>
      </w:r>
    </w:p>
    <w:p w14:paraId="1A6D9A32" w14:textId="77777777" w:rsidR="009223CD" w:rsidRDefault="00D4439D">
      <w:pPr>
        <w:numPr>
          <w:ilvl w:val="0"/>
          <w:numId w:val="35"/>
        </w:numPr>
        <w:tabs>
          <w:tab w:val="left" w:pos="913"/>
        </w:tabs>
        <w:spacing w:before="1"/>
        <w:ind w:right="265" w:hanging="199"/>
        <w:jc w:val="both"/>
        <w:rPr>
          <w:color w:val="000000"/>
        </w:rPr>
      </w:pPr>
      <w:r>
        <w:rPr>
          <w:color w:val="231F20"/>
          <w:sz w:val="19"/>
          <w:szCs w:val="19"/>
        </w:rPr>
        <w:t>Hacer uso del conducto regular y acudir al debido proceso según la situación lo amerite, expresando y escuchando con respeto y tolerancia las diferentes opiniones expuestas para el caso.</w:t>
      </w:r>
    </w:p>
    <w:p w14:paraId="79C13000" w14:textId="77777777" w:rsidR="009223CD" w:rsidRDefault="00D4439D">
      <w:pPr>
        <w:numPr>
          <w:ilvl w:val="0"/>
          <w:numId w:val="35"/>
        </w:numPr>
        <w:tabs>
          <w:tab w:val="left" w:pos="924"/>
        </w:tabs>
        <w:spacing w:before="1"/>
        <w:ind w:right="263" w:hanging="199"/>
        <w:jc w:val="both"/>
        <w:rPr>
          <w:color w:val="000000"/>
        </w:rPr>
      </w:pPr>
      <w:r>
        <w:rPr>
          <w:color w:val="231F20"/>
          <w:sz w:val="19"/>
          <w:szCs w:val="19"/>
        </w:rPr>
        <w:t>Aportar para la construcción y cumplimiento del Manual de Convivencia Escolar y del Sistema Institucional de Evaluación Escolar.</w:t>
      </w:r>
    </w:p>
    <w:p w14:paraId="035B66EA" w14:textId="77777777" w:rsidR="009223CD" w:rsidRDefault="00D4439D">
      <w:pPr>
        <w:numPr>
          <w:ilvl w:val="0"/>
          <w:numId w:val="35"/>
        </w:numPr>
        <w:tabs>
          <w:tab w:val="left" w:pos="889"/>
        </w:tabs>
        <w:spacing w:before="1"/>
        <w:ind w:hanging="199"/>
        <w:jc w:val="both"/>
        <w:rPr>
          <w:color w:val="000000"/>
        </w:rPr>
      </w:pPr>
      <w:r>
        <w:rPr>
          <w:color w:val="231F20"/>
          <w:sz w:val="19"/>
          <w:szCs w:val="19"/>
        </w:rPr>
        <w:t>Tratar con respeto a cada uno de los integrantes de la comunidad educativa.</w:t>
      </w:r>
    </w:p>
    <w:p w14:paraId="6487DCAC" w14:textId="77777777" w:rsidR="009223CD" w:rsidRDefault="00D4439D">
      <w:pPr>
        <w:numPr>
          <w:ilvl w:val="0"/>
          <w:numId w:val="35"/>
        </w:numPr>
        <w:tabs>
          <w:tab w:val="left" w:pos="909"/>
        </w:tabs>
        <w:spacing w:before="1"/>
        <w:ind w:right="260" w:hanging="199"/>
        <w:jc w:val="both"/>
        <w:rPr>
          <w:color w:val="000000"/>
        </w:rPr>
      </w:pPr>
      <w:r>
        <w:rPr>
          <w:color w:val="231F20"/>
          <w:sz w:val="19"/>
          <w:szCs w:val="19"/>
        </w:rPr>
        <w:t>Respetar y valorar a cada miembro de la comunidad educativa, compañero, compañera, docente, funcionario administrativo, de servicios generales o de vigilancia, respetando creencias religiosas, raza, cultura, aspecto físico, orientación sexual o identidad de género.</w:t>
      </w:r>
    </w:p>
    <w:p w14:paraId="4B299F21" w14:textId="77777777" w:rsidR="009223CD" w:rsidRDefault="00D4439D">
      <w:pPr>
        <w:numPr>
          <w:ilvl w:val="0"/>
          <w:numId w:val="35"/>
        </w:numPr>
        <w:tabs>
          <w:tab w:val="left" w:pos="921"/>
        </w:tabs>
        <w:spacing w:before="1"/>
        <w:ind w:right="272" w:hanging="199"/>
        <w:jc w:val="both"/>
        <w:rPr>
          <w:color w:val="000000"/>
        </w:rPr>
      </w:pPr>
      <w:r>
        <w:rPr>
          <w:color w:val="231F20"/>
          <w:sz w:val="19"/>
          <w:szCs w:val="19"/>
        </w:rPr>
        <w:t>Conservar una excelente presentación, utilizando apropiadamente el uniforme como símbolo de identidad, en donde prime el aseo y la organización.</w:t>
      </w:r>
    </w:p>
    <w:p w14:paraId="16CA9D5E" w14:textId="77777777" w:rsidR="009223CD" w:rsidRDefault="00D4439D">
      <w:pPr>
        <w:numPr>
          <w:ilvl w:val="0"/>
          <w:numId w:val="35"/>
        </w:numPr>
        <w:tabs>
          <w:tab w:val="left" w:pos="893"/>
        </w:tabs>
        <w:spacing w:before="2"/>
        <w:ind w:right="265" w:hanging="199"/>
        <w:jc w:val="both"/>
        <w:rPr>
          <w:color w:val="000000"/>
        </w:rPr>
      </w:pPr>
      <w:r>
        <w:rPr>
          <w:color w:val="231F20"/>
          <w:sz w:val="19"/>
          <w:szCs w:val="19"/>
        </w:rPr>
        <w:t>Respetar al Colegio, su nombre, símbolos, principios y objetivos, esforzándose siempre por alcanzar el perfil establecido.</w:t>
      </w:r>
    </w:p>
    <w:p w14:paraId="7603D398" w14:textId="77777777" w:rsidR="009223CD" w:rsidRDefault="00D4439D">
      <w:pPr>
        <w:numPr>
          <w:ilvl w:val="0"/>
          <w:numId w:val="35"/>
        </w:numPr>
        <w:tabs>
          <w:tab w:val="left" w:pos="886"/>
        </w:tabs>
        <w:spacing w:before="1"/>
        <w:ind w:right="267" w:hanging="199"/>
        <w:jc w:val="both"/>
        <w:rPr>
          <w:color w:val="000000"/>
        </w:rPr>
      </w:pPr>
      <w:r>
        <w:rPr>
          <w:color w:val="231F20"/>
          <w:sz w:val="19"/>
          <w:szCs w:val="19"/>
        </w:rPr>
        <w:t>Cumplir con el horario y asistencia a las actividades académicas programadas, y cuando sea necesario fallar, presentar la excusa respectiva a coordinación en compañía de su acudiente al día siguiente de la inasistencia y posteriormente presentarla a los docentes con quienes tuvo clase.</w:t>
      </w:r>
      <w:r>
        <w:rPr>
          <w:noProof/>
        </w:rPr>
        <mc:AlternateContent>
          <mc:Choice Requires="wpg">
            <w:drawing>
              <wp:anchor distT="0" distB="0" distL="0" distR="0" simplePos="0" relativeHeight="251863040" behindDoc="1" locked="0" layoutInCell="1" hidden="0" allowOverlap="1" wp14:anchorId="40CD841C" wp14:editId="27520A47">
                <wp:simplePos x="0" y="0"/>
                <wp:positionH relativeFrom="column">
                  <wp:posOffset>0</wp:posOffset>
                </wp:positionH>
                <wp:positionV relativeFrom="paragraph">
                  <wp:posOffset>279400</wp:posOffset>
                </wp:positionV>
                <wp:extent cx="324485" cy="660400"/>
                <wp:effectExtent l="0" t="0" r="0" b="0"/>
                <wp:wrapNone/>
                <wp:docPr id="2062821529" name="Grupo 2062821529"/>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588029654" name="Grupo 1588029654"/>
                        <wpg:cNvGrpSpPr/>
                        <wpg:grpSpPr>
                          <a:xfrm>
                            <a:off x="5183758" y="3449800"/>
                            <a:ext cx="324485" cy="660400"/>
                            <a:chOff x="8" y="0"/>
                            <a:chExt cx="324485" cy="660400"/>
                          </a:xfrm>
                        </wpg:grpSpPr>
                        <wps:wsp>
                          <wps:cNvPr id="856774763" name="Rectángulo 856774763"/>
                          <wps:cNvSpPr/>
                          <wps:spPr>
                            <a:xfrm>
                              <a:off x="8" y="0"/>
                              <a:ext cx="324475" cy="660400"/>
                            </a:xfrm>
                            <a:prstGeom prst="rect">
                              <a:avLst/>
                            </a:prstGeom>
                            <a:noFill/>
                            <a:ln>
                              <a:noFill/>
                            </a:ln>
                          </wps:spPr>
                          <wps:txbx>
                            <w:txbxContent>
                              <w:p w14:paraId="24FBFFA2" w14:textId="77777777" w:rsidR="009223CD" w:rsidRDefault="009223CD">
                                <w:pPr>
                                  <w:textDirection w:val="btLr"/>
                                </w:pPr>
                              </w:p>
                            </w:txbxContent>
                          </wps:txbx>
                          <wps:bodyPr spcFirstLastPara="1" wrap="square" lIns="91425" tIns="91425" rIns="91425" bIns="91425" anchor="ctr" anchorCtr="0">
                            <a:noAutofit/>
                          </wps:bodyPr>
                        </wps:wsp>
                        <wpg:grpSp>
                          <wpg:cNvPr id="111432806" name="Grupo 111432806"/>
                          <wpg:cNvGrpSpPr/>
                          <wpg:grpSpPr>
                            <a:xfrm>
                              <a:off x="8" y="0"/>
                              <a:ext cx="324485" cy="660400"/>
                              <a:chOff x="8" y="0"/>
                              <a:chExt cx="324350" cy="660275"/>
                            </a:xfrm>
                          </wpg:grpSpPr>
                          <wps:wsp>
                            <wps:cNvPr id="1643247563" name="Rectángulo 1643247563"/>
                            <wps:cNvSpPr/>
                            <wps:spPr>
                              <a:xfrm>
                                <a:off x="8" y="0"/>
                                <a:ext cx="324350" cy="660275"/>
                              </a:xfrm>
                              <a:prstGeom prst="rect">
                                <a:avLst/>
                              </a:prstGeom>
                              <a:noFill/>
                              <a:ln>
                                <a:noFill/>
                              </a:ln>
                            </wps:spPr>
                            <wps:txbx>
                              <w:txbxContent>
                                <w:p w14:paraId="4F6B5B84" w14:textId="77777777" w:rsidR="009223CD" w:rsidRDefault="009223CD">
                                  <w:pPr>
                                    <w:textDirection w:val="btLr"/>
                                  </w:pPr>
                                </w:p>
                              </w:txbxContent>
                            </wps:txbx>
                            <wps:bodyPr spcFirstLastPara="1" wrap="square" lIns="91425" tIns="91425" rIns="91425" bIns="91425" anchor="ctr" anchorCtr="0">
                              <a:noAutofit/>
                            </wps:bodyPr>
                          </wps:wsp>
                          <wpg:grpSp>
                            <wpg:cNvPr id="216334097" name="Grupo 216334097"/>
                            <wpg:cNvGrpSpPr/>
                            <wpg:grpSpPr>
                              <a:xfrm>
                                <a:off x="16" y="15"/>
                                <a:ext cx="317500" cy="651510"/>
                                <a:chOff x="16" y="15"/>
                                <a:chExt cx="500" cy="1026"/>
                              </a:xfrm>
                            </wpg:grpSpPr>
                            <wps:wsp>
                              <wps:cNvPr id="322050539" name="Rectángulo 322050539"/>
                              <wps:cNvSpPr/>
                              <wps:spPr>
                                <a:xfrm>
                                  <a:off x="16" y="16"/>
                                  <a:ext cx="500" cy="1025"/>
                                </a:xfrm>
                                <a:prstGeom prst="rect">
                                  <a:avLst/>
                                </a:prstGeom>
                                <a:noFill/>
                                <a:ln>
                                  <a:noFill/>
                                </a:ln>
                              </wps:spPr>
                              <wps:txbx>
                                <w:txbxContent>
                                  <w:p w14:paraId="52C0D242" w14:textId="77777777" w:rsidR="009223CD" w:rsidRDefault="009223CD">
                                    <w:pPr>
                                      <w:textDirection w:val="btLr"/>
                                    </w:pPr>
                                  </w:p>
                                </w:txbxContent>
                              </wps:txbx>
                              <wps:bodyPr spcFirstLastPara="1" wrap="square" lIns="91425" tIns="91425" rIns="91425" bIns="91425" anchor="ctr" anchorCtr="0">
                                <a:noAutofit/>
                              </wps:bodyPr>
                            </wps:wsp>
                            <wps:wsp>
                              <wps:cNvPr id="1424937613" name="Forma libre: forma 1424937613"/>
                              <wps:cNvSpPr/>
                              <wps:spPr>
                                <a:xfrm>
                                  <a:off x="38" y="338"/>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400595311" name="Rectángulo 1400595311"/>
                              <wps:cNvSpPr/>
                              <wps:spPr>
                                <a:xfrm>
                                  <a:off x="38" y="15"/>
                                  <a:ext cx="146" cy="629"/>
                                </a:xfrm>
                                <a:prstGeom prst="rect">
                                  <a:avLst/>
                                </a:prstGeom>
                                <a:solidFill>
                                  <a:srgbClr val="535052">
                                    <a:alpha val="38823"/>
                                  </a:srgbClr>
                                </a:solidFill>
                                <a:ln>
                                  <a:noFill/>
                                </a:ln>
                              </wps:spPr>
                              <wps:txbx>
                                <w:txbxContent>
                                  <w:p w14:paraId="57641225"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324485" cy="660400"/>
                <wp:effectExtent b="0" l="0" r="0" t="0"/>
                <wp:wrapNone/>
                <wp:docPr id="2062821529" name="image175.png"/>
                <a:graphic>
                  <a:graphicData uri="http://schemas.openxmlformats.org/drawingml/2006/picture">
                    <pic:pic>
                      <pic:nvPicPr>
                        <pic:cNvPr id="0" name="image175.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0BD9741E" w14:textId="77777777" w:rsidR="009223CD" w:rsidRDefault="00D4439D">
      <w:pPr>
        <w:numPr>
          <w:ilvl w:val="0"/>
          <w:numId w:val="35"/>
        </w:numPr>
        <w:tabs>
          <w:tab w:val="left" w:pos="891"/>
        </w:tabs>
        <w:spacing w:before="2"/>
        <w:ind w:hanging="199"/>
        <w:jc w:val="both"/>
        <w:rPr>
          <w:color w:val="000000"/>
        </w:rPr>
      </w:pPr>
      <w:r>
        <w:rPr>
          <w:color w:val="231F20"/>
          <w:sz w:val="19"/>
          <w:szCs w:val="19"/>
        </w:rPr>
        <w:t>Evitar retirarse o entrar sin la debida autorización a las instalaciones de la Institución.</w:t>
      </w:r>
    </w:p>
    <w:p w14:paraId="30486D27" w14:textId="77777777" w:rsidR="009223CD" w:rsidRDefault="00D4439D">
      <w:pPr>
        <w:numPr>
          <w:ilvl w:val="0"/>
          <w:numId w:val="35"/>
        </w:numPr>
        <w:tabs>
          <w:tab w:val="left" w:pos="978"/>
        </w:tabs>
        <w:ind w:right="266" w:hanging="199"/>
        <w:jc w:val="both"/>
        <w:rPr>
          <w:color w:val="000000"/>
        </w:rPr>
      </w:pPr>
      <w:r>
        <w:rPr>
          <w:color w:val="231F20"/>
          <w:sz w:val="19"/>
          <w:szCs w:val="19"/>
        </w:rPr>
        <w:t>Cuidar las instalaciones de la Institución Educativa, respetando y valorando los diferentes espacios, como baños, aulas, patios, oficinas, entre otros.</w:t>
      </w:r>
    </w:p>
    <w:p w14:paraId="65904B3B" w14:textId="77777777" w:rsidR="009223CD" w:rsidRDefault="00D4439D">
      <w:pPr>
        <w:numPr>
          <w:ilvl w:val="0"/>
          <w:numId w:val="35"/>
        </w:numPr>
        <w:tabs>
          <w:tab w:val="left" w:pos="985"/>
        </w:tabs>
        <w:spacing w:before="6"/>
        <w:ind w:hanging="199"/>
        <w:jc w:val="both"/>
        <w:rPr>
          <w:color w:val="000000"/>
        </w:rPr>
      </w:pPr>
      <w:r>
        <w:rPr>
          <w:color w:val="231F20"/>
          <w:sz w:val="19"/>
          <w:szCs w:val="19"/>
        </w:rPr>
        <w:t>Abstenerse de portar y/o consumir sustancias psicoactivas dentro o en los alrededores del colegio.</w:t>
      </w:r>
    </w:p>
    <w:p w14:paraId="6BA2FD02" w14:textId="77777777" w:rsidR="009223CD" w:rsidRDefault="00D4439D">
      <w:pPr>
        <w:numPr>
          <w:ilvl w:val="0"/>
          <w:numId w:val="35"/>
        </w:numPr>
        <w:tabs>
          <w:tab w:val="left" w:pos="985"/>
        </w:tabs>
        <w:ind w:hanging="199"/>
        <w:jc w:val="both"/>
        <w:rPr>
          <w:color w:val="000000"/>
        </w:rPr>
      </w:pPr>
      <w:r>
        <w:rPr>
          <w:color w:val="231F20"/>
          <w:sz w:val="19"/>
          <w:szCs w:val="19"/>
        </w:rPr>
        <w:t>Abstenerse de usar celulares, audífonos o cualquier otro aparato electrónico que interrumpa la labor</w:t>
      </w:r>
    </w:p>
    <w:p w14:paraId="66D1291D" w14:textId="77777777" w:rsidR="009223CD" w:rsidRDefault="009223CD">
      <w:pPr>
        <w:tabs>
          <w:tab w:val="left" w:pos="985"/>
        </w:tabs>
        <w:jc w:val="both"/>
        <w:rPr>
          <w:color w:val="231F20"/>
          <w:sz w:val="19"/>
          <w:szCs w:val="19"/>
        </w:rPr>
      </w:pPr>
    </w:p>
    <w:p w14:paraId="01233340" w14:textId="77777777" w:rsidR="009223CD" w:rsidRDefault="00D4439D">
      <w:pPr>
        <w:numPr>
          <w:ilvl w:val="0"/>
          <w:numId w:val="46"/>
        </w:numPr>
        <w:pBdr>
          <w:top w:val="nil"/>
          <w:left w:val="nil"/>
          <w:bottom w:val="nil"/>
          <w:right w:val="nil"/>
          <w:between w:val="nil"/>
        </w:pBdr>
        <w:tabs>
          <w:tab w:val="left" w:pos="822"/>
        </w:tabs>
        <w:spacing w:before="139"/>
        <w:rPr>
          <w:color w:val="000000"/>
          <w:sz w:val="19"/>
          <w:szCs w:val="19"/>
        </w:rPr>
      </w:pPr>
      <w:r>
        <w:rPr>
          <w:noProof/>
          <w:color w:val="000000"/>
        </w:rPr>
        <mc:AlternateContent>
          <mc:Choice Requires="wpg">
            <w:drawing>
              <wp:anchor distT="0" distB="0" distL="114300" distR="114300" simplePos="0" relativeHeight="251864064" behindDoc="0" locked="0" layoutInCell="1" hidden="0" allowOverlap="1" wp14:anchorId="1161130C" wp14:editId="54247140">
                <wp:simplePos x="0" y="0"/>
                <wp:positionH relativeFrom="page">
                  <wp:posOffset>5727210</wp:posOffset>
                </wp:positionH>
                <wp:positionV relativeFrom="page">
                  <wp:posOffset>5381770</wp:posOffset>
                </wp:positionV>
                <wp:extent cx="254345" cy="353405"/>
                <wp:effectExtent l="0" t="0" r="0" b="0"/>
                <wp:wrapNone/>
                <wp:docPr id="2062821435" name="Forma libre: forma 2062821435"/>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435" name="image75.png"/>
                <a:graphic>
                  <a:graphicData uri="http://schemas.openxmlformats.org/drawingml/2006/picture">
                    <pic:pic>
                      <pic:nvPicPr>
                        <pic:cNvPr id="0" name="image75.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color w:val="000000"/>
        </w:rPr>
        <mc:AlternateContent>
          <mc:Choice Requires="wpg">
            <w:drawing>
              <wp:anchor distT="0" distB="0" distL="0" distR="0" simplePos="0" relativeHeight="251865088" behindDoc="1" locked="0" layoutInCell="1" hidden="0" allowOverlap="1" wp14:anchorId="15197F71" wp14:editId="0E3AC7B4">
                <wp:simplePos x="0" y="0"/>
                <wp:positionH relativeFrom="page">
                  <wp:posOffset>5306060</wp:posOffset>
                </wp:positionH>
                <wp:positionV relativeFrom="page">
                  <wp:posOffset>7371715</wp:posOffset>
                </wp:positionV>
                <wp:extent cx="634365" cy="742950"/>
                <wp:effectExtent l="0" t="0" r="0" b="0"/>
                <wp:wrapNone/>
                <wp:docPr id="2062821669" name="Grupo 2062821669"/>
                <wp:cNvGraphicFramePr/>
                <a:graphic xmlns:a="http://schemas.openxmlformats.org/drawingml/2006/main">
                  <a:graphicData uri="http://schemas.microsoft.com/office/word/2010/wordprocessingGroup">
                    <wpg:wgp>
                      <wpg:cNvGrpSpPr/>
                      <wpg:grpSpPr>
                        <a:xfrm>
                          <a:off x="0" y="0"/>
                          <a:ext cx="634365" cy="742950"/>
                          <a:chOff x="5028800" y="3408525"/>
                          <a:chExt cx="634400" cy="742950"/>
                        </a:xfrm>
                      </wpg:grpSpPr>
                      <wpg:grpSp>
                        <wpg:cNvPr id="1905560083" name="Grupo 1905560083"/>
                        <wpg:cNvGrpSpPr/>
                        <wpg:grpSpPr>
                          <a:xfrm>
                            <a:off x="5028818" y="3408525"/>
                            <a:ext cx="634365" cy="742950"/>
                            <a:chOff x="18" y="0"/>
                            <a:chExt cx="634365" cy="742950"/>
                          </a:xfrm>
                        </wpg:grpSpPr>
                        <wps:wsp>
                          <wps:cNvPr id="2073118546" name="Rectángulo 2073118546"/>
                          <wps:cNvSpPr/>
                          <wps:spPr>
                            <a:xfrm>
                              <a:off x="18" y="0"/>
                              <a:ext cx="634350" cy="742950"/>
                            </a:xfrm>
                            <a:prstGeom prst="rect">
                              <a:avLst/>
                            </a:prstGeom>
                            <a:noFill/>
                            <a:ln>
                              <a:noFill/>
                            </a:ln>
                          </wps:spPr>
                          <wps:txbx>
                            <w:txbxContent>
                              <w:p w14:paraId="1AAB974B" w14:textId="77777777" w:rsidR="009223CD" w:rsidRDefault="009223CD">
                                <w:pPr>
                                  <w:textDirection w:val="btLr"/>
                                </w:pPr>
                              </w:p>
                            </w:txbxContent>
                          </wps:txbx>
                          <wps:bodyPr spcFirstLastPara="1" wrap="square" lIns="91425" tIns="91425" rIns="91425" bIns="91425" anchor="ctr" anchorCtr="0">
                            <a:noAutofit/>
                          </wps:bodyPr>
                        </wps:wsp>
                        <wpg:grpSp>
                          <wpg:cNvPr id="680514090" name="Grupo 680514090"/>
                          <wpg:cNvGrpSpPr/>
                          <wpg:grpSpPr>
                            <a:xfrm>
                              <a:off x="18" y="0"/>
                              <a:ext cx="634365" cy="742950"/>
                              <a:chOff x="18" y="0"/>
                              <a:chExt cx="634225" cy="730750"/>
                            </a:xfrm>
                          </wpg:grpSpPr>
                          <wps:wsp>
                            <wps:cNvPr id="540205829" name="Rectángulo 540205829"/>
                            <wps:cNvSpPr/>
                            <wps:spPr>
                              <a:xfrm>
                                <a:off x="18" y="0"/>
                                <a:ext cx="634225" cy="730750"/>
                              </a:xfrm>
                              <a:prstGeom prst="rect">
                                <a:avLst/>
                              </a:prstGeom>
                              <a:noFill/>
                              <a:ln>
                                <a:noFill/>
                              </a:ln>
                            </wps:spPr>
                            <wps:txbx>
                              <w:txbxContent>
                                <w:p w14:paraId="4B332CE9" w14:textId="77777777" w:rsidR="009223CD" w:rsidRDefault="009223CD">
                                  <w:pPr>
                                    <w:textDirection w:val="btLr"/>
                                  </w:pPr>
                                </w:p>
                              </w:txbxContent>
                            </wps:txbx>
                            <wps:bodyPr spcFirstLastPara="1" wrap="square" lIns="91425" tIns="91425" rIns="91425" bIns="91425" anchor="ctr" anchorCtr="0">
                              <a:noAutofit/>
                            </wps:bodyPr>
                          </wps:wsp>
                          <wpg:grpSp>
                            <wpg:cNvPr id="83129194" name="Grupo 83129194"/>
                            <wpg:cNvGrpSpPr/>
                            <wpg:grpSpPr>
                              <a:xfrm>
                                <a:off x="511" y="500"/>
                                <a:ext cx="633730" cy="730250"/>
                                <a:chOff x="511" y="500"/>
                                <a:chExt cx="998" cy="1150"/>
                              </a:xfrm>
                            </wpg:grpSpPr>
                            <wps:wsp>
                              <wps:cNvPr id="1729661343" name="Rectángulo 1729661343"/>
                              <wps:cNvSpPr/>
                              <wps:spPr>
                                <a:xfrm>
                                  <a:off x="511" y="500"/>
                                  <a:ext cx="975" cy="1150"/>
                                </a:xfrm>
                                <a:prstGeom prst="rect">
                                  <a:avLst/>
                                </a:prstGeom>
                                <a:noFill/>
                                <a:ln>
                                  <a:noFill/>
                                </a:ln>
                              </wps:spPr>
                              <wps:txbx>
                                <w:txbxContent>
                                  <w:p w14:paraId="38CDEBA2" w14:textId="77777777" w:rsidR="009223CD" w:rsidRDefault="009223CD">
                                    <w:pPr>
                                      <w:textDirection w:val="btLr"/>
                                    </w:pPr>
                                  </w:p>
                                </w:txbxContent>
                              </wps:txbx>
                              <wps:bodyPr spcFirstLastPara="1" wrap="square" lIns="91425" tIns="91425" rIns="91425" bIns="91425" anchor="ctr" anchorCtr="0">
                                <a:noAutofit/>
                              </wps:bodyPr>
                            </wps:wsp>
                            <wps:wsp>
                              <wps:cNvPr id="1010994874" name="Forma libre: forma 1010994874"/>
                              <wps:cNvSpPr/>
                              <wps:spPr>
                                <a:xfrm>
                                  <a:off x="532" y="924"/>
                                  <a:ext cx="878" cy="723"/>
                                </a:xfrm>
                                <a:custGeom>
                                  <a:avLst/>
                                  <a:gdLst/>
                                  <a:ahLst/>
                                  <a:cxnLst/>
                                  <a:rect l="l" t="t" r="r" b="b"/>
                                  <a:pathLst>
                                    <a:path w="878" h="723" extrusionOk="0">
                                      <a:moveTo>
                                        <a:pt x="0" y="723"/>
                                      </a:moveTo>
                                      <a:lnTo>
                                        <a:pt x="0" y="0"/>
                                      </a:lnTo>
                                      <a:lnTo>
                                        <a:pt x="878" y="0"/>
                                      </a:lnTo>
                                      <a:lnTo>
                                        <a:pt x="878" y="723"/>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099194055" name="Forma libre: forma 2099194055"/>
                              <wps:cNvSpPr/>
                              <wps:spPr>
                                <a:xfrm>
                                  <a:off x="848" y="1049"/>
                                  <a:ext cx="661" cy="598"/>
                                </a:xfrm>
                                <a:custGeom>
                                  <a:avLst/>
                                  <a:gdLst/>
                                  <a:ahLst/>
                                  <a:cxnLst/>
                                  <a:rect l="l" t="t" r="r" b="b"/>
                                  <a:pathLst>
                                    <a:path w="661" h="598" extrusionOk="0">
                                      <a:moveTo>
                                        <a:pt x="145" y="340"/>
                                      </a:moveTo>
                                      <a:lnTo>
                                        <a:pt x="0" y="340"/>
                                      </a:lnTo>
                                      <a:lnTo>
                                        <a:pt x="0" y="484"/>
                                      </a:lnTo>
                                      <a:lnTo>
                                        <a:pt x="145" y="484"/>
                                      </a:lnTo>
                                      <a:lnTo>
                                        <a:pt x="145" y="340"/>
                                      </a:lnTo>
                                      <a:close/>
                                      <a:moveTo>
                                        <a:pt x="661" y="0"/>
                                      </a:moveTo>
                                      <a:lnTo>
                                        <a:pt x="388" y="0"/>
                                      </a:lnTo>
                                      <a:lnTo>
                                        <a:pt x="388" y="597"/>
                                      </a:lnTo>
                                      <a:lnTo>
                                        <a:pt x="661" y="597"/>
                                      </a:lnTo>
                                      <a:lnTo>
                                        <a:pt x="661" y="0"/>
                                      </a:lnTo>
                                      <a:close/>
                                    </a:path>
                                  </a:pathLst>
                                </a:custGeom>
                                <a:solidFill>
                                  <a:srgbClr val="535052">
                                    <a:alpha val="38823"/>
                                  </a:srgbClr>
                                </a:solidFill>
                                <a:ln>
                                  <a:noFill/>
                                </a:ln>
                              </wps:spPr>
                              <wps:bodyPr spcFirstLastPara="1" wrap="square" lIns="91425" tIns="91425" rIns="91425" bIns="91425" anchor="ctr" anchorCtr="0">
                                <a:noAutofit/>
                              </wps:bodyPr>
                            </wps:wsp>
                            <wps:wsp>
                              <wps:cNvPr id="1121471075" name="Rectángulo 1121471075"/>
                              <wps:cNvSpPr/>
                              <wps:spPr>
                                <a:xfrm>
                                  <a:off x="742" y="521"/>
                                  <a:ext cx="236" cy="236"/>
                                </a:xfrm>
                                <a:prstGeom prst="rect">
                                  <a:avLst/>
                                </a:prstGeom>
                                <a:noFill/>
                                <a:ln w="27650" cap="flat" cmpd="sng">
                                  <a:solidFill>
                                    <a:srgbClr val="535052"/>
                                  </a:solidFill>
                                  <a:prstDash val="solid"/>
                                  <a:miter lim="800000"/>
                                  <a:headEnd type="none" w="sm" len="sm"/>
                                  <a:tailEnd type="none" w="sm" len="sm"/>
                                </a:ln>
                              </wps:spPr>
                              <wps:txbx>
                                <w:txbxContent>
                                  <w:p w14:paraId="6FF7F650" w14:textId="77777777" w:rsidR="009223CD" w:rsidRDefault="009223CD">
                                    <w:pPr>
                                      <w:textDirection w:val="btLr"/>
                                    </w:pPr>
                                  </w:p>
                                </w:txbxContent>
                              </wps:txbx>
                              <wps:bodyPr spcFirstLastPara="1" wrap="square" lIns="91425" tIns="91425" rIns="91425" bIns="91425" anchor="ctr" anchorCtr="0">
                                <a:noAutofit/>
                              </wps:bodyPr>
                            </wps:wsp>
                            <wps:wsp>
                              <wps:cNvPr id="1195875016" name="Rectángulo 1195875016"/>
                              <wps:cNvSpPr/>
                              <wps:spPr>
                                <a:xfrm>
                                  <a:off x="517" y="714"/>
                                  <a:ext cx="699" cy="699"/>
                                </a:xfrm>
                                <a:prstGeom prst="rect">
                                  <a:avLst/>
                                </a:prstGeom>
                                <a:solidFill>
                                  <a:srgbClr val="231F20">
                                    <a:alpha val="49019"/>
                                  </a:srgbClr>
                                </a:solidFill>
                                <a:ln>
                                  <a:noFill/>
                                </a:ln>
                              </wps:spPr>
                              <wps:txbx>
                                <w:txbxContent>
                                  <w:p w14:paraId="2DB9496F"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5306060</wp:posOffset>
                </wp:positionH>
                <wp:positionV relativeFrom="page">
                  <wp:posOffset>7371715</wp:posOffset>
                </wp:positionV>
                <wp:extent cx="634365" cy="742950"/>
                <wp:effectExtent b="0" l="0" r="0" t="0"/>
                <wp:wrapNone/>
                <wp:docPr id="2062821669" name="image319.png"/>
                <a:graphic>
                  <a:graphicData uri="http://schemas.openxmlformats.org/drawingml/2006/picture">
                    <pic:pic>
                      <pic:nvPicPr>
                        <pic:cNvPr id="0" name="image319.png"/>
                        <pic:cNvPicPr preferRelativeResize="0"/>
                      </pic:nvPicPr>
                      <pic:blipFill>
                        <a:blip r:embed="rId8"/>
                        <a:srcRect/>
                        <a:stretch>
                          <a:fillRect/>
                        </a:stretch>
                      </pic:blipFill>
                      <pic:spPr>
                        <a:xfrm>
                          <a:off x="0" y="0"/>
                          <a:ext cx="634365" cy="74295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866112" behindDoc="0" locked="0" layoutInCell="1" hidden="0" allowOverlap="1" wp14:anchorId="000BF9F8" wp14:editId="66814DB2">
                <wp:simplePos x="0" y="0"/>
                <wp:positionH relativeFrom="page">
                  <wp:posOffset>5808490</wp:posOffset>
                </wp:positionH>
                <wp:positionV relativeFrom="page">
                  <wp:posOffset>5115070</wp:posOffset>
                </wp:positionV>
                <wp:extent cx="173065" cy="236565"/>
                <wp:effectExtent l="0" t="0" r="0" b="0"/>
                <wp:wrapNone/>
                <wp:docPr id="2062821695" name="Forma libre: forma 2062821695"/>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695" name="image348.png"/>
                <a:graphic>
                  <a:graphicData uri="http://schemas.openxmlformats.org/drawingml/2006/picture">
                    <pic:pic>
                      <pic:nvPicPr>
                        <pic:cNvPr id="0" name="image348.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867136" behindDoc="0" locked="0" layoutInCell="1" hidden="0" allowOverlap="1" wp14:anchorId="098EA51F" wp14:editId="40615640">
                <wp:simplePos x="0" y="0"/>
                <wp:positionH relativeFrom="page">
                  <wp:posOffset>5894850</wp:posOffset>
                </wp:positionH>
                <wp:positionV relativeFrom="page">
                  <wp:posOffset>4517535</wp:posOffset>
                </wp:positionV>
                <wp:extent cx="82895" cy="209260"/>
                <wp:effectExtent l="0" t="0" r="0" b="0"/>
                <wp:wrapNone/>
                <wp:docPr id="2062821637" name="Forma libre: forma 2062821637"/>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637" name="image284.png"/>
                <a:graphic>
                  <a:graphicData uri="http://schemas.openxmlformats.org/drawingml/2006/picture">
                    <pic:pic>
                      <pic:nvPicPr>
                        <pic:cNvPr id="0" name="image284.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color w:val="000000"/>
        </w:rPr>
        <mc:AlternateContent>
          <mc:Choice Requires="wpg">
            <w:drawing>
              <wp:anchor distT="0" distB="0" distL="0" distR="0" simplePos="0" relativeHeight="251868160" behindDoc="1" locked="0" layoutInCell="1" hidden="0" allowOverlap="1" wp14:anchorId="7136B3BB" wp14:editId="5A9A0F02">
                <wp:simplePos x="0" y="0"/>
                <wp:positionH relativeFrom="page">
                  <wp:posOffset>5213033</wp:posOffset>
                </wp:positionH>
                <wp:positionV relativeFrom="page">
                  <wp:posOffset>6959918</wp:posOffset>
                </wp:positionV>
                <wp:extent cx="741680" cy="1154430"/>
                <wp:effectExtent l="0" t="0" r="0" b="0"/>
                <wp:wrapNone/>
                <wp:docPr id="2062821568" name="Forma libre: forma 2062821568"/>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568" name="image215.png"/>
                <a:graphic>
                  <a:graphicData uri="http://schemas.openxmlformats.org/drawingml/2006/picture">
                    <pic:pic>
                      <pic:nvPicPr>
                        <pic:cNvPr id="0" name="image215.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869184" behindDoc="0" locked="0" layoutInCell="1" hidden="0" allowOverlap="1" wp14:anchorId="633EA627" wp14:editId="75790B9E">
                <wp:simplePos x="0" y="0"/>
                <wp:positionH relativeFrom="page">
                  <wp:posOffset>5867083</wp:posOffset>
                </wp:positionH>
                <wp:positionV relativeFrom="page">
                  <wp:posOffset>4758373</wp:posOffset>
                </wp:positionV>
                <wp:extent cx="86995" cy="120015"/>
                <wp:effectExtent l="0" t="0" r="0" b="0"/>
                <wp:wrapNone/>
                <wp:docPr id="2062821556" name="Rectángulo 2062821556"/>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7ABEFA63"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556" name="image202.png"/>
                <a:graphic>
                  <a:graphicData uri="http://schemas.openxmlformats.org/drawingml/2006/picture">
                    <pic:pic>
                      <pic:nvPicPr>
                        <pic:cNvPr id="0" name="image202.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870208" behindDoc="0" locked="0" layoutInCell="1" hidden="0" allowOverlap="1" wp14:anchorId="3FBFAA5A" wp14:editId="36F72593">
                <wp:simplePos x="0" y="0"/>
                <wp:positionH relativeFrom="page">
                  <wp:posOffset>-14286</wp:posOffset>
                </wp:positionH>
                <wp:positionV relativeFrom="page">
                  <wp:posOffset>214313</wp:posOffset>
                </wp:positionV>
                <wp:extent cx="120650" cy="154305"/>
                <wp:effectExtent l="0" t="0" r="0" b="0"/>
                <wp:wrapNone/>
                <wp:docPr id="2062821727" name="Rectángulo 2062821727"/>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7A306EAC"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727" name="image386.png"/>
                <a:graphic>
                  <a:graphicData uri="http://schemas.openxmlformats.org/drawingml/2006/picture">
                    <pic:pic>
                      <pic:nvPicPr>
                        <pic:cNvPr id="0" name="image386.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Responsabilidades de los Administrativos</w:t>
      </w:r>
    </w:p>
    <w:p w14:paraId="3E71DF70" w14:textId="77777777" w:rsidR="009223CD" w:rsidRDefault="009223CD">
      <w:pPr>
        <w:spacing w:before="2"/>
        <w:rPr>
          <w:color w:val="000000"/>
          <w:sz w:val="19"/>
          <w:szCs w:val="19"/>
        </w:rPr>
      </w:pPr>
    </w:p>
    <w:p w14:paraId="3195A694" w14:textId="77777777" w:rsidR="009223CD" w:rsidRDefault="00D4439D">
      <w:pPr>
        <w:ind w:left="591" w:right="498"/>
        <w:jc w:val="both"/>
        <w:rPr>
          <w:color w:val="000000"/>
          <w:sz w:val="19"/>
          <w:szCs w:val="19"/>
        </w:rPr>
      </w:pPr>
      <w:r>
        <w:rPr>
          <w:color w:val="231F20"/>
          <w:sz w:val="19"/>
          <w:szCs w:val="19"/>
        </w:rPr>
        <w:t xml:space="preserve">El personal Administrativo está conformado por todos aquellos que complementan las funciones docentes y directivas encaminadas a prestar un servicio educativo de calidad. Estos son: Coordinación Administrativa, </w:t>
      </w:r>
      <w:proofErr w:type="gramStart"/>
      <w:r>
        <w:rPr>
          <w:color w:val="231F20"/>
          <w:sz w:val="19"/>
          <w:szCs w:val="19"/>
        </w:rPr>
        <w:t>Secretaria</w:t>
      </w:r>
      <w:proofErr w:type="gramEnd"/>
      <w:r>
        <w:rPr>
          <w:color w:val="231F20"/>
          <w:sz w:val="19"/>
          <w:szCs w:val="19"/>
        </w:rPr>
        <w:t xml:space="preserve"> Académica y Secretaria de Rectoría.</w:t>
      </w:r>
    </w:p>
    <w:p w14:paraId="5524475E" w14:textId="77777777" w:rsidR="009223CD" w:rsidRDefault="009223CD">
      <w:pPr>
        <w:spacing w:before="5"/>
        <w:rPr>
          <w:color w:val="000000"/>
          <w:sz w:val="19"/>
          <w:szCs w:val="19"/>
        </w:rPr>
      </w:pPr>
    </w:p>
    <w:p w14:paraId="6BD2C58D" w14:textId="77777777" w:rsidR="009223CD" w:rsidRDefault="00D4439D">
      <w:pPr>
        <w:numPr>
          <w:ilvl w:val="1"/>
          <w:numId w:val="55"/>
        </w:numPr>
        <w:tabs>
          <w:tab w:val="left" w:pos="871"/>
        </w:tabs>
        <w:spacing w:before="1"/>
        <w:rPr>
          <w:color w:val="000000"/>
          <w:sz w:val="19"/>
          <w:szCs w:val="19"/>
        </w:rPr>
      </w:pPr>
      <w:r>
        <w:rPr>
          <w:color w:val="231F20"/>
          <w:sz w:val="19"/>
          <w:szCs w:val="19"/>
        </w:rPr>
        <w:t>Coordinación Administrativa.</w:t>
      </w:r>
    </w:p>
    <w:p w14:paraId="0FF19B5A" w14:textId="77777777" w:rsidR="009223CD" w:rsidRDefault="009223CD">
      <w:pPr>
        <w:spacing w:before="1"/>
        <w:rPr>
          <w:color w:val="000000"/>
          <w:sz w:val="14"/>
          <w:szCs w:val="14"/>
        </w:rPr>
      </w:pPr>
    </w:p>
    <w:p w14:paraId="42E1792D" w14:textId="77777777" w:rsidR="009223CD" w:rsidRDefault="00D4439D">
      <w:pPr>
        <w:numPr>
          <w:ilvl w:val="0"/>
          <w:numId w:val="66"/>
        </w:numPr>
        <w:tabs>
          <w:tab w:val="left" w:pos="775"/>
        </w:tabs>
        <w:spacing w:before="63"/>
        <w:ind w:right="353"/>
        <w:rPr>
          <w:color w:val="000000"/>
        </w:rPr>
      </w:pPr>
      <w:r>
        <w:rPr>
          <w:color w:val="231F20"/>
          <w:sz w:val="19"/>
          <w:szCs w:val="19"/>
        </w:rPr>
        <w:t>Ejecutar y controlar el presupuesto anual y el plan anual de caja y de compras, informando a la Rectora de los procesos y movimientos contables, con base en la labor del/la revisor/a fiscal y del contador/a.</w:t>
      </w:r>
    </w:p>
    <w:p w14:paraId="5EF29700" w14:textId="77777777" w:rsidR="009223CD" w:rsidRDefault="00D4439D">
      <w:pPr>
        <w:numPr>
          <w:ilvl w:val="0"/>
          <w:numId w:val="66"/>
        </w:numPr>
        <w:tabs>
          <w:tab w:val="left" w:pos="779"/>
        </w:tabs>
        <w:spacing w:before="2"/>
        <w:rPr>
          <w:color w:val="000000"/>
        </w:rPr>
      </w:pPr>
      <w:r>
        <w:rPr>
          <w:color w:val="231F20"/>
          <w:sz w:val="19"/>
          <w:szCs w:val="19"/>
        </w:rPr>
        <w:t>Realizar las consolidaciones contables de acuerdo a la ley.</w:t>
      </w:r>
    </w:p>
    <w:p w14:paraId="1B97CB2C" w14:textId="77777777" w:rsidR="009223CD" w:rsidRDefault="00D4439D">
      <w:pPr>
        <w:numPr>
          <w:ilvl w:val="0"/>
          <w:numId w:val="66"/>
        </w:numPr>
        <w:tabs>
          <w:tab w:val="left" w:pos="779"/>
        </w:tabs>
        <w:spacing w:before="2"/>
        <w:rPr>
          <w:color w:val="000000"/>
        </w:rPr>
      </w:pPr>
      <w:r>
        <w:rPr>
          <w:color w:val="231F20"/>
          <w:sz w:val="19"/>
          <w:szCs w:val="19"/>
        </w:rPr>
        <w:t>Manejar los movimientos financieros y contables y presentar los informes requeridos.</w:t>
      </w:r>
    </w:p>
    <w:p w14:paraId="295A073D" w14:textId="77777777" w:rsidR="009223CD" w:rsidRDefault="00D4439D">
      <w:pPr>
        <w:numPr>
          <w:ilvl w:val="0"/>
          <w:numId w:val="66"/>
        </w:numPr>
        <w:tabs>
          <w:tab w:val="left" w:pos="779"/>
        </w:tabs>
        <w:spacing w:before="1"/>
        <w:rPr>
          <w:color w:val="000000"/>
        </w:rPr>
      </w:pPr>
      <w:r>
        <w:rPr>
          <w:color w:val="231F20"/>
          <w:sz w:val="19"/>
          <w:szCs w:val="19"/>
        </w:rPr>
        <w:t>Cumplir con el horario establecido para el desempeño de sus funciones.</w:t>
      </w:r>
    </w:p>
    <w:p w14:paraId="7DD48819" w14:textId="77777777" w:rsidR="009223CD" w:rsidRDefault="00D4439D">
      <w:pPr>
        <w:numPr>
          <w:ilvl w:val="0"/>
          <w:numId w:val="66"/>
        </w:numPr>
        <w:tabs>
          <w:tab w:val="left" w:pos="779"/>
        </w:tabs>
        <w:spacing w:before="1"/>
        <w:rPr>
          <w:color w:val="000000"/>
        </w:rPr>
      </w:pPr>
      <w:r>
        <w:rPr>
          <w:color w:val="231F20"/>
          <w:sz w:val="19"/>
          <w:szCs w:val="19"/>
        </w:rPr>
        <w:t>Las demás funciones que la Rectora le asigne, acordes con su cargo.</w:t>
      </w:r>
    </w:p>
    <w:p w14:paraId="5D761839" w14:textId="77777777" w:rsidR="009223CD" w:rsidRDefault="009223CD">
      <w:pPr>
        <w:tabs>
          <w:tab w:val="left" w:pos="985"/>
        </w:tabs>
        <w:jc w:val="both"/>
        <w:rPr>
          <w:color w:val="000000"/>
        </w:rPr>
      </w:pPr>
    </w:p>
    <w:p w14:paraId="168C2757" w14:textId="77777777" w:rsidR="009223CD" w:rsidRDefault="00D4439D">
      <w:pPr>
        <w:numPr>
          <w:ilvl w:val="1"/>
          <w:numId w:val="55"/>
        </w:numPr>
        <w:tabs>
          <w:tab w:val="left" w:pos="875"/>
        </w:tabs>
        <w:ind w:left="874" w:hanging="285"/>
        <w:rPr>
          <w:color w:val="000000"/>
          <w:sz w:val="19"/>
          <w:szCs w:val="19"/>
        </w:rPr>
      </w:pPr>
      <w:r>
        <w:rPr>
          <w:color w:val="231F20"/>
          <w:sz w:val="19"/>
          <w:szCs w:val="19"/>
        </w:rPr>
        <w:t>Secretaria Académica.</w:t>
      </w:r>
    </w:p>
    <w:p w14:paraId="19CDE5E9" w14:textId="77777777" w:rsidR="009223CD" w:rsidRDefault="009223CD">
      <w:pPr>
        <w:tabs>
          <w:tab w:val="left" w:pos="875"/>
        </w:tabs>
        <w:ind w:left="870"/>
        <w:rPr>
          <w:color w:val="231F20"/>
          <w:sz w:val="19"/>
          <w:szCs w:val="19"/>
          <w:u w:val="single"/>
        </w:rPr>
      </w:pPr>
    </w:p>
    <w:p w14:paraId="0AF9E30E" w14:textId="77777777" w:rsidR="009223CD" w:rsidRDefault="00D4439D">
      <w:pPr>
        <w:numPr>
          <w:ilvl w:val="0"/>
          <w:numId w:val="75"/>
        </w:numPr>
        <w:tabs>
          <w:tab w:val="left" w:pos="795"/>
        </w:tabs>
        <w:spacing w:before="1"/>
        <w:ind w:right="357"/>
        <w:rPr>
          <w:color w:val="000000"/>
        </w:rPr>
      </w:pPr>
      <w:r>
        <w:rPr>
          <w:color w:val="231F20"/>
          <w:sz w:val="19"/>
          <w:szCs w:val="19"/>
        </w:rPr>
        <w:t>Elaborar constancias, certificados de estudios, matrículas y actualización de hojas de vida e historial académico de los estudiantes.</w:t>
      </w:r>
    </w:p>
    <w:p w14:paraId="2F884789" w14:textId="77777777" w:rsidR="009223CD" w:rsidRDefault="00D4439D">
      <w:pPr>
        <w:numPr>
          <w:ilvl w:val="0"/>
          <w:numId w:val="75"/>
        </w:numPr>
        <w:tabs>
          <w:tab w:val="left" w:pos="780"/>
        </w:tabs>
        <w:spacing w:before="3"/>
        <w:rPr>
          <w:color w:val="000000"/>
        </w:rPr>
      </w:pPr>
      <w:r>
        <w:rPr>
          <w:color w:val="231F20"/>
          <w:sz w:val="19"/>
          <w:szCs w:val="19"/>
        </w:rPr>
        <w:t>Coordinar, ejecutar y controlar los procesos de registro académicos de los estudiantes.</w:t>
      </w:r>
    </w:p>
    <w:p w14:paraId="1A2D1622" w14:textId="77777777" w:rsidR="009223CD" w:rsidRDefault="00D4439D">
      <w:pPr>
        <w:numPr>
          <w:ilvl w:val="0"/>
          <w:numId w:val="75"/>
        </w:numPr>
        <w:tabs>
          <w:tab w:val="left" w:pos="780"/>
        </w:tabs>
        <w:spacing w:before="1"/>
        <w:rPr>
          <w:color w:val="000000"/>
        </w:rPr>
      </w:pPr>
      <w:r>
        <w:rPr>
          <w:color w:val="231F20"/>
          <w:sz w:val="19"/>
          <w:szCs w:val="19"/>
        </w:rPr>
        <w:t>Cumplir con el horario establecido para el desempeño de sus funciones.</w:t>
      </w:r>
    </w:p>
    <w:p w14:paraId="4EB6D524" w14:textId="77777777" w:rsidR="009223CD" w:rsidRDefault="00D4439D">
      <w:pPr>
        <w:numPr>
          <w:ilvl w:val="0"/>
          <w:numId w:val="75"/>
        </w:numPr>
        <w:tabs>
          <w:tab w:val="left" w:pos="780"/>
        </w:tabs>
        <w:spacing w:before="1"/>
        <w:rPr>
          <w:color w:val="000000"/>
        </w:rPr>
        <w:sectPr w:rsidR="009223CD">
          <w:pgSz w:w="9640" w:h="13610"/>
          <w:pgMar w:top="900" w:right="300" w:bottom="1320" w:left="0" w:header="0" w:footer="1123" w:gutter="0"/>
          <w:cols w:space="720"/>
        </w:sectPr>
      </w:pPr>
      <w:r>
        <w:rPr>
          <w:color w:val="231F20"/>
          <w:sz w:val="19"/>
          <w:szCs w:val="19"/>
        </w:rPr>
        <w:t>Las demás funciones que la Rectora le asigne, acordes con su cargo</w:t>
      </w:r>
    </w:p>
    <w:p w14:paraId="571BA828" w14:textId="77777777" w:rsidR="009223CD" w:rsidRDefault="009223CD">
      <w:pPr>
        <w:spacing w:before="3"/>
        <w:rPr>
          <w:color w:val="000000"/>
          <w:sz w:val="19"/>
          <w:szCs w:val="19"/>
        </w:rPr>
      </w:pPr>
    </w:p>
    <w:p w14:paraId="5B0EFDD1" w14:textId="77777777" w:rsidR="009223CD" w:rsidRDefault="00D4439D">
      <w:pPr>
        <w:numPr>
          <w:ilvl w:val="1"/>
          <w:numId w:val="55"/>
        </w:numPr>
        <w:tabs>
          <w:tab w:val="left" w:pos="875"/>
        </w:tabs>
        <w:spacing w:before="1"/>
        <w:ind w:left="874" w:hanging="284"/>
        <w:rPr>
          <w:color w:val="000000"/>
          <w:sz w:val="19"/>
          <w:szCs w:val="19"/>
        </w:rPr>
      </w:pPr>
      <w:r>
        <w:rPr>
          <w:color w:val="231F20"/>
          <w:sz w:val="19"/>
          <w:szCs w:val="19"/>
        </w:rPr>
        <w:t>Secretaria de Rectoría.</w:t>
      </w:r>
    </w:p>
    <w:p w14:paraId="692C1B5B" w14:textId="77777777" w:rsidR="009223CD" w:rsidRDefault="009223CD">
      <w:pPr>
        <w:tabs>
          <w:tab w:val="left" w:pos="875"/>
        </w:tabs>
        <w:spacing w:before="1"/>
        <w:ind w:left="870"/>
        <w:rPr>
          <w:color w:val="231F20"/>
          <w:sz w:val="19"/>
          <w:szCs w:val="19"/>
          <w:u w:val="single"/>
        </w:rPr>
      </w:pPr>
    </w:p>
    <w:p w14:paraId="5C22697E" w14:textId="77777777" w:rsidR="009223CD" w:rsidRDefault="00D4439D">
      <w:pPr>
        <w:numPr>
          <w:ilvl w:val="0"/>
          <w:numId w:val="78"/>
        </w:numPr>
        <w:tabs>
          <w:tab w:val="left" w:pos="779"/>
        </w:tabs>
        <w:spacing w:before="1"/>
        <w:ind w:hanging="187"/>
        <w:rPr>
          <w:color w:val="000000"/>
        </w:rPr>
      </w:pPr>
      <w:r>
        <w:rPr>
          <w:color w:val="231F20"/>
          <w:sz w:val="19"/>
          <w:szCs w:val="19"/>
        </w:rPr>
        <w:t>Recibir, archivar y tramitar la correspondencia dirigida hacia rectoría.</w:t>
      </w:r>
    </w:p>
    <w:p w14:paraId="2F35F525" w14:textId="77777777" w:rsidR="009223CD" w:rsidRDefault="00D4439D">
      <w:pPr>
        <w:numPr>
          <w:ilvl w:val="0"/>
          <w:numId w:val="78"/>
        </w:numPr>
        <w:tabs>
          <w:tab w:val="left" w:pos="810"/>
        </w:tabs>
        <w:spacing w:before="1"/>
        <w:ind w:right="351" w:hanging="187"/>
        <w:rPr>
          <w:color w:val="000000"/>
        </w:rPr>
      </w:pPr>
      <w:r>
        <w:rPr>
          <w:color w:val="231F20"/>
          <w:sz w:val="19"/>
          <w:szCs w:val="19"/>
        </w:rPr>
        <w:t>Actualizar las hojas de vida de todo el personal docente, directivo docente y administrativo de la institución.</w:t>
      </w:r>
    </w:p>
    <w:p w14:paraId="440A5546" w14:textId="77777777" w:rsidR="009223CD" w:rsidRDefault="00D4439D">
      <w:pPr>
        <w:numPr>
          <w:ilvl w:val="0"/>
          <w:numId w:val="78"/>
        </w:numPr>
        <w:tabs>
          <w:tab w:val="left" w:pos="780"/>
        </w:tabs>
        <w:spacing w:before="3"/>
        <w:ind w:hanging="187"/>
        <w:rPr>
          <w:color w:val="000000"/>
        </w:rPr>
      </w:pPr>
      <w:r>
        <w:rPr>
          <w:color w:val="231F20"/>
          <w:sz w:val="19"/>
          <w:szCs w:val="19"/>
        </w:rPr>
        <w:t>Cumplir con el horario establecido para el desempeño de sus funciones.</w:t>
      </w:r>
      <w:r>
        <w:rPr>
          <w:noProof/>
        </w:rPr>
        <mc:AlternateContent>
          <mc:Choice Requires="wpg">
            <w:drawing>
              <wp:anchor distT="0" distB="0" distL="114300" distR="114300" simplePos="0" relativeHeight="251871232" behindDoc="0" locked="0" layoutInCell="1" hidden="0" allowOverlap="1" wp14:anchorId="42693AF0" wp14:editId="5A06EE6A">
                <wp:simplePos x="0" y="0"/>
                <wp:positionH relativeFrom="column">
                  <wp:posOffset>1</wp:posOffset>
                </wp:positionH>
                <wp:positionV relativeFrom="paragraph">
                  <wp:posOffset>25400</wp:posOffset>
                </wp:positionV>
                <wp:extent cx="269240" cy="921385"/>
                <wp:effectExtent l="0" t="0" r="0" b="0"/>
                <wp:wrapNone/>
                <wp:docPr id="2062821468" name="Grupo 2062821468"/>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280897757" name="Grupo 280897757"/>
                        <wpg:cNvGrpSpPr/>
                        <wpg:grpSpPr>
                          <a:xfrm>
                            <a:off x="5211380" y="3319308"/>
                            <a:ext cx="269240" cy="921385"/>
                            <a:chOff x="5" y="8"/>
                            <a:chExt cx="269240" cy="921385"/>
                          </a:xfrm>
                        </wpg:grpSpPr>
                        <wps:wsp>
                          <wps:cNvPr id="85627046" name="Rectángulo 85627046"/>
                          <wps:cNvSpPr/>
                          <wps:spPr>
                            <a:xfrm>
                              <a:off x="5" y="8"/>
                              <a:ext cx="269225" cy="921375"/>
                            </a:xfrm>
                            <a:prstGeom prst="rect">
                              <a:avLst/>
                            </a:prstGeom>
                            <a:noFill/>
                            <a:ln>
                              <a:noFill/>
                            </a:ln>
                          </wps:spPr>
                          <wps:txbx>
                            <w:txbxContent>
                              <w:p w14:paraId="7D141B4C" w14:textId="77777777" w:rsidR="009223CD" w:rsidRDefault="009223CD">
                                <w:pPr>
                                  <w:textDirection w:val="btLr"/>
                                </w:pPr>
                              </w:p>
                            </w:txbxContent>
                          </wps:txbx>
                          <wps:bodyPr spcFirstLastPara="1" wrap="square" lIns="91425" tIns="91425" rIns="91425" bIns="91425" anchor="ctr" anchorCtr="0">
                            <a:noAutofit/>
                          </wps:bodyPr>
                        </wps:wsp>
                        <wpg:grpSp>
                          <wpg:cNvPr id="1263883146" name="Grupo 1263883146"/>
                          <wpg:cNvGrpSpPr/>
                          <wpg:grpSpPr>
                            <a:xfrm>
                              <a:off x="5" y="8"/>
                              <a:ext cx="269240" cy="921385"/>
                              <a:chOff x="5" y="8"/>
                              <a:chExt cx="269250" cy="921900"/>
                            </a:xfrm>
                          </wpg:grpSpPr>
                          <wps:wsp>
                            <wps:cNvPr id="2038440697" name="Rectángulo 2038440697"/>
                            <wps:cNvSpPr/>
                            <wps:spPr>
                              <a:xfrm>
                                <a:off x="5" y="8"/>
                                <a:ext cx="269250" cy="921900"/>
                              </a:xfrm>
                              <a:prstGeom prst="rect">
                                <a:avLst/>
                              </a:prstGeom>
                              <a:noFill/>
                              <a:ln>
                                <a:noFill/>
                              </a:ln>
                            </wps:spPr>
                            <wps:txbx>
                              <w:txbxContent>
                                <w:p w14:paraId="453B32D2" w14:textId="77777777" w:rsidR="009223CD" w:rsidRDefault="009223CD">
                                  <w:pPr>
                                    <w:textDirection w:val="btLr"/>
                                  </w:pPr>
                                </w:p>
                              </w:txbxContent>
                            </wps:txbx>
                            <wps:bodyPr spcFirstLastPara="1" wrap="square" lIns="91425" tIns="91425" rIns="91425" bIns="91425" anchor="ctr" anchorCtr="0">
                              <a:noAutofit/>
                            </wps:bodyPr>
                          </wps:wsp>
                          <wpg:grpSp>
                            <wpg:cNvPr id="1101797944" name="Grupo 1101797944"/>
                            <wpg:cNvGrpSpPr/>
                            <wpg:grpSpPr>
                              <a:xfrm>
                                <a:off x="10" y="516"/>
                                <a:ext cx="269240" cy="921385"/>
                                <a:chOff x="10" y="516"/>
                                <a:chExt cx="424" cy="1451"/>
                              </a:xfrm>
                            </wpg:grpSpPr>
                            <wps:wsp>
                              <wps:cNvPr id="1714782529" name="Rectángulo 1714782529"/>
                              <wps:cNvSpPr/>
                              <wps:spPr>
                                <a:xfrm>
                                  <a:off x="10" y="516"/>
                                  <a:ext cx="400" cy="1450"/>
                                </a:xfrm>
                                <a:prstGeom prst="rect">
                                  <a:avLst/>
                                </a:prstGeom>
                                <a:noFill/>
                                <a:ln>
                                  <a:noFill/>
                                </a:ln>
                              </wps:spPr>
                              <wps:txbx>
                                <w:txbxContent>
                                  <w:p w14:paraId="6D4B5DAE" w14:textId="77777777" w:rsidR="009223CD" w:rsidRDefault="009223CD">
                                    <w:pPr>
                                      <w:textDirection w:val="btLr"/>
                                    </w:pPr>
                                  </w:p>
                                </w:txbxContent>
                              </wps:txbx>
                              <wps:bodyPr spcFirstLastPara="1" wrap="square" lIns="91425" tIns="91425" rIns="91425" bIns="91425" anchor="ctr" anchorCtr="0">
                                <a:noAutofit/>
                              </wps:bodyPr>
                            </wps:wsp>
                            <wps:wsp>
                              <wps:cNvPr id="1914645323" name="Forma libre: forma 1914645323"/>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43290741" name="Rectángulo 1943290741"/>
                              <wps:cNvSpPr/>
                              <wps:spPr>
                                <a:xfrm>
                                  <a:off x="197" y="1730"/>
                                  <a:ext cx="237" cy="237"/>
                                </a:xfrm>
                                <a:prstGeom prst="rect">
                                  <a:avLst/>
                                </a:prstGeom>
                                <a:solidFill>
                                  <a:srgbClr val="535052">
                                    <a:alpha val="38823"/>
                                  </a:srgbClr>
                                </a:solidFill>
                                <a:ln>
                                  <a:noFill/>
                                </a:ln>
                              </wps:spPr>
                              <wps:txbx>
                                <w:txbxContent>
                                  <w:p w14:paraId="1C48FC6F"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269240" cy="921385"/>
                <wp:effectExtent b="0" l="0" r="0" t="0"/>
                <wp:wrapNone/>
                <wp:docPr id="2062821468" name="image114.png"/>
                <a:graphic>
                  <a:graphicData uri="http://schemas.openxmlformats.org/drawingml/2006/picture">
                    <pic:pic>
                      <pic:nvPicPr>
                        <pic:cNvPr id="0" name="image114.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5B76272F" w14:textId="77777777" w:rsidR="009223CD" w:rsidRDefault="00D4439D">
      <w:pPr>
        <w:numPr>
          <w:ilvl w:val="0"/>
          <w:numId w:val="78"/>
        </w:numPr>
        <w:tabs>
          <w:tab w:val="left" w:pos="780"/>
        </w:tabs>
        <w:spacing w:before="1"/>
        <w:ind w:hanging="187"/>
        <w:rPr>
          <w:color w:val="000000"/>
        </w:rPr>
      </w:pPr>
      <w:r>
        <w:rPr>
          <w:color w:val="231F20"/>
          <w:sz w:val="19"/>
          <w:szCs w:val="19"/>
        </w:rPr>
        <w:t>Las demás funciones que la Rectora le asigne, acordes con su cargo.</w:t>
      </w:r>
    </w:p>
    <w:p w14:paraId="5ECA1E39" w14:textId="77777777" w:rsidR="009223CD" w:rsidRDefault="009223CD">
      <w:pPr>
        <w:tabs>
          <w:tab w:val="left" w:pos="780"/>
        </w:tabs>
        <w:spacing w:before="1"/>
        <w:rPr>
          <w:color w:val="231F20"/>
          <w:sz w:val="19"/>
          <w:szCs w:val="19"/>
        </w:rPr>
      </w:pPr>
    </w:p>
    <w:p w14:paraId="0AF65CFB" w14:textId="77777777" w:rsidR="009223CD" w:rsidRDefault="009223CD">
      <w:pPr>
        <w:spacing w:before="3"/>
        <w:rPr>
          <w:color w:val="000000"/>
          <w:sz w:val="19"/>
          <w:szCs w:val="19"/>
        </w:rPr>
      </w:pPr>
    </w:p>
    <w:p w14:paraId="2859CEB8" w14:textId="77777777" w:rsidR="009223CD" w:rsidRDefault="00D4439D">
      <w:pPr>
        <w:pStyle w:val="Ttulo3"/>
        <w:ind w:left="236"/>
      </w:pPr>
      <w:bookmarkStart w:id="7" w:name="_heading=h.3dy6vkm" w:colFirst="0" w:colLast="0"/>
      <w:bookmarkEnd w:id="7"/>
      <w:r>
        <w:rPr>
          <w:color w:val="231F20"/>
        </w:rPr>
        <w:t>CAPÍTULO II. DERECHOS Y DEBERES DE LA COMUNIDAD EDUCATIVA</w:t>
      </w:r>
    </w:p>
    <w:p w14:paraId="185C31E7" w14:textId="77777777" w:rsidR="009223CD" w:rsidRDefault="009223CD">
      <w:pPr>
        <w:spacing w:before="3"/>
        <w:rPr>
          <w:b/>
          <w:color w:val="000000"/>
          <w:sz w:val="19"/>
          <w:szCs w:val="19"/>
        </w:rPr>
      </w:pPr>
    </w:p>
    <w:p w14:paraId="23F32238" w14:textId="77777777" w:rsidR="009223CD" w:rsidRDefault="00D4439D">
      <w:pPr>
        <w:numPr>
          <w:ilvl w:val="0"/>
          <w:numId w:val="79"/>
        </w:numPr>
        <w:tabs>
          <w:tab w:val="left" w:pos="729"/>
        </w:tabs>
        <w:rPr>
          <w:color w:val="231F20"/>
          <w:sz w:val="19"/>
          <w:szCs w:val="19"/>
        </w:rPr>
      </w:pPr>
      <w:r>
        <w:rPr>
          <w:color w:val="231F20"/>
          <w:sz w:val="19"/>
          <w:szCs w:val="19"/>
        </w:rPr>
        <w:t>DERECHOS</w:t>
      </w:r>
    </w:p>
    <w:p w14:paraId="417473C5" w14:textId="77777777" w:rsidR="009223CD" w:rsidRDefault="009223CD">
      <w:pPr>
        <w:tabs>
          <w:tab w:val="left" w:pos="729"/>
        </w:tabs>
        <w:rPr>
          <w:color w:val="231F20"/>
          <w:sz w:val="19"/>
          <w:szCs w:val="19"/>
        </w:rPr>
      </w:pPr>
    </w:p>
    <w:p w14:paraId="2B8A139A" w14:textId="77777777" w:rsidR="009223CD" w:rsidRDefault="00D4439D">
      <w:pPr>
        <w:numPr>
          <w:ilvl w:val="0"/>
          <w:numId w:val="81"/>
        </w:numPr>
        <w:tabs>
          <w:tab w:val="left" w:pos="1353"/>
        </w:tabs>
        <w:spacing w:before="1"/>
        <w:jc w:val="both"/>
        <w:rPr>
          <w:color w:val="231F20"/>
          <w:sz w:val="19"/>
          <w:szCs w:val="19"/>
        </w:rPr>
      </w:pPr>
      <w:r>
        <w:rPr>
          <w:color w:val="231F20"/>
          <w:sz w:val="19"/>
          <w:szCs w:val="19"/>
        </w:rPr>
        <w:t>Recibir atención cordial de todos los miembros de la comunidad educativa.</w:t>
      </w:r>
    </w:p>
    <w:p w14:paraId="6B1EB5E9" w14:textId="77777777" w:rsidR="009223CD" w:rsidRDefault="00D4439D">
      <w:pPr>
        <w:numPr>
          <w:ilvl w:val="0"/>
          <w:numId w:val="81"/>
        </w:numPr>
        <w:tabs>
          <w:tab w:val="left" w:pos="1353"/>
        </w:tabs>
        <w:ind w:right="349"/>
        <w:jc w:val="both"/>
        <w:rPr>
          <w:color w:val="231F20"/>
          <w:sz w:val="19"/>
          <w:szCs w:val="19"/>
        </w:rPr>
      </w:pPr>
      <w:r>
        <w:rPr>
          <w:color w:val="231F20"/>
          <w:sz w:val="19"/>
          <w:szCs w:val="19"/>
        </w:rPr>
        <w:t>Ser respetado en las ideas y multiplicidad de características (físicas, emocionales, culturales, de sexo, género, expresiones de orientación sexual e identidad de género, pertinencia étnica, entre otras).</w:t>
      </w:r>
    </w:p>
    <w:p w14:paraId="1435A9FA" w14:textId="77777777" w:rsidR="009223CD" w:rsidRDefault="00D4439D">
      <w:pPr>
        <w:numPr>
          <w:ilvl w:val="0"/>
          <w:numId w:val="81"/>
        </w:numPr>
        <w:tabs>
          <w:tab w:val="left" w:pos="1353"/>
        </w:tabs>
        <w:jc w:val="both"/>
        <w:rPr>
          <w:color w:val="231F20"/>
          <w:sz w:val="19"/>
          <w:szCs w:val="19"/>
        </w:rPr>
      </w:pPr>
      <w:r>
        <w:rPr>
          <w:color w:val="231F20"/>
          <w:sz w:val="19"/>
          <w:szCs w:val="19"/>
        </w:rPr>
        <w:t>Conocer oportunamente los avances y resultados del proceso educativo.</w:t>
      </w:r>
    </w:p>
    <w:p w14:paraId="69C698E2" w14:textId="77777777" w:rsidR="009223CD" w:rsidRDefault="00D4439D">
      <w:pPr>
        <w:numPr>
          <w:ilvl w:val="0"/>
          <w:numId w:val="81"/>
        </w:numPr>
        <w:tabs>
          <w:tab w:val="left" w:pos="1354"/>
        </w:tabs>
        <w:ind w:right="351"/>
        <w:jc w:val="both"/>
        <w:rPr>
          <w:color w:val="231F20"/>
          <w:sz w:val="19"/>
          <w:szCs w:val="19"/>
        </w:rPr>
      </w:pPr>
      <w:r>
        <w:rPr>
          <w:color w:val="231F20"/>
          <w:sz w:val="19"/>
          <w:szCs w:val="19"/>
        </w:rPr>
        <w:t>Seguir el debido proceso de manera justa y oportuna en la solución de los conflictos que se presenten con cualquier miembro de la comunidad educativa.</w:t>
      </w:r>
    </w:p>
    <w:p w14:paraId="02E417BB" w14:textId="77777777" w:rsidR="009223CD" w:rsidRDefault="00D4439D">
      <w:pPr>
        <w:numPr>
          <w:ilvl w:val="0"/>
          <w:numId w:val="81"/>
        </w:numPr>
        <w:tabs>
          <w:tab w:val="left" w:pos="1354"/>
        </w:tabs>
        <w:ind w:right="346"/>
        <w:jc w:val="both"/>
        <w:rPr>
          <w:color w:val="231F20"/>
          <w:sz w:val="19"/>
          <w:szCs w:val="19"/>
        </w:rPr>
      </w:pPr>
      <w:r>
        <w:rPr>
          <w:color w:val="231F20"/>
          <w:sz w:val="19"/>
          <w:szCs w:val="19"/>
        </w:rPr>
        <w:t>Recibir oportunamente las explicaciones solicitadas durante el desarrollo de las clases o actividades y expresar las opiniones de manera respetuosa acerca de las mismas.</w:t>
      </w:r>
    </w:p>
    <w:p w14:paraId="036F1D8E" w14:textId="77777777" w:rsidR="009223CD" w:rsidRDefault="00D4439D">
      <w:pPr>
        <w:numPr>
          <w:ilvl w:val="0"/>
          <w:numId w:val="81"/>
        </w:numPr>
        <w:tabs>
          <w:tab w:val="left" w:pos="1354"/>
        </w:tabs>
        <w:ind w:right="351"/>
        <w:jc w:val="both"/>
        <w:rPr>
          <w:color w:val="231F20"/>
          <w:sz w:val="19"/>
          <w:szCs w:val="19"/>
        </w:rPr>
      </w:pPr>
      <w:r>
        <w:rPr>
          <w:color w:val="231F20"/>
          <w:sz w:val="19"/>
          <w:szCs w:val="19"/>
        </w:rPr>
        <w:t>Usar los recursos del colegio, las instalaciones, muebles y materiales pedagógicos en forma ordenada y responsable; disfrutar del buen ambiente, orden y aseo de las mismas.</w:t>
      </w:r>
    </w:p>
    <w:p w14:paraId="58CD820A" w14:textId="77777777" w:rsidR="009223CD" w:rsidRDefault="00D4439D">
      <w:pPr>
        <w:numPr>
          <w:ilvl w:val="0"/>
          <w:numId w:val="81"/>
        </w:numPr>
        <w:tabs>
          <w:tab w:val="left" w:pos="1354"/>
        </w:tabs>
        <w:ind w:right="346"/>
        <w:jc w:val="both"/>
        <w:rPr>
          <w:color w:val="231F20"/>
          <w:sz w:val="19"/>
          <w:szCs w:val="19"/>
        </w:rPr>
      </w:pPr>
      <w:r>
        <w:rPr>
          <w:color w:val="231F20"/>
          <w:sz w:val="19"/>
          <w:szCs w:val="19"/>
        </w:rPr>
        <w:t>Participar en la elección de los representantes de los organismos de representación del colegio que conforman el Gobierno Escolar o para los diferentes comités; expresar a través de ellos todas las inquietudes, opiniones y sugerencias.</w:t>
      </w:r>
    </w:p>
    <w:p w14:paraId="5F02A5F8" w14:textId="77777777" w:rsidR="009223CD" w:rsidRDefault="00D4439D">
      <w:pPr>
        <w:numPr>
          <w:ilvl w:val="0"/>
          <w:numId w:val="81"/>
        </w:numPr>
        <w:tabs>
          <w:tab w:val="left" w:pos="1367"/>
        </w:tabs>
        <w:spacing w:line="242" w:lineRule="auto"/>
        <w:ind w:right="276"/>
      </w:pPr>
      <w:r>
        <w:rPr>
          <w:noProof/>
        </w:rPr>
        <mc:AlternateContent>
          <mc:Choice Requires="wpg">
            <w:drawing>
              <wp:anchor distT="0" distB="0" distL="114300" distR="114300" simplePos="0" relativeHeight="251872256" behindDoc="0" locked="0" layoutInCell="1" hidden="0" allowOverlap="1" wp14:anchorId="56F5418E" wp14:editId="19E0D7C1">
                <wp:simplePos x="0" y="0"/>
                <wp:positionH relativeFrom="page">
                  <wp:posOffset>5677535</wp:posOffset>
                </wp:positionH>
                <wp:positionV relativeFrom="page">
                  <wp:posOffset>1644650</wp:posOffset>
                </wp:positionV>
                <wp:extent cx="276860" cy="857250"/>
                <wp:effectExtent l="0" t="0" r="0" b="0"/>
                <wp:wrapNone/>
                <wp:docPr id="2062821429" name="Grupo 2062821429"/>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286219091" name="Grupo 1286219091"/>
                        <wpg:cNvGrpSpPr/>
                        <wpg:grpSpPr>
                          <a:xfrm>
                            <a:off x="5207570" y="3351375"/>
                            <a:ext cx="276860" cy="857250"/>
                            <a:chOff x="20" y="0"/>
                            <a:chExt cx="276860" cy="857250"/>
                          </a:xfrm>
                        </wpg:grpSpPr>
                        <wps:wsp>
                          <wps:cNvPr id="1188534369" name="Rectángulo 1188534369"/>
                          <wps:cNvSpPr/>
                          <wps:spPr>
                            <a:xfrm>
                              <a:off x="20" y="0"/>
                              <a:ext cx="276850" cy="857250"/>
                            </a:xfrm>
                            <a:prstGeom prst="rect">
                              <a:avLst/>
                            </a:prstGeom>
                            <a:noFill/>
                            <a:ln>
                              <a:noFill/>
                            </a:ln>
                          </wps:spPr>
                          <wps:txbx>
                            <w:txbxContent>
                              <w:p w14:paraId="6A134F6B" w14:textId="77777777" w:rsidR="009223CD" w:rsidRDefault="009223CD">
                                <w:pPr>
                                  <w:textDirection w:val="btLr"/>
                                </w:pPr>
                              </w:p>
                            </w:txbxContent>
                          </wps:txbx>
                          <wps:bodyPr spcFirstLastPara="1" wrap="square" lIns="91425" tIns="91425" rIns="91425" bIns="91425" anchor="ctr" anchorCtr="0">
                            <a:noAutofit/>
                          </wps:bodyPr>
                        </wps:wsp>
                        <wpg:grpSp>
                          <wpg:cNvPr id="623429419" name="Grupo 623429419"/>
                          <wpg:cNvGrpSpPr/>
                          <wpg:grpSpPr>
                            <a:xfrm>
                              <a:off x="20" y="0"/>
                              <a:ext cx="276860" cy="857250"/>
                              <a:chOff x="20" y="0"/>
                              <a:chExt cx="270525" cy="857250"/>
                            </a:xfrm>
                          </wpg:grpSpPr>
                          <wps:wsp>
                            <wps:cNvPr id="1701955882" name="Rectángulo 1701955882"/>
                            <wps:cNvSpPr/>
                            <wps:spPr>
                              <a:xfrm>
                                <a:off x="20" y="0"/>
                                <a:ext cx="270525" cy="857250"/>
                              </a:xfrm>
                              <a:prstGeom prst="rect">
                                <a:avLst/>
                              </a:prstGeom>
                              <a:noFill/>
                              <a:ln>
                                <a:noFill/>
                              </a:ln>
                            </wps:spPr>
                            <wps:txbx>
                              <w:txbxContent>
                                <w:p w14:paraId="3EA4BFA1" w14:textId="77777777" w:rsidR="009223CD" w:rsidRDefault="009223CD">
                                  <w:pPr>
                                    <w:textDirection w:val="btLr"/>
                                  </w:pPr>
                                </w:p>
                              </w:txbxContent>
                            </wps:txbx>
                            <wps:bodyPr spcFirstLastPara="1" wrap="square" lIns="91425" tIns="91425" rIns="91425" bIns="91425" anchor="ctr" anchorCtr="0">
                              <a:noAutofit/>
                            </wps:bodyPr>
                          </wps:wsp>
                          <wpg:grpSp>
                            <wpg:cNvPr id="1502341580" name="Grupo 1502341580"/>
                            <wpg:cNvGrpSpPr/>
                            <wpg:grpSpPr>
                              <a:xfrm>
                                <a:off x="30" y="0"/>
                                <a:ext cx="270510" cy="857250"/>
                                <a:chOff x="30" y="0"/>
                                <a:chExt cx="426" cy="1350"/>
                              </a:xfrm>
                            </wpg:grpSpPr>
                            <wps:wsp>
                              <wps:cNvPr id="67308048" name="Rectángulo 67308048"/>
                              <wps:cNvSpPr/>
                              <wps:spPr>
                                <a:xfrm>
                                  <a:off x="31" y="0"/>
                                  <a:ext cx="425" cy="1350"/>
                                </a:xfrm>
                                <a:prstGeom prst="rect">
                                  <a:avLst/>
                                </a:prstGeom>
                                <a:noFill/>
                                <a:ln>
                                  <a:noFill/>
                                </a:ln>
                              </wps:spPr>
                              <wps:txbx>
                                <w:txbxContent>
                                  <w:p w14:paraId="432CE8C8" w14:textId="77777777" w:rsidR="009223CD" w:rsidRDefault="009223CD">
                                    <w:pPr>
                                      <w:textDirection w:val="btLr"/>
                                    </w:pPr>
                                  </w:p>
                                </w:txbxContent>
                              </wps:txbx>
                              <wps:bodyPr spcFirstLastPara="1" wrap="square" lIns="91425" tIns="91425" rIns="91425" bIns="91425" anchor="ctr" anchorCtr="0">
                                <a:noAutofit/>
                              </wps:bodyPr>
                            </wps:wsp>
                            <wps:wsp>
                              <wps:cNvPr id="1031588968" name="Forma libre: forma 1031588968"/>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48367953" name="Rectángulo 748367953"/>
                              <wps:cNvSpPr/>
                              <wps:spPr>
                                <a:xfrm>
                                  <a:off x="30" y="534"/>
                                  <a:ext cx="414" cy="473"/>
                                </a:xfrm>
                                <a:prstGeom prst="rect">
                                  <a:avLst/>
                                </a:prstGeom>
                                <a:solidFill>
                                  <a:srgbClr val="535052">
                                    <a:alpha val="38823"/>
                                  </a:srgbClr>
                                </a:solidFill>
                                <a:ln>
                                  <a:noFill/>
                                </a:ln>
                              </wps:spPr>
                              <wps:txbx>
                                <w:txbxContent>
                                  <w:p w14:paraId="515EB79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429" name="image69.png"/>
                <a:graphic>
                  <a:graphicData uri="http://schemas.openxmlformats.org/drawingml/2006/picture">
                    <pic:pic>
                      <pic:nvPicPr>
                        <pic:cNvPr id="0" name="image69.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sz w:val="19"/>
          <w:szCs w:val="19"/>
        </w:rPr>
        <w:t>Conocer de manera objetiva y en toda su extensión el Manual de Convivencia, establecido en el colegio y participar en la construcción del mismo.</w:t>
      </w:r>
    </w:p>
    <w:p w14:paraId="03A5FEAD" w14:textId="77777777" w:rsidR="009223CD" w:rsidRDefault="00D4439D">
      <w:pPr>
        <w:numPr>
          <w:ilvl w:val="0"/>
          <w:numId w:val="81"/>
        </w:numPr>
        <w:tabs>
          <w:tab w:val="left" w:pos="1367"/>
        </w:tabs>
        <w:ind w:right="273"/>
        <w:rPr>
          <w:color w:val="231F20"/>
          <w:sz w:val="19"/>
          <w:szCs w:val="19"/>
        </w:rPr>
      </w:pPr>
      <w:r>
        <w:rPr>
          <w:color w:val="231F20"/>
          <w:sz w:val="19"/>
          <w:szCs w:val="19"/>
        </w:rPr>
        <w:t>Apropiarse del origen de los símbolos nacionales e institucionales, de su significado e importancia en todas las celebraciones patrias y del colegio.</w:t>
      </w:r>
    </w:p>
    <w:p w14:paraId="1227F5B0" w14:textId="77777777" w:rsidR="009223CD" w:rsidRDefault="00D4439D">
      <w:pPr>
        <w:numPr>
          <w:ilvl w:val="0"/>
          <w:numId w:val="81"/>
        </w:numPr>
        <w:tabs>
          <w:tab w:val="left" w:pos="1366"/>
        </w:tabs>
        <w:rPr>
          <w:color w:val="231F20"/>
          <w:sz w:val="19"/>
          <w:szCs w:val="19"/>
        </w:rPr>
      </w:pPr>
      <w:r>
        <w:rPr>
          <w:color w:val="231F20"/>
          <w:sz w:val="19"/>
          <w:szCs w:val="19"/>
        </w:rPr>
        <w:t>Identificarse con el colegio, con sus símbolos y uniforme distintivo.</w:t>
      </w:r>
    </w:p>
    <w:p w14:paraId="22091551" w14:textId="77777777" w:rsidR="009223CD" w:rsidRDefault="00D4439D">
      <w:pPr>
        <w:numPr>
          <w:ilvl w:val="0"/>
          <w:numId w:val="81"/>
        </w:numPr>
        <w:tabs>
          <w:tab w:val="left" w:pos="1367"/>
        </w:tabs>
        <w:rPr>
          <w:color w:val="231F20"/>
          <w:sz w:val="19"/>
          <w:szCs w:val="19"/>
        </w:rPr>
      </w:pPr>
      <w:r>
        <w:rPr>
          <w:color w:val="231F20"/>
          <w:sz w:val="19"/>
          <w:szCs w:val="19"/>
        </w:rPr>
        <w:t>Recibir oportunamente los primeros auxilios en caso de enfermedad o accidente.</w:t>
      </w:r>
    </w:p>
    <w:p w14:paraId="518376A1" w14:textId="77777777" w:rsidR="009223CD" w:rsidRDefault="00D4439D">
      <w:pPr>
        <w:numPr>
          <w:ilvl w:val="0"/>
          <w:numId w:val="81"/>
        </w:numPr>
        <w:tabs>
          <w:tab w:val="left" w:pos="1367"/>
        </w:tabs>
        <w:spacing w:line="242" w:lineRule="auto"/>
        <w:ind w:right="272"/>
        <w:jc w:val="both"/>
        <w:rPr>
          <w:color w:val="231F20"/>
          <w:sz w:val="19"/>
          <w:szCs w:val="19"/>
        </w:rPr>
      </w:pPr>
      <w:r>
        <w:rPr>
          <w:color w:val="231F20"/>
          <w:sz w:val="19"/>
          <w:szCs w:val="19"/>
        </w:rPr>
        <w:t>Participar activamente en los programas que, sobre drogadicción, alcoholismo, tabaquismo y violencia, programe el colegio, con el propósito de prevenirlos y erradicarlos, si se llegan a presentar.</w:t>
      </w:r>
    </w:p>
    <w:p w14:paraId="3B6ACCCA" w14:textId="77777777" w:rsidR="009223CD" w:rsidRDefault="00D4439D">
      <w:pPr>
        <w:numPr>
          <w:ilvl w:val="0"/>
          <w:numId w:val="81"/>
        </w:numPr>
        <w:tabs>
          <w:tab w:val="left" w:pos="1367"/>
        </w:tabs>
        <w:spacing w:line="228" w:lineRule="auto"/>
        <w:jc w:val="both"/>
        <w:rPr>
          <w:color w:val="231F20"/>
          <w:sz w:val="19"/>
          <w:szCs w:val="19"/>
        </w:rPr>
      </w:pPr>
      <w:r>
        <w:rPr>
          <w:color w:val="231F20"/>
          <w:sz w:val="19"/>
          <w:szCs w:val="19"/>
        </w:rPr>
        <w:t>Conocer y participar del Proyecto de Prevención y Atención de Emergencias de la Institución.</w:t>
      </w:r>
    </w:p>
    <w:p w14:paraId="0B3F341B" w14:textId="77777777" w:rsidR="009223CD" w:rsidRDefault="00D4439D">
      <w:pPr>
        <w:numPr>
          <w:ilvl w:val="0"/>
          <w:numId w:val="81"/>
        </w:numPr>
        <w:tabs>
          <w:tab w:val="left" w:pos="1367"/>
        </w:tabs>
        <w:ind w:right="269"/>
        <w:jc w:val="both"/>
        <w:rPr>
          <w:color w:val="231F20"/>
          <w:sz w:val="19"/>
          <w:szCs w:val="19"/>
        </w:rPr>
      </w:pPr>
      <w:r>
        <w:rPr>
          <w:color w:val="231F20"/>
          <w:sz w:val="19"/>
          <w:szCs w:val="19"/>
        </w:rPr>
        <w:t>Solicitar y recibir orientación profesional, educación y orientación sexual del departamento de orientación.</w:t>
      </w:r>
    </w:p>
    <w:p w14:paraId="12BEB7AB" w14:textId="77777777" w:rsidR="009223CD" w:rsidRDefault="00D4439D">
      <w:pPr>
        <w:numPr>
          <w:ilvl w:val="0"/>
          <w:numId w:val="81"/>
        </w:numPr>
        <w:tabs>
          <w:tab w:val="left" w:pos="1367"/>
        </w:tabs>
        <w:jc w:val="both"/>
        <w:rPr>
          <w:color w:val="231F20"/>
          <w:sz w:val="19"/>
          <w:szCs w:val="19"/>
        </w:rPr>
      </w:pPr>
      <w:r>
        <w:rPr>
          <w:color w:val="231F20"/>
          <w:sz w:val="19"/>
          <w:szCs w:val="19"/>
        </w:rPr>
        <w:t>Participar en las actividades programadas por la institución que fortalezcan el PEI institucional.</w:t>
      </w:r>
    </w:p>
    <w:p w14:paraId="3998D604" w14:textId="77777777" w:rsidR="009223CD" w:rsidRDefault="009223CD">
      <w:pPr>
        <w:tabs>
          <w:tab w:val="left" w:pos="1354"/>
        </w:tabs>
        <w:ind w:left="360" w:right="346"/>
        <w:jc w:val="both"/>
        <w:rPr>
          <w:color w:val="231F20"/>
          <w:sz w:val="19"/>
          <w:szCs w:val="19"/>
        </w:rPr>
      </w:pPr>
    </w:p>
    <w:p w14:paraId="37572874" w14:textId="77777777" w:rsidR="009223CD" w:rsidRDefault="00D4439D">
      <w:pPr>
        <w:numPr>
          <w:ilvl w:val="0"/>
          <w:numId w:val="79"/>
        </w:numPr>
        <w:tabs>
          <w:tab w:val="left" w:pos="738"/>
        </w:tabs>
        <w:rPr>
          <w:color w:val="231F20"/>
          <w:sz w:val="19"/>
          <w:szCs w:val="19"/>
        </w:rPr>
      </w:pPr>
      <w:r>
        <w:rPr>
          <w:color w:val="231F20"/>
          <w:sz w:val="19"/>
          <w:szCs w:val="19"/>
        </w:rPr>
        <w:t>DEBERES</w:t>
      </w:r>
    </w:p>
    <w:p w14:paraId="25B7AB2E" w14:textId="77777777" w:rsidR="009223CD" w:rsidRDefault="009223CD">
      <w:pPr>
        <w:spacing w:before="10"/>
        <w:rPr>
          <w:color w:val="000000"/>
          <w:sz w:val="19"/>
          <w:szCs w:val="19"/>
        </w:rPr>
      </w:pPr>
    </w:p>
    <w:p w14:paraId="122ED0AA" w14:textId="77777777" w:rsidR="009223CD" w:rsidRDefault="00D4439D">
      <w:pPr>
        <w:numPr>
          <w:ilvl w:val="0"/>
          <w:numId w:val="82"/>
        </w:numPr>
        <w:tabs>
          <w:tab w:val="left" w:pos="1625"/>
        </w:tabs>
        <w:spacing w:before="1"/>
        <w:ind w:right="271"/>
        <w:jc w:val="both"/>
        <w:rPr>
          <w:color w:val="231F20"/>
          <w:sz w:val="19"/>
          <w:szCs w:val="19"/>
        </w:rPr>
      </w:pPr>
      <w:r>
        <w:rPr>
          <w:color w:val="231F20"/>
          <w:sz w:val="19"/>
          <w:szCs w:val="19"/>
        </w:rPr>
        <w:t>Apreciar y valorar la dignidad de las personas, su individualidad, e identificar la multiplicidad de características de los demás (físicas, emocionales, culturales, de sexo, género, expresiones de orientación sexual e identidad de género, pertenencia étnica, entre otras).</w:t>
      </w:r>
    </w:p>
    <w:p w14:paraId="2907D224" w14:textId="77777777" w:rsidR="009223CD" w:rsidRDefault="00D4439D">
      <w:pPr>
        <w:numPr>
          <w:ilvl w:val="0"/>
          <w:numId w:val="82"/>
        </w:numPr>
        <w:tabs>
          <w:tab w:val="left" w:pos="1625"/>
        </w:tabs>
        <w:ind w:right="275"/>
        <w:jc w:val="both"/>
        <w:rPr>
          <w:color w:val="231F20"/>
          <w:sz w:val="19"/>
          <w:szCs w:val="19"/>
        </w:rPr>
      </w:pPr>
      <w:r>
        <w:rPr>
          <w:color w:val="231F20"/>
          <w:sz w:val="19"/>
          <w:szCs w:val="19"/>
        </w:rPr>
        <w:t>Lograr unas relaciones interpersonales dignas, respetuosas y amables con todos los miembros de la comunidad educativa.</w:t>
      </w:r>
    </w:p>
    <w:p w14:paraId="2C157463" w14:textId="77777777" w:rsidR="009223CD" w:rsidRDefault="00D4439D">
      <w:pPr>
        <w:numPr>
          <w:ilvl w:val="0"/>
          <w:numId w:val="82"/>
        </w:numPr>
        <w:tabs>
          <w:tab w:val="left" w:pos="1625"/>
        </w:tabs>
        <w:jc w:val="both"/>
        <w:rPr>
          <w:color w:val="231F20"/>
          <w:sz w:val="19"/>
          <w:szCs w:val="19"/>
        </w:rPr>
      </w:pPr>
      <w:r>
        <w:rPr>
          <w:color w:val="231F20"/>
          <w:sz w:val="19"/>
          <w:szCs w:val="19"/>
        </w:rPr>
        <w:t>Hablar en tono amable y respetuoso a todas las personas que integran la comunidad.</w:t>
      </w:r>
    </w:p>
    <w:p w14:paraId="4E1ED47A" w14:textId="77777777" w:rsidR="009223CD" w:rsidRDefault="00D4439D">
      <w:pPr>
        <w:numPr>
          <w:ilvl w:val="0"/>
          <w:numId w:val="82"/>
        </w:numPr>
        <w:tabs>
          <w:tab w:val="left" w:pos="1625"/>
        </w:tabs>
        <w:ind w:right="275"/>
        <w:jc w:val="both"/>
        <w:rPr>
          <w:color w:val="231F20"/>
          <w:sz w:val="19"/>
          <w:szCs w:val="19"/>
        </w:rPr>
      </w:pPr>
      <w:r>
        <w:rPr>
          <w:color w:val="231F20"/>
          <w:sz w:val="19"/>
          <w:szCs w:val="19"/>
        </w:rPr>
        <w:t xml:space="preserve">Conocer, analizar y fundamentar las normas contenidas en el Manual de Convivencia para que la convivencia </w:t>
      </w:r>
      <w:r>
        <w:rPr>
          <w:color w:val="231F20"/>
          <w:sz w:val="19"/>
          <w:szCs w:val="19"/>
        </w:rPr>
        <w:lastRenderedPageBreak/>
        <w:t>se caracterice por ser democrática, asertiva y participativa.</w:t>
      </w:r>
    </w:p>
    <w:p w14:paraId="0FCA3659" w14:textId="77777777" w:rsidR="009223CD" w:rsidRDefault="00D4439D">
      <w:pPr>
        <w:numPr>
          <w:ilvl w:val="0"/>
          <w:numId w:val="82"/>
        </w:numPr>
        <w:tabs>
          <w:tab w:val="left" w:pos="1625"/>
        </w:tabs>
        <w:ind w:right="271"/>
        <w:jc w:val="both"/>
        <w:rPr>
          <w:color w:val="231F20"/>
          <w:sz w:val="19"/>
          <w:szCs w:val="19"/>
        </w:rPr>
      </w:pPr>
      <w:r>
        <w:rPr>
          <w:color w:val="231F20"/>
          <w:sz w:val="19"/>
          <w:szCs w:val="19"/>
        </w:rPr>
        <w:t>Mantener una comunicación permanente y directa entre el colegio y la familia con el ánimo de participar en todo tipo de eventos, reuniones o situaciones que redunden en beneficio de toda la comunidad educativa.</w:t>
      </w:r>
    </w:p>
    <w:p w14:paraId="5B93A8A1" w14:textId="77777777" w:rsidR="009223CD" w:rsidRDefault="00D4439D">
      <w:pPr>
        <w:numPr>
          <w:ilvl w:val="0"/>
          <w:numId w:val="82"/>
        </w:numPr>
        <w:tabs>
          <w:tab w:val="left" w:pos="1624"/>
        </w:tabs>
        <w:spacing w:line="242" w:lineRule="auto"/>
        <w:ind w:right="275"/>
        <w:jc w:val="both"/>
        <w:rPr>
          <w:color w:val="231F20"/>
          <w:sz w:val="19"/>
          <w:szCs w:val="19"/>
        </w:rPr>
      </w:pPr>
      <w:r>
        <w:rPr>
          <w:color w:val="231F20"/>
          <w:sz w:val="19"/>
          <w:szCs w:val="19"/>
        </w:rPr>
        <w:t>Emplear un vocabulario adecuado y respetuoso que caracterice las relaciones interpersonales, fundamento de la convivencia escolar.</w:t>
      </w:r>
    </w:p>
    <w:p w14:paraId="4AB92073" w14:textId="77777777" w:rsidR="009223CD" w:rsidRDefault="00D4439D">
      <w:pPr>
        <w:numPr>
          <w:ilvl w:val="0"/>
          <w:numId w:val="82"/>
        </w:numPr>
        <w:tabs>
          <w:tab w:val="left" w:pos="1624"/>
        </w:tabs>
        <w:ind w:right="276"/>
        <w:jc w:val="both"/>
        <w:rPr>
          <w:color w:val="231F20"/>
          <w:sz w:val="19"/>
          <w:szCs w:val="19"/>
        </w:rPr>
      </w:pPr>
      <w:r>
        <w:rPr>
          <w:color w:val="231F20"/>
          <w:sz w:val="19"/>
          <w:szCs w:val="19"/>
        </w:rPr>
        <w:t>Utilizar en forma adecuada y responsable los diferentes recursos que ofrece el colegio como las aulas, la sala de audiovisuales e informática.</w:t>
      </w:r>
    </w:p>
    <w:p w14:paraId="3B1EAE33" w14:textId="77777777" w:rsidR="009223CD" w:rsidRDefault="00D4439D">
      <w:pPr>
        <w:numPr>
          <w:ilvl w:val="0"/>
          <w:numId w:val="82"/>
        </w:numPr>
        <w:tabs>
          <w:tab w:val="left" w:pos="1624"/>
        </w:tabs>
        <w:ind w:right="275"/>
        <w:jc w:val="both"/>
        <w:rPr>
          <w:color w:val="231F20"/>
          <w:sz w:val="19"/>
          <w:szCs w:val="19"/>
        </w:rPr>
      </w:pPr>
      <w:r>
        <w:rPr>
          <w:color w:val="231F20"/>
          <w:sz w:val="19"/>
          <w:szCs w:val="19"/>
        </w:rPr>
        <w:t>Hacer buen uso de la cafetería realizando las compras en orden, respetando el turno, manteniéndola aseada y cuidando los enseres que allí se encuentran</w:t>
      </w:r>
    </w:p>
    <w:p w14:paraId="230DACE0" w14:textId="77777777" w:rsidR="009223CD" w:rsidRDefault="00D4439D">
      <w:pPr>
        <w:numPr>
          <w:ilvl w:val="0"/>
          <w:numId w:val="82"/>
        </w:numPr>
        <w:tabs>
          <w:tab w:val="left" w:pos="1625"/>
        </w:tabs>
        <w:jc w:val="both"/>
        <w:rPr>
          <w:color w:val="231F20"/>
          <w:sz w:val="19"/>
          <w:szCs w:val="19"/>
        </w:rPr>
      </w:pPr>
      <w:r>
        <w:rPr>
          <w:color w:val="231F20"/>
          <w:sz w:val="19"/>
          <w:szCs w:val="19"/>
        </w:rPr>
        <w:t>Exaltar y dejar en alto el buen nombre del colegio, dentro y fuera de él.</w:t>
      </w:r>
    </w:p>
    <w:p w14:paraId="5EADD8C0" w14:textId="77777777" w:rsidR="009223CD" w:rsidRDefault="00D4439D">
      <w:pPr>
        <w:numPr>
          <w:ilvl w:val="0"/>
          <w:numId w:val="82"/>
        </w:numPr>
        <w:tabs>
          <w:tab w:val="left" w:pos="1625"/>
        </w:tabs>
        <w:spacing w:line="242" w:lineRule="auto"/>
        <w:ind w:right="278"/>
        <w:jc w:val="both"/>
        <w:rPr>
          <w:color w:val="231F20"/>
          <w:sz w:val="19"/>
          <w:szCs w:val="19"/>
        </w:rPr>
      </w:pPr>
      <w:r>
        <w:rPr>
          <w:color w:val="231F20"/>
          <w:sz w:val="19"/>
          <w:szCs w:val="19"/>
        </w:rPr>
        <w:t>Participar con honestidad en la elección de los representantes ante el Gobierno Escolar y demás instancias de organización dentro de la Institución.</w:t>
      </w:r>
    </w:p>
    <w:p w14:paraId="4E61339D" w14:textId="77777777" w:rsidR="009223CD" w:rsidRDefault="00D4439D">
      <w:pPr>
        <w:numPr>
          <w:ilvl w:val="0"/>
          <w:numId w:val="82"/>
        </w:numPr>
        <w:tabs>
          <w:tab w:val="left" w:pos="1625"/>
        </w:tabs>
        <w:ind w:right="268"/>
        <w:jc w:val="both"/>
        <w:rPr>
          <w:color w:val="231F20"/>
          <w:sz w:val="19"/>
          <w:szCs w:val="19"/>
        </w:rPr>
      </w:pPr>
      <w:r>
        <w:rPr>
          <w:color w:val="231F20"/>
          <w:sz w:val="19"/>
          <w:szCs w:val="19"/>
        </w:rPr>
        <w:t>Participar en la elaboración del Manual de Convivencia, consciente de que es un documento rector de la convivencia social, así como conocer y analizar las normas para que los comportamientos se ajusten a los principios de la participación democrática.</w:t>
      </w:r>
    </w:p>
    <w:p w14:paraId="0205DD2A" w14:textId="77777777" w:rsidR="009223CD" w:rsidRDefault="00D4439D">
      <w:pPr>
        <w:numPr>
          <w:ilvl w:val="0"/>
          <w:numId w:val="82"/>
        </w:numPr>
        <w:tabs>
          <w:tab w:val="left" w:pos="1625"/>
        </w:tabs>
        <w:ind w:right="271"/>
        <w:jc w:val="both"/>
        <w:rPr>
          <w:color w:val="231F20"/>
          <w:sz w:val="19"/>
          <w:szCs w:val="19"/>
        </w:rPr>
      </w:pPr>
      <w:r>
        <w:rPr>
          <w:color w:val="231F20"/>
          <w:sz w:val="19"/>
          <w:szCs w:val="19"/>
        </w:rPr>
        <w:t>Conocer y entonar con orgullo el Himno Nacional, Himno de Bogotá y el Himno del Colegio en actividades de carácter institucional, cultural, fiestas patrias y otras.</w:t>
      </w:r>
    </w:p>
    <w:p w14:paraId="3602408B" w14:textId="77777777" w:rsidR="009223CD" w:rsidRDefault="00D4439D">
      <w:pPr>
        <w:numPr>
          <w:ilvl w:val="0"/>
          <w:numId w:val="82"/>
        </w:numPr>
        <w:tabs>
          <w:tab w:val="left" w:pos="1625"/>
        </w:tabs>
        <w:spacing w:line="242" w:lineRule="auto"/>
        <w:ind w:right="275"/>
        <w:jc w:val="both"/>
        <w:rPr>
          <w:color w:val="231F20"/>
          <w:sz w:val="19"/>
          <w:szCs w:val="19"/>
        </w:rPr>
      </w:pPr>
      <w:r>
        <w:rPr>
          <w:color w:val="231F20"/>
          <w:sz w:val="19"/>
          <w:szCs w:val="19"/>
        </w:rPr>
        <w:t>Los estudiantes deben portar con orgullo el uniforme y el carné que les identifica como miembros de la comunidad Futurista.</w:t>
      </w:r>
    </w:p>
    <w:p w14:paraId="0F72D564" w14:textId="77777777" w:rsidR="009223CD" w:rsidRDefault="009223CD">
      <w:pPr>
        <w:tabs>
          <w:tab w:val="left" w:pos="1625"/>
        </w:tabs>
        <w:spacing w:line="242" w:lineRule="auto"/>
        <w:ind w:right="275"/>
        <w:jc w:val="both"/>
        <w:rPr>
          <w:color w:val="231F20"/>
          <w:sz w:val="19"/>
          <w:szCs w:val="19"/>
        </w:rPr>
      </w:pPr>
    </w:p>
    <w:p w14:paraId="43710CFC" w14:textId="77777777" w:rsidR="009223CD" w:rsidRDefault="009223CD">
      <w:pPr>
        <w:tabs>
          <w:tab w:val="left" w:pos="1625"/>
        </w:tabs>
        <w:spacing w:line="242" w:lineRule="auto"/>
        <w:ind w:right="275"/>
        <w:jc w:val="both"/>
        <w:rPr>
          <w:color w:val="231F20"/>
          <w:sz w:val="19"/>
          <w:szCs w:val="19"/>
        </w:rPr>
      </w:pPr>
    </w:p>
    <w:p w14:paraId="630BE71A" w14:textId="77777777" w:rsidR="009223CD" w:rsidRDefault="009223CD">
      <w:pPr>
        <w:pStyle w:val="Ttulo3"/>
        <w:spacing w:line="194" w:lineRule="auto"/>
        <w:ind w:left="0"/>
        <w:jc w:val="left"/>
      </w:pPr>
    </w:p>
    <w:bookmarkStart w:id="8" w:name="_heading=h.1t3h5sf" w:colFirst="0" w:colLast="0"/>
    <w:bookmarkEnd w:id="8"/>
    <w:p w14:paraId="5AADBC31" w14:textId="77777777" w:rsidR="009223CD" w:rsidRDefault="00D4439D">
      <w:pPr>
        <w:pStyle w:val="Ttulo3"/>
        <w:spacing w:line="194" w:lineRule="auto"/>
        <w:ind w:firstLine="314"/>
      </w:pPr>
      <w:r>
        <w:rPr>
          <w:noProof/>
        </w:rPr>
        <mc:AlternateContent>
          <mc:Choice Requires="wpg">
            <w:drawing>
              <wp:anchor distT="0" distB="0" distL="114300" distR="114300" simplePos="0" relativeHeight="251873280" behindDoc="0" locked="0" layoutInCell="1" hidden="0" allowOverlap="1" wp14:anchorId="61C1C18E" wp14:editId="612B5880">
                <wp:simplePos x="0" y="0"/>
                <wp:positionH relativeFrom="page">
                  <wp:posOffset>5727210</wp:posOffset>
                </wp:positionH>
                <wp:positionV relativeFrom="page">
                  <wp:posOffset>5381770</wp:posOffset>
                </wp:positionV>
                <wp:extent cx="254345" cy="353405"/>
                <wp:effectExtent l="0" t="0" r="0" b="0"/>
                <wp:wrapNone/>
                <wp:docPr id="2062821657" name="Forma libre: forma 2062821657"/>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657" name="image307.png"/>
                <a:graphic>
                  <a:graphicData uri="http://schemas.openxmlformats.org/drawingml/2006/picture">
                    <pic:pic>
                      <pic:nvPicPr>
                        <pic:cNvPr id="0" name="image307.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74304" behindDoc="0" locked="0" layoutInCell="1" hidden="0" allowOverlap="1" wp14:anchorId="56EF0043" wp14:editId="29E9FB69">
                <wp:simplePos x="0" y="0"/>
                <wp:positionH relativeFrom="page">
                  <wp:posOffset>-14286</wp:posOffset>
                </wp:positionH>
                <wp:positionV relativeFrom="page">
                  <wp:posOffset>214313</wp:posOffset>
                </wp:positionV>
                <wp:extent cx="120650" cy="154305"/>
                <wp:effectExtent l="0" t="0" r="0" b="0"/>
                <wp:wrapNone/>
                <wp:docPr id="2062821523" name="Rectángulo 2062821523"/>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020475A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23" name="image169.png"/>
                <a:graphic>
                  <a:graphicData uri="http://schemas.openxmlformats.org/drawingml/2006/picture">
                    <pic:pic>
                      <pic:nvPicPr>
                        <pic:cNvPr id="0" name="image169.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rPr>
        <w:t>CAPÍTULO III. REGLAS DE HIGIENE Y PAUTAS DE PRESENTACIÓN PERSONAL</w:t>
      </w:r>
    </w:p>
    <w:p w14:paraId="56198548" w14:textId="77777777" w:rsidR="009223CD" w:rsidRDefault="009223CD">
      <w:pPr>
        <w:spacing w:before="7"/>
        <w:rPr>
          <w:b/>
          <w:color w:val="000000"/>
          <w:sz w:val="19"/>
          <w:szCs w:val="19"/>
        </w:rPr>
      </w:pPr>
    </w:p>
    <w:p w14:paraId="2C1B010F" w14:textId="77777777" w:rsidR="009223CD" w:rsidRDefault="00D4439D">
      <w:pPr>
        <w:ind w:left="597" w:right="345"/>
        <w:jc w:val="both"/>
        <w:rPr>
          <w:color w:val="231F20"/>
          <w:sz w:val="19"/>
          <w:szCs w:val="19"/>
        </w:rPr>
      </w:pPr>
      <w:r>
        <w:rPr>
          <w:color w:val="231F20"/>
          <w:sz w:val="19"/>
          <w:szCs w:val="19"/>
        </w:rPr>
        <w:t xml:space="preserve">La higiene, el aseo, la salud y la presentación personal constituyen un factor básico y fundamental en la relación de convivencia entre las personas; por consiguiente, la pulcritud y la limpieza en el vestir, el hablar y el actuar, constituyen un deber básico para los miembros de nuestra comunidad educativa. El estudiante futurista, por tal motivo, en concordancia con las normas de convivencia estipuladas en este manual, porta su uniforme completo, limpio y en buen estado. Asimismo, el estudiante futurista </w:t>
      </w:r>
      <w:r>
        <w:rPr>
          <w:color w:val="231F20"/>
          <w:sz w:val="19"/>
          <w:szCs w:val="19"/>
        </w:rPr>
        <w:t>se abstiene de usar accesorios que no corresponden al uniforme escolar; así como de usar maquillaje y estilos de cabello fuera de aquellos propuestos por la institución.</w:t>
      </w:r>
    </w:p>
    <w:p w14:paraId="2304777D" w14:textId="77777777" w:rsidR="009223CD" w:rsidRDefault="009223CD">
      <w:pPr>
        <w:ind w:left="597" w:right="345"/>
        <w:jc w:val="both"/>
        <w:rPr>
          <w:color w:val="231F20"/>
          <w:sz w:val="19"/>
          <w:szCs w:val="19"/>
        </w:rPr>
      </w:pPr>
    </w:p>
    <w:p w14:paraId="7D68C47B" w14:textId="77777777" w:rsidR="009223CD" w:rsidRDefault="00D4439D">
      <w:pPr>
        <w:ind w:left="597" w:right="345"/>
        <w:jc w:val="both"/>
        <w:rPr>
          <w:color w:val="231F20"/>
          <w:sz w:val="19"/>
          <w:szCs w:val="19"/>
        </w:rPr>
      </w:pPr>
      <w:r>
        <w:rPr>
          <w:color w:val="000000"/>
          <w:sz w:val="20"/>
          <w:szCs w:val="20"/>
        </w:rPr>
        <w:t>Todos los integrantes de la comunidad educativa deben velar por la higiene personal y de salud pública que preserven el bienestar de la comunidad educativa, para la conservación individual de la salud.</w:t>
      </w:r>
    </w:p>
    <w:p w14:paraId="3746AD3A" w14:textId="77777777" w:rsidR="009223CD" w:rsidRDefault="009223CD">
      <w:pPr>
        <w:spacing w:before="8"/>
        <w:rPr>
          <w:color w:val="000000"/>
          <w:sz w:val="21"/>
          <w:szCs w:val="21"/>
        </w:rPr>
      </w:pPr>
    </w:p>
    <w:p w14:paraId="2D705E5E" w14:textId="77777777" w:rsidR="009223CD" w:rsidRDefault="00D4439D">
      <w:pPr>
        <w:numPr>
          <w:ilvl w:val="0"/>
          <w:numId w:val="83"/>
        </w:numPr>
        <w:tabs>
          <w:tab w:val="left" w:pos="950"/>
        </w:tabs>
        <w:spacing w:line="213" w:lineRule="auto"/>
        <w:rPr>
          <w:color w:val="231F20"/>
          <w:sz w:val="19"/>
          <w:szCs w:val="19"/>
        </w:rPr>
      </w:pPr>
      <w:r>
        <w:rPr>
          <w:color w:val="231F20"/>
          <w:sz w:val="19"/>
          <w:szCs w:val="19"/>
        </w:rPr>
        <w:t>JORNADA ÚNICA</w:t>
      </w:r>
    </w:p>
    <w:p w14:paraId="4AE0FCE3" w14:textId="77777777" w:rsidR="009223CD" w:rsidRDefault="009223CD">
      <w:pPr>
        <w:tabs>
          <w:tab w:val="left" w:pos="950"/>
        </w:tabs>
        <w:spacing w:line="213" w:lineRule="auto"/>
        <w:rPr>
          <w:color w:val="231F20"/>
          <w:sz w:val="19"/>
          <w:szCs w:val="19"/>
        </w:rPr>
      </w:pPr>
    </w:p>
    <w:p w14:paraId="345267E8" w14:textId="77777777" w:rsidR="009223CD" w:rsidRDefault="00D4439D">
      <w:pPr>
        <w:numPr>
          <w:ilvl w:val="1"/>
          <w:numId w:val="84"/>
        </w:numPr>
        <w:tabs>
          <w:tab w:val="left" w:pos="1181"/>
        </w:tabs>
        <w:spacing w:line="213" w:lineRule="auto"/>
        <w:ind w:hanging="370"/>
        <w:rPr>
          <w:color w:val="000000"/>
          <w:sz w:val="19"/>
          <w:szCs w:val="19"/>
        </w:rPr>
      </w:pPr>
      <w:r>
        <w:rPr>
          <w:color w:val="231F20"/>
          <w:sz w:val="19"/>
          <w:szCs w:val="19"/>
        </w:rPr>
        <w:t>UNIFORME DE DIARIO</w:t>
      </w:r>
    </w:p>
    <w:p w14:paraId="58690825" w14:textId="77777777" w:rsidR="009223CD" w:rsidRDefault="00D4439D">
      <w:pPr>
        <w:spacing w:before="53" w:line="218" w:lineRule="auto"/>
        <w:ind w:left="810"/>
        <w:rPr>
          <w:color w:val="000000"/>
          <w:sz w:val="19"/>
          <w:szCs w:val="19"/>
        </w:rPr>
      </w:pPr>
      <w:r>
        <w:rPr>
          <w:color w:val="231F20"/>
          <w:sz w:val="19"/>
          <w:szCs w:val="19"/>
        </w:rPr>
        <w:t>1.1.1. MUJERES</w:t>
      </w:r>
    </w:p>
    <w:p w14:paraId="506A5D9D" w14:textId="77777777" w:rsidR="009223CD" w:rsidRDefault="00D4439D">
      <w:pPr>
        <w:numPr>
          <w:ilvl w:val="0"/>
          <w:numId w:val="85"/>
        </w:numPr>
        <w:ind w:right="3681"/>
        <w:rPr>
          <w:color w:val="231F20"/>
          <w:sz w:val="19"/>
          <w:szCs w:val="19"/>
        </w:rPr>
      </w:pPr>
      <w:r>
        <w:rPr>
          <w:color w:val="231F20"/>
          <w:sz w:val="19"/>
          <w:szCs w:val="19"/>
        </w:rPr>
        <w:t>Chaqueta según modelo de la UEFM con el escudo oficial del colegio (chaqueta PROM 2025 para undécimo grado).</w:t>
      </w:r>
    </w:p>
    <w:p w14:paraId="1B9638A3" w14:textId="77777777" w:rsidR="009223CD" w:rsidRDefault="00D4439D">
      <w:pPr>
        <w:numPr>
          <w:ilvl w:val="0"/>
          <w:numId w:val="85"/>
        </w:numPr>
        <w:tabs>
          <w:tab w:val="left" w:pos="3721"/>
        </w:tabs>
        <w:spacing w:line="242" w:lineRule="auto"/>
        <w:ind w:right="3681"/>
        <w:rPr>
          <w:color w:val="231F20"/>
          <w:sz w:val="19"/>
          <w:szCs w:val="19"/>
        </w:rPr>
      </w:pPr>
      <w:r>
        <w:rPr>
          <w:color w:val="231F20"/>
          <w:sz w:val="19"/>
          <w:szCs w:val="19"/>
        </w:rPr>
        <w:t>Camisa blanca cuello camisero.</w:t>
      </w:r>
      <w:r>
        <w:rPr>
          <w:color w:val="231F20"/>
          <w:sz w:val="19"/>
          <w:szCs w:val="19"/>
        </w:rPr>
        <w:tab/>
      </w:r>
    </w:p>
    <w:p w14:paraId="6D078E91" w14:textId="77777777" w:rsidR="009223CD" w:rsidRDefault="00D4439D">
      <w:pPr>
        <w:numPr>
          <w:ilvl w:val="0"/>
          <w:numId w:val="85"/>
        </w:numPr>
        <w:tabs>
          <w:tab w:val="left" w:pos="3721"/>
        </w:tabs>
        <w:spacing w:line="242" w:lineRule="auto"/>
        <w:ind w:right="3681"/>
        <w:rPr>
          <w:color w:val="231F20"/>
          <w:sz w:val="19"/>
          <w:szCs w:val="19"/>
        </w:rPr>
      </w:pPr>
      <w:r>
        <w:rPr>
          <w:color w:val="231F20"/>
          <w:sz w:val="19"/>
          <w:szCs w:val="19"/>
        </w:rPr>
        <w:t xml:space="preserve">Corbata verde satín. </w:t>
      </w:r>
    </w:p>
    <w:p w14:paraId="55F54A35" w14:textId="77777777" w:rsidR="009223CD" w:rsidRDefault="00D4439D">
      <w:pPr>
        <w:numPr>
          <w:ilvl w:val="0"/>
          <w:numId w:val="85"/>
        </w:numPr>
        <w:tabs>
          <w:tab w:val="left" w:pos="3721"/>
        </w:tabs>
        <w:spacing w:line="242" w:lineRule="auto"/>
        <w:ind w:right="3681"/>
        <w:rPr>
          <w:color w:val="231F20"/>
          <w:sz w:val="19"/>
          <w:szCs w:val="19"/>
        </w:rPr>
      </w:pPr>
      <w:r>
        <w:rPr>
          <w:color w:val="231F20"/>
          <w:sz w:val="19"/>
          <w:szCs w:val="19"/>
        </w:rPr>
        <w:t>Jardinera a cuadros de paño o lino, prensada (hasta 5cm arriba de la rodilla).</w:t>
      </w:r>
    </w:p>
    <w:p w14:paraId="3E2CC512" w14:textId="77777777" w:rsidR="009223CD" w:rsidRDefault="00D4439D">
      <w:pPr>
        <w:numPr>
          <w:ilvl w:val="0"/>
          <w:numId w:val="85"/>
        </w:numPr>
        <w:spacing w:line="228" w:lineRule="auto"/>
        <w:rPr>
          <w:color w:val="231F20"/>
          <w:sz w:val="19"/>
          <w:szCs w:val="19"/>
        </w:rPr>
      </w:pPr>
      <w:r>
        <w:rPr>
          <w:color w:val="231F20"/>
          <w:sz w:val="19"/>
          <w:szCs w:val="19"/>
        </w:rPr>
        <w:t>Zapato colegial color negro.</w:t>
      </w:r>
    </w:p>
    <w:p w14:paraId="56911A01" w14:textId="77777777" w:rsidR="009223CD" w:rsidRDefault="00D4439D">
      <w:pPr>
        <w:numPr>
          <w:ilvl w:val="0"/>
          <w:numId w:val="85"/>
        </w:numPr>
        <w:ind w:right="4470"/>
        <w:rPr>
          <w:color w:val="231F20"/>
          <w:sz w:val="19"/>
          <w:szCs w:val="19"/>
        </w:rPr>
      </w:pPr>
      <w:r>
        <w:rPr>
          <w:color w:val="231F20"/>
          <w:sz w:val="19"/>
          <w:szCs w:val="19"/>
        </w:rPr>
        <w:t xml:space="preserve">Medias blancas largas, por debajo de la </w:t>
      </w:r>
      <w:r>
        <w:rPr>
          <w:color w:val="231F20"/>
          <w:sz w:val="19"/>
          <w:szCs w:val="19"/>
        </w:rPr>
        <w:lastRenderedPageBreak/>
        <w:t xml:space="preserve">rodilla. </w:t>
      </w:r>
    </w:p>
    <w:p w14:paraId="179F89BC" w14:textId="77777777" w:rsidR="009223CD" w:rsidRDefault="00D4439D">
      <w:pPr>
        <w:numPr>
          <w:ilvl w:val="0"/>
          <w:numId w:val="85"/>
        </w:numPr>
        <w:tabs>
          <w:tab w:val="left" w:pos="1039"/>
        </w:tabs>
        <w:ind w:right="831"/>
        <w:rPr>
          <w:color w:val="231F20"/>
          <w:sz w:val="19"/>
          <w:szCs w:val="19"/>
        </w:rPr>
      </w:pPr>
      <w:r>
        <w:rPr>
          <w:color w:val="231F20"/>
          <w:sz w:val="19"/>
          <w:szCs w:val="19"/>
        </w:rPr>
        <w:t>El carné que les identifica como estudiantes forma parte del uniforme y debe ser portado con su cinta al cuello y a la vista.</w:t>
      </w:r>
    </w:p>
    <w:p w14:paraId="5E739DF4" w14:textId="77777777" w:rsidR="009223CD" w:rsidRDefault="009223CD">
      <w:pPr>
        <w:ind w:left="810" w:right="4470"/>
        <w:rPr>
          <w:color w:val="231F20"/>
          <w:sz w:val="19"/>
          <w:szCs w:val="19"/>
        </w:rPr>
      </w:pPr>
    </w:p>
    <w:p w14:paraId="147F7D60" w14:textId="77777777" w:rsidR="009223CD" w:rsidRDefault="00D4439D">
      <w:pPr>
        <w:ind w:left="810" w:right="4470"/>
        <w:rPr>
          <w:color w:val="231F20"/>
          <w:sz w:val="19"/>
          <w:szCs w:val="19"/>
        </w:rPr>
      </w:pPr>
      <w:r>
        <w:rPr>
          <w:color w:val="231F20"/>
          <w:sz w:val="19"/>
          <w:szCs w:val="19"/>
        </w:rPr>
        <w:t>1.1.2. HOMBRES</w:t>
      </w:r>
    </w:p>
    <w:p w14:paraId="79F97648" w14:textId="77777777" w:rsidR="009223CD" w:rsidRDefault="00D4439D">
      <w:pPr>
        <w:numPr>
          <w:ilvl w:val="0"/>
          <w:numId w:val="86"/>
        </w:numPr>
        <w:spacing w:before="35"/>
        <w:ind w:right="3681"/>
        <w:rPr>
          <w:color w:val="231F20"/>
          <w:sz w:val="19"/>
          <w:szCs w:val="19"/>
        </w:rPr>
      </w:pPr>
      <w:r>
        <w:rPr>
          <w:color w:val="231F20"/>
          <w:sz w:val="19"/>
          <w:szCs w:val="19"/>
        </w:rPr>
        <w:t>Chaqueta según modelo de la UEFM con el escudo oficial del colegio (chaqueta PROM 2025 para undécimo grado).</w:t>
      </w:r>
    </w:p>
    <w:p w14:paraId="723BA103" w14:textId="77777777" w:rsidR="009223CD" w:rsidRDefault="00D4439D">
      <w:pPr>
        <w:numPr>
          <w:ilvl w:val="0"/>
          <w:numId w:val="86"/>
        </w:numPr>
        <w:rPr>
          <w:color w:val="231F20"/>
          <w:sz w:val="19"/>
          <w:szCs w:val="19"/>
        </w:rPr>
      </w:pPr>
      <w:r>
        <w:rPr>
          <w:color w:val="231F20"/>
          <w:sz w:val="19"/>
          <w:szCs w:val="19"/>
        </w:rPr>
        <w:t>Camisa blanca cuello camisero.</w:t>
      </w:r>
    </w:p>
    <w:p w14:paraId="749CEFD7" w14:textId="77777777" w:rsidR="009223CD" w:rsidRDefault="00D4439D">
      <w:pPr>
        <w:numPr>
          <w:ilvl w:val="0"/>
          <w:numId w:val="86"/>
        </w:numPr>
        <w:ind w:right="4470"/>
        <w:rPr>
          <w:color w:val="231F20"/>
          <w:sz w:val="19"/>
          <w:szCs w:val="19"/>
        </w:rPr>
      </w:pPr>
      <w:r>
        <w:rPr>
          <w:color w:val="231F20"/>
          <w:sz w:val="19"/>
          <w:szCs w:val="19"/>
        </w:rPr>
        <w:t xml:space="preserve">Pantalón en paño o lino gris, sin entubar. </w:t>
      </w:r>
    </w:p>
    <w:p w14:paraId="43A9FFC5" w14:textId="77777777" w:rsidR="009223CD" w:rsidRDefault="00D4439D">
      <w:pPr>
        <w:numPr>
          <w:ilvl w:val="0"/>
          <w:numId w:val="86"/>
        </w:numPr>
        <w:ind w:right="4470"/>
        <w:rPr>
          <w:color w:val="231F20"/>
          <w:sz w:val="19"/>
          <w:szCs w:val="19"/>
        </w:rPr>
      </w:pPr>
      <w:r>
        <w:rPr>
          <w:color w:val="231F20"/>
          <w:sz w:val="19"/>
          <w:szCs w:val="19"/>
        </w:rPr>
        <w:t>Corbata verde satín.</w:t>
      </w:r>
    </w:p>
    <w:p w14:paraId="6BC5FB5C" w14:textId="77777777" w:rsidR="009223CD" w:rsidRDefault="00D4439D">
      <w:pPr>
        <w:numPr>
          <w:ilvl w:val="0"/>
          <w:numId w:val="86"/>
        </w:numPr>
        <w:ind w:right="4096"/>
        <w:rPr>
          <w:color w:val="231F20"/>
          <w:sz w:val="19"/>
          <w:szCs w:val="19"/>
        </w:rPr>
      </w:pPr>
      <w:r>
        <w:rPr>
          <w:color w:val="231F20"/>
          <w:sz w:val="19"/>
          <w:szCs w:val="19"/>
        </w:rPr>
        <w:t>Zapato colegial color negro y medias oscuras (no tobilleras).</w:t>
      </w:r>
    </w:p>
    <w:p w14:paraId="2548ED9D" w14:textId="77777777" w:rsidR="009223CD" w:rsidRDefault="00D4439D">
      <w:pPr>
        <w:numPr>
          <w:ilvl w:val="0"/>
          <w:numId w:val="86"/>
        </w:numPr>
        <w:tabs>
          <w:tab w:val="left" w:pos="1039"/>
        </w:tabs>
        <w:ind w:right="831"/>
        <w:rPr>
          <w:color w:val="231F20"/>
          <w:sz w:val="19"/>
          <w:szCs w:val="19"/>
        </w:rPr>
      </w:pPr>
      <w:r>
        <w:rPr>
          <w:color w:val="231F20"/>
          <w:sz w:val="19"/>
          <w:szCs w:val="19"/>
        </w:rPr>
        <w:t>El carné que les identifica como estudiantes forma parte del uniforme y debe ser portado con su cinta al cuello y a la vista.</w:t>
      </w:r>
    </w:p>
    <w:p w14:paraId="79D056CE" w14:textId="77777777" w:rsidR="009223CD" w:rsidRDefault="00D4439D">
      <w:pPr>
        <w:numPr>
          <w:ilvl w:val="1"/>
          <w:numId w:val="84"/>
        </w:numPr>
        <w:tabs>
          <w:tab w:val="left" w:pos="1093"/>
        </w:tabs>
        <w:spacing w:before="79"/>
        <w:ind w:left="1092" w:hanging="283"/>
        <w:rPr>
          <w:color w:val="000000"/>
          <w:sz w:val="19"/>
          <w:szCs w:val="19"/>
        </w:rPr>
      </w:pPr>
      <w:r>
        <w:rPr>
          <w:color w:val="231F20"/>
          <w:sz w:val="19"/>
          <w:szCs w:val="19"/>
        </w:rPr>
        <w:t>UNIFORME DE EDUCACIÓN FÍSICA (MUJERES Y HOMBRES).</w:t>
      </w:r>
    </w:p>
    <w:p w14:paraId="489F1492" w14:textId="77777777" w:rsidR="009223CD" w:rsidRDefault="00D4439D">
      <w:pPr>
        <w:numPr>
          <w:ilvl w:val="0"/>
          <w:numId w:val="87"/>
        </w:numPr>
        <w:spacing w:before="54"/>
        <w:ind w:right="2986"/>
        <w:rPr>
          <w:color w:val="231F20"/>
          <w:sz w:val="19"/>
          <w:szCs w:val="19"/>
        </w:rPr>
      </w:pPr>
      <w:r>
        <w:rPr>
          <w:color w:val="231F20"/>
          <w:sz w:val="19"/>
          <w:szCs w:val="19"/>
        </w:rPr>
        <w:t>Sudadera verde esmeralda, con franjas verdes y blancas, sin entubar.</w:t>
      </w:r>
    </w:p>
    <w:p w14:paraId="19E50912" w14:textId="77777777" w:rsidR="009223CD" w:rsidRDefault="00D4439D">
      <w:pPr>
        <w:numPr>
          <w:ilvl w:val="0"/>
          <w:numId w:val="87"/>
        </w:numPr>
        <w:rPr>
          <w:color w:val="231F20"/>
          <w:sz w:val="19"/>
          <w:szCs w:val="19"/>
        </w:rPr>
      </w:pPr>
      <w:r>
        <w:rPr>
          <w:color w:val="231F20"/>
          <w:sz w:val="19"/>
          <w:szCs w:val="19"/>
        </w:rPr>
        <w:t>Pantaloneta verde esmeralda.</w:t>
      </w:r>
    </w:p>
    <w:p w14:paraId="0299BDD3" w14:textId="77777777" w:rsidR="009223CD" w:rsidRDefault="00D4439D">
      <w:pPr>
        <w:numPr>
          <w:ilvl w:val="0"/>
          <w:numId w:val="87"/>
        </w:numPr>
        <w:spacing w:line="242" w:lineRule="auto"/>
        <w:ind w:right="3681"/>
        <w:rPr>
          <w:color w:val="231F20"/>
          <w:sz w:val="19"/>
          <w:szCs w:val="19"/>
        </w:rPr>
      </w:pPr>
      <w:r>
        <w:rPr>
          <w:color w:val="231F20"/>
          <w:sz w:val="19"/>
          <w:szCs w:val="19"/>
        </w:rPr>
        <w:t>Chaqueta con cremallera abierta y con el escudo oficial del colegio (chaqueta PROM 2025 para undécimo grado).</w:t>
      </w:r>
    </w:p>
    <w:p w14:paraId="5F1409AA" w14:textId="77777777" w:rsidR="009223CD" w:rsidRDefault="00D4439D">
      <w:pPr>
        <w:numPr>
          <w:ilvl w:val="0"/>
          <w:numId w:val="87"/>
        </w:numPr>
        <w:spacing w:line="242" w:lineRule="auto"/>
        <w:ind w:right="3569"/>
        <w:rPr>
          <w:color w:val="231F20"/>
          <w:sz w:val="19"/>
          <w:szCs w:val="19"/>
        </w:rPr>
      </w:pPr>
      <w:r>
        <w:rPr>
          <w:color w:val="231F20"/>
          <w:sz w:val="19"/>
          <w:szCs w:val="19"/>
        </w:rPr>
        <w:t>Camiseta blanca, con franjas verdes a los lados o bordes en el cuello (según modelo de la Institución) y con el escudo oficial del colegio.</w:t>
      </w:r>
    </w:p>
    <w:p w14:paraId="1EC39993" w14:textId="77777777" w:rsidR="009223CD" w:rsidRDefault="00D4439D">
      <w:pPr>
        <w:numPr>
          <w:ilvl w:val="0"/>
          <w:numId w:val="87"/>
        </w:numPr>
        <w:rPr>
          <w:color w:val="231F20"/>
          <w:sz w:val="19"/>
          <w:szCs w:val="19"/>
        </w:rPr>
      </w:pPr>
      <w:r>
        <w:rPr>
          <w:color w:val="231F20"/>
          <w:sz w:val="19"/>
          <w:szCs w:val="19"/>
        </w:rPr>
        <w:t>Tenis blancos.</w:t>
      </w:r>
    </w:p>
    <w:p w14:paraId="50E76C93" w14:textId="77777777" w:rsidR="009223CD" w:rsidRDefault="00D4439D">
      <w:pPr>
        <w:numPr>
          <w:ilvl w:val="0"/>
          <w:numId w:val="87"/>
        </w:numPr>
        <w:rPr>
          <w:color w:val="231F20"/>
          <w:sz w:val="19"/>
          <w:szCs w:val="19"/>
        </w:rPr>
      </w:pPr>
      <w:r>
        <w:rPr>
          <w:color w:val="231F20"/>
          <w:sz w:val="19"/>
          <w:szCs w:val="19"/>
        </w:rPr>
        <w:t>Medias blancas (no tobilleras).</w:t>
      </w:r>
    </w:p>
    <w:p w14:paraId="593D2AE1" w14:textId="77777777" w:rsidR="009223CD" w:rsidRDefault="009223CD">
      <w:pPr>
        <w:rPr>
          <w:color w:val="231F20"/>
          <w:sz w:val="19"/>
          <w:szCs w:val="19"/>
        </w:rPr>
      </w:pPr>
    </w:p>
    <w:p w14:paraId="1AA2CDA9" w14:textId="77777777" w:rsidR="009223CD" w:rsidRDefault="00D4439D">
      <w:pPr>
        <w:numPr>
          <w:ilvl w:val="1"/>
          <w:numId w:val="84"/>
        </w:numPr>
        <w:tabs>
          <w:tab w:val="left" w:pos="1096"/>
        </w:tabs>
        <w:spacing w:before="64"/>
        <w:ind w:left="1096" w:hanging="285"/>
        <w:rPr>
          <w:color w:val="000000"/>
          <w:sz w:val="19"/>
          <w:szCs w:val="19"/>
        </w:rPr>
      </w:pPr>
      <w:r>
        <w:rPr>
          <w:color w:val="231F20"/>
          <w:sz w:val="19"/>
          <w:szCs w:val="19"/>
        </w:rPr>
        <w:t xml:space="preserve">JORNADA EDUCACION PARA JOVENES </w:t>
      </w:r>
      <w:proofErr w:type="gramStart"/>
      <w:r>
        <w:rPr>
          <w:color w:val="231F20"/>
          <w:sz w:val="19"/>
          <w:szCs w:val="19"/>
        </w:rPr>
        <w:t>Y  ADULTOS</w:t>
      </w:r>
      <w:proofErr w:type="gramEnd"/>
      <w:r>
        <w:rPr>
          <w:color w:val="231F20"/>
          <w:sz w:val="19"/>
          <w:szCs w:val="19"/>
        </w:rPr>
        <w:t xml:space="preserve"> </w:t>
      </w:r>
    </w:p>
    <w:p w14:paraId="72B890A7" w14:textId="77777777" w:rsidR="009223CD" w:rsidRDefault="00D4439D">
      <w:pPr>
        <w:numPr>
          <w:ilvl w:val="0"/>
          <w:numId w:val="88"/>
        </w:numPr>
        <w:tabs>
          <w:tab w:val="left" w:pos="1096"/>
        </w:tabs>
        <w:spacing w:before="64"/>
        <w:rPr>
          <w:color w:val="231F20"/>
          <w:sz w:val="19"/>
          <w:szCs w:val="19"/>
        </w:rPr>
      </w:pPr>
      <w:r>
        <w:rPr>
          <w:color w:val="231F20"/>
          <w:sz w:val="19"/>
          <w:szCs w:val="19"/>
        </w:rPr>
        <w:t xml:space="preserve"> Los estudiantes no tienen uniforme.</w:t>
      </w:r>
    </w:p>
    <w:p w14:paraId="2D9242B7" w14:textId="77777777" w:rsidR="009223CD" w:rsidRDefault="009223CD">
      <w:pPr>
        <w:tabs>
          <w:tab w:val="left" w:pos="1096"/>
        </w:tabs>
        <w:spacing w:before="64"/>
        <w:ind w:left="1080" w:right="409"/>
        <w:rPr>
          <w:color w:val="231F20"/>
          <w:sz w:val="19"/>
          <w:szCs w:val="19"/>
        </w:rPr>
      </w:pPr>
    </w:p>
    <w:p w14:paraId="5F163D9F" w14:textId="77777777" w:rsidR="009223CD" w:rsidRDefault="00D4439D">
      <w:pPr>
        <w:spacing w:before="1"/>
        <w:ind w:left="720" w:right="409"/>
        <w:rPr>
          <w:color w:val="231F20"/>
          <w:sz w:val="19"/>
          <w:szCs w:val="19"/>
        </w:rPr>
      </w:pPr>
      <w:r>
        <w:rPr>
          <w:b/>
          <w:i/>
          <w:color w:val="231F20"/>
          <w:sz w:val="19"/>
          <w:szCs w:val="19"/>
        </w:rPr>
        <w:t>Parágrafo:</w:t>
      </w:r>
      <w:r>
        <w:rPr>
          <w:color w:val="231F20"/>
          <w:sz w:val="19"/>
          <w:szCs w:val="19"/>
        </w:rPr>
        <w:t xml:space="preserve"> La Unidad Educativa el Futuro del Mañana, reconociendo lo establecido en el Artículo 16 de la Constitución Política de Colombia, promueve en los diferentes miembros de su comunidad el libre desarrollo de su personalidad. Sin embargo, las disposiciones ofrecidas para dicho desarrollo se condicionan bajo la potestad reguladora que faculta a la institución para exigir a los miembros de su comunidad el cumplimiento de las normas establecidas en el presente manual, entendiéndose al acto de matrícula como un eje</w:t>
      </w:r>
      <w:r>
        <w:rPr>
          <w:color w:val="231F20"/>
          <w:sz w:val="19"/>
          <w:szCs w:val="19"/>
        </w:rPr>
        <w:t>rcicio de aceptación voluntaria del estudiante y de la persona que acude en su representación frente a la adherencia a los términos establecidos, siempre y cuando dichas directrices se ajusten a la Constitución y a la normatividad vigente; tal como se establece en la Sentencia SU641/98 de la Corte Constitucional de Colombia:</w:t>
      </w:r>
    </w:p>
    <w:p w14:paraId="7346E01D" w14:textId="77777777" w:rsidR="009223CD" w:rsidRDefault="009223CD">
      <w:pPr>
        <w:spacing w:before="1"/>
        <w:ind w:left="720" w:right="409"/>
        <w:rPr>
          <w:color w:val="231F20"/>
          <w:sz w:val="19"/>
          <w:szCs w:val="19"/>
        </w:rPr>
      </w:pPr>
    </w:p>
    <w:p w14:paraId="0110B332" w14:textId="77777777" w:rsidR="009223CD" w:rsidRDefault="00D4439D">
      <w:pPr>
        <w:spacing w:before="1"/>
        <w:ind w:left="720" w:right="409" w:firstLine="720"/>
        <w:rPr>
          <w:i/>
          <w:color w:val="231F20"/>
          <w:sz w:val="19"/>
          <w:szCs w:val="19"/>
        </w:rPr>
      </w:pPr>
      <w:r>
        <w:rPr>
          <w:i/>
          <w:color w:val="231F20"/>
          <w:sz w:val="19"/>
          <w:szCs w:val="19"/>
        </w:rPr>
        <w:t xml:space="preserve">“La comunidad educativa de cada plantel, compuesta por los estudiantes, padres y acudientes, docentes y administradores, tiene la potestad de adoptar el Manual de Convivencia, pero no la libertad de desconocer libertades constitucionalmente consagradas. Al respecto, la Corte Constitucional considera: a) que tal potestad hace parte del desarrollo normativo del derecho a la participación; b) que el Manual de Convivencia obliga a todos los miembros de la comunidad educativa; c) que para cada categoría de sus </w:t>
      </w:r>
      <w:r>
        <w:rPr>
          <w:i/>
          <w:color w:val="231F20"/>
          <w:sz w:val="19"/>
          <w:szCs w:val="19"/>
        </w:rPr>
        <w:lastRenderedPageBreak/>
        <w:t>integrantes se regulan allí funciones, derechos y deberes; d) que se obligan voluntariamente el alumno, los padres y acudientes, así como el establecimiento en los términos de ese manual en el acto de la matrícula; e) que ese es un contrato por adhesión y el juez de tutela puede ordenar que se inaplique y modifique, cuando al cumplir normas contenidas en él se violen los derechos fundamentales de al menos una persona; y f) que el derecho a la participación, consagrado en la Carta Política de manera especial</w:t>
      </w:r>
      <w:r>
        <w:rPr>
          <w:i/>
          <w:color w:val="231F20"/>
          <w:sz w:val="19"/>
          <w:szCs w:val="19"/>
        </w:rPr>
        <w:t xml:space="preserve"> para el adolescente, debe ser celosamente aplicado cuando se trata de crear o modificar el Manual de Convivencia del establecimiento en el que el joven se educa. La potestad de adoptar y modificar el manual de convivencia tiene límites normativos y su ejercicio debe someterse al orden constitucional y legal vigentes, en los que no se otorga a las escuelas y colegios la autonomía de la que el artículo 69 Superior hace titulares a las universidades.”</w:t>
      </w:r>
    </w:p>
    <w:p w14:paraId="78B745F9" w14:textId="77777777" w:rsidR="009223CD" w:rsidRDefault="009223CD">
      <w:pPr>
        <w:spacing w:before="1"/>
        <w:ind w:left="720" w:right="409" w:firstLine="720"/>
        <w:rPr>
          <w:i/>
          <w:color w:val="231F20"/>
          <w:sz w:val="19"/>
          <w:szCs w:val="19"/>
        </w:rPr>
      </w:pPr>
    </w:p>
    <w:p w14:paraId="2A04663C" w14:textId="77777777" w:rsidR="009223CD" w:rsidRDefault="009223CD">
      <w:pPr>
        <w:spacing w:before="1"/>
        <w:ind w:left="720" w:right="409" w:firstLine="720"/>
        <w:rPr>
          <w:i/>
          <w:color w:val="231F20"/>
          <w:sz w:val="19"/>
          <w:szCs w:val="19"/>
        </w:rPr>
      </w:pPr>
    </w:p>
    <w:p w14:paraId="05D2C5B8" w14:textId="77777777" w:rsidR="009223CD" w:rsidRDefault="00D4439D">
      <w:pPr>
        <w:spacing w:before="1"/>
        <w:ind w:left="720" w:right="409" w:firstLine="720"/>
        <w:jc w:val="center"/>
        <w:rPr>
          <w:b/>
          <w:i/>
          <w:color w:val="231F20"/>
          <w:sz w:val="19"/>
          <w:szCs w:val="19"/>
        </w:rPr>
      </w:pPr>
      <w:r>
        <w:rPr>
          <w:b/>
          <w:i/>
          <w:color w:val="231F20"/>
          <w:sz w:val="19"/>
          <w:szCs w:val="19"/>
        </w:rPr>
        <w:t>RESOLUCIÓN RECTORAL No. 01</w:t>
      </w:r>
    </w:p>
    <w:p w14:paraId="01F7E6FC" w14:textId="77777777" w:rsidR="009223CD" w:rsidRDefault="00D4439D">
      <w:pPr>
        <w:spacing w:before="1"/>
        <w:ind w:left="720" w:right="409" w:firstLine="720"/>
        <w:jc w:val="center"/>
        <w:rPr>
          <w:b/>
          <w:i/>
          <w:color w:val="231F20"/>
          <w:sz w:val="19"/>
          <w:szCs w:val="19"/>
        </w:rPr>
      </w:pPr>
      <w:r>
        <w:rPr>
          <w:b/>
          <w:i/>
          <w:color w:val="231F20"/>
          <w:sz w:val="19"/>
          <w:szCs w:val="19"/>
        </w:rPr>
        <w:t>de 15 de OCTUBRE de 2024</w:t>
      </w:r>
    </w:p>
    <w:p w14:paraId="1E64FB6F" w14:textId="77777777" w:rsidR="009223CD" w:rsidRDefault="009223CD">
      <w:pPr>
        <w:spacing w:before="1"/>
        <w:ind w:left="720" w:right="409" w:firstLine="720"/>
        <w:rPr>
          <w:b/>
          <w:i/>
          <w:color w:val="231F20"/>
          <w:sz w:val="19"/>
          <w:szCs w:val="19"/>
        </w:rPr>
      </w:pPr>
    </w:p>
    <w:p w14:paraId="230E9969" w14:textId="77777777" w:rsidR="009223CD" w:rsidRDefault="00D4439D">
      <w:pPr>
        <w:spacing w:before="1"/>
        <w:ind w:left="720" w:right="409" w:firstLine="720"/>
        <w:jc w:val="both"/>
        <w:rPr>
          <w:color w:val="231F20"/>
          <w:sz w:val="19"/>
          <w:szCs w:val="19"/>
        </w:rPr>
      </w:pPr>
      <w:r>
        <w:rPr>
          <w:b/>
          <w:color w:val="231F20"/>
          <w:sz w:val="19"/>
          <w:szCs w:val="19"/>
        </w:rPr>
        <w:t xml:space="preserve">ASUNTO: </w:t>
      </w:r>
      <w:r>
        <w:rPr>
          <w:color w:val="231F20"/>
          <w:sz w:val="19"/>
          <w:szCs w:val="19"/>
        </w:rPr>
        <w:t>Normas sobre el uso adecuado del uniforme y presentación personal de los estudiantes.</w:t>
      </w:r>
    </w:p>
    <w:p w14:paraId="02201196" w14:textId="77777777" w:rsidR="009223CD" w:rsidRDefault="00D4439D">
      <w:pPr>
        <w:spacing w:before="1"/>
        <w:ind w:left="720" w:right="409" w:firstLine="720"/>
        <w:jc w:val="both"/>
        <w:rPr>
          <w:color w:val="231F20"/>
          <w:sz w:val="19"/>
          <w:szCs w:val="19"/>
        </w:rPr>
      </w:pPr>
      <w:r>
        <w:rPr>
          <w:b/>
          <w:color w:val="231F20"/>
          <w:sz w:val="19"/>
          <w:szCs w:val="19"/>
        </w:rPr>
        <w:br/>
      </w:r>
      <w:r>
        <w:rPr>
          <w:color w:val="231F20"/>
          <w:sz w:val="19"/>
          <w:szCs w:val="19"/>
        </w:rPr>
        <w:t>Por medio de la cual el colegio Unidad Educativa el Futuro del Mañana y su reglamento interno consideran que:</w:t>
      </w:r>
      <w:r>
        <w:rPr>
          <w:color w:val="231F20"/>
          <w:sz w:val="19"/>
          <w:szCs w:val="19"/>
        </w:rPr>
        <w:br/>
      </w:r>
    </w:p>
    <w:p w14:paraId="234F6310" w14:textId="77777777" w:rsidR="009223CD" w:rsidRDefault="00D4439D">
      <w:pPr>
        <w:numPr>
          <w:ilvl w:val="0"/>
          <w:numId w:val="76"/>
        </w:numPr>
        <w:spacing w:before="1"/>
        <w:ind w:right="409"/>
        <w:jc w:val="both"/>
        <w:rPr>
          <w:color w:val="231F20"/>
          <w:sz w:val="19"/>
          <w:szCs w:val="19"/>
        </w:rPr>
      </w:pPr>
      <w:r>
        <w:rPr>
          <w:color w:val="231F20"/>
          <w:sz w:val="19"/>
          <w:szCs w:val="19"/>
        </w:rPr>
        <w:t>Que la imagen y presentación personal de los estudiantes reflejan los valores y principios de la institución.</w:t>
      </w:r>
    </w:p>
    <w:p w14:paraId="37981FCD" w14:textId="77777777" w:rsidR="009223CD" w:rsidRDefault="00D4439D">
      <w:pPr>
        <w:numPr>
          <w:ilvl w:val="0"/>
          <w:numId w:val="76"/>
        </w:numPr>
        <w:spacing w:before="1"/>
        <w:ind w:right="409"/>
        <w:jc w:val="both"/>
        <w:rPr>
          <w:color w:val="231F20"/>
          <w:sz w:val="19"/>
          <w:szCs w:val="19"/>
        </w:rPr>
      </w:pPr>
      <w:r>
        <w:rPr>
          <w:color w:val="231F20"/>
          <w:sz w:val="19"/>
          <w:szCs w:val="19"/>
        </w:rPr>
        <w:t>Que es necesario mantener un ambiente de orden, respeto y disciplina dentro de la comunidad educativa.</w:t>
      </w:r>
    </w:p>
    <w:p w14:paraId="6208D4C9" w14:textId="77777777" w:rsidR="009223CD" w:rsidRDefault="00D4439D">
      <w:pPr>
        <w:numPr>
          <w:ilvl w:val="0"/>
          <w:numId w:val="76"/>
        </w:numPr>
        <w:spacing w:before="1"/>
        <w:ind w:right="409"/>
        <w:jc w:val="both"/>
        <w:rPr>
          <w:color w:val="231F20"/>
          <w:sz w:val="19"/>
          <w:szCs w:val="19"/>
        </w:rPr>
      </w:pPr>
      <w:r>
        <w:rPr>
          <w:color w:val="231F20"/>
          <w:sz w:val="19"/>
          <w:szCs w:val="19"/>
        </w:rPr>
        <w:t>Que el uso adecuado del uniforme y una presentación personal acorde contribuyen al desarrollo de una convivencia sana y armoniosa entre los estudiantes.</w:t>
      </w:r>
    </w:p>
    <w:p w14:paraId="07D810A5" w14:textId="77777777" w:rsidR="009223CD" w:rsidRDefault="00D4439D">
      <w:pPr>
        <w:numPr>
          <w:ilvl w:val="0"/>
          <w:numId w:val="76"/>
        </w:numPr>
        <w:spacing w:before="1"/>
        <w:ind w:right="409"/>
        <w:jc w:val="both"/>
        <w:rPr>
          <w:color w:val="231F20"/>
          <w:sz w:val="19"/>
          <w:szCs w:val="19"/>
        </w:rPr>
      </w:pPr>
      <w:r>
        <w:rPr>
          <w:color w:val="231F20"/>
          <w:sz w:val="19"/>
          <w:szCs w:val="19"/>
        </w:rPr>
        <w:t>Que la institución educativa busca promover el respeto a las normas de convivencia y la identidad institucional.</w:t>
      </w:r>
    </w:p>
    <w:p w14:paraId="07033375" w14:textId="77777777" w:rsidR="009223CD" w:rsidRDefault="009223CD">
      <w:pPr>
        <w:spacing w:before="1"/>
        <w:ind w:left="720" w:right="409"/>
        <w:jc w:val="both"/>
        <w:rPr>
          <w:color w:val="231F20"/>
          <w:sz w:val="19"/>
          <w:szCs w:val="19"/>
        </w:rPr>
      </w:pPr>
    </w:p>
    <w:p w14:paraId="20D9B4BF" w14:textId="77777777" w:rsidR="009223CD" w:rsidRDefault="00D4439D">
      <w:pPr>
        <w:spacing w:before="1"/>
        <w:ind w:left="720" w:right="409" w:firstLine="720"/>
        <w:jc w:val="both"/>
        <w:rPr>
          <w:b/>
          <w:color w:val="231F20"/>
          <w:sz w:val="19"/>
          <w:szCs w:val="19"/>
        </w:rPr>
      </w:pPr>
      <w:r>
        <w:rPr>
          <w:b/>
          <w:color w:val="231F20"/>
          <w:sz w:val="19"/>
          <w:szCs w:val="19"/>
        </w:rPr>
        <w:t>SE RESUELVE:</w:t>
      </w:r>
    </w:p>
    <w:p w14:paraId="5AF7C16D" w14:textId="77777777" w:rsidR="009223CD" w:rsidRDefault="009223CD">
      <w:pPr>
        <w:spacing w:before="1"/>
        <w:ind w:left="720" w:right="409" w:firstLine="720"/>
        <w:jc w:val="both"/>
        <w:rPr>
          <w:color w:val="231F20"/>
          <w:sz w:val="19"/>
          <w:szCs w:val="19"/>
        </w:rPr>
      </w:pPr>
    </w:p>
    <w:p w14:paraId="6DC45BB8" w14:textId="77777777" w:rsidR="009223CD" w:rsidRDefault="00D4439D">
      <w:pPr>
        <w:spacing w:before="1"/>
        <w:ind w:left="720" w:right="409" w:firstLine="720"/>
        <w:jc w:val="both"/>
        <w:rPr>
          <w:color w:val="231F20"/>
          <w:sz w:val="19"/>
          <w:szCs w:val="19"/>
        </w:rPr>
      </w:pPr>
      <w:r>
        <w:rPr>
          <w:b/>
          <w:color w:val="231F20"/>
          <w:sz w:val="19"/>
          <w:szCs w:val="19"/>
        </w:rPr>
        <w:t xml:space="preserve">ARTÍCULO 1: </w:t>
      </w:r>
      <w:r>
        <w:rPr>
          <w:color w:val="231F20"/>
          <w:sz w:val="19"/>
          <w:szCs w:val="19"/>
        </w:rPr>
        <w:t>Todos los estudiantes de la institución deberán portar adecuadamente el uniforme establecido por la institución. El uniforme será utilizado en perfectas condiciones de limpieza y presentación durante el horario escolar y en eventos oficiales.</w:t>
      </w:r>
    </w:p>
    <w:p w14:paraId="20FF9BFB" w14:textId="77777777" w:rsidR="009223CD" w:rsidRDefault="00D4439D">
      <w:pPr>
        <w:spacing w:before="1"/>
        <w:ind w:left="720" w:right="409" w:firstLine="720"/>
        <w:jc w:val="both"/>
        <w:rPr>
          <w:color w:val="231F20"/>
          <w:sz w:val="19"/>
          <w:szCs w:val="19"/>
        </w:rPr>
      </w:pPr>
      <w:r>
        <w:rPr>
          <w:b/>
          <w:color w:val="231F20"/>
          <w:sz w:val="19"/>
          <w:szCs w:val="19"/>
        </w:rPr>
        <w:t xml:space="preserve">ARTÍCULO 2: </w:t>
      </w:r>
      <w:r>
        <w:rPr>
          <w:color w:val="231F20"/>
          <w:sz w:val="19"/>
          <w:szCs w:val="19"/>
        </w:rPr>
        <w:t>Se prohíbe a los estudiantes presentarse con el cabello pintado en colores extravagantes que no correspondan a tonalidades naturales. El cabello deberá mantenerse limpio y bien cuidado, evitando estilos excesivamente llamativos que distraigan a la comunidad escolar y con un corte adecuado a las normas de la institución. </w:t>
      </w:r>
    </w:p>
    <w:p w14:paraId="090FA2A9" w14:textId="77777777" w:rsidR="009223CD" w:rsidRDefault="00D4439D">
      <w:pPr>
        <w:spacing w:before="1"/>
        <w:ind w:left="720" w:right="409" w:firstLine="720"/>
        <w:jc w:val="both"/>
        <w:rPr>
          <w:color w:val="231F20"/>
          <w:sz w:val="19"/>
          <w:szCs w:val="19"/>
        </w:rPr>
      </w:pPr>
      <w:r>
        <w:rPr>
          <w:b/>
          <w:color w:val="231F20"/>
          <w:sz w:val="19"/>
          <w:szCs w:val="19"/>
        </w:rPr>
        <w:t>ARTÍCULO 3:</w:t>
      </w:r>
      <w:r>
        <w:rPr>
          <w:color w:val="231F20"/>
          <w:sz w:val="19"/>
          <w:szCs w:val="19"/>
        </w:rPr>
        <w:t xml:space="preserve"> No se permitirá el uso de uñas largas ni con diseños extravagantes o de colores muy llamativos que puedan interferir con el normal desarrollo de la presentación personal.</w:t>
      </w:r>
    </w:p>
    <w:p w14:paraId="37DFE2E5" w14:textId="77777777" w:rsidR="009223CD" w:rsidRDefault="00D4439D">
      <w:pPr>
        <w:spacing w:before="1"/>
        <w:ind w:left="720" w:right="409" w:firstLine="720"/>
        <w:jc w:val="both"/>
        <w:rPr>
          <w:color w:val="231F20"/>
          <w:sz w:val="19"/>
          <w:szCs w:val="19"/>
        </w:rPr>
      </w:pPr>
      <w:r>
        <w:rPr>
          <w:b/>
          <w:color w:val="231F20"/>
          <w:sz w:val="19"/>
          <w:szCs w:val="19"/>
        </w:rPr>
        <w:t xml:space="preserve">ARTÍCULO 4: </w:t>
      </w:r>
      <w:r>
        <w:rPr>
          <w:color w:val="231F20"/>
          <w:sz w:val="19"/>
          <w:szCs w:val="19"/>
        </w:rPr>
        <w:t>Queda prohibido el uso de jardineras o faldas con altura inadecuada, que no respeten los lineamientos de decoro y respeto establecidos por la institución. Las faldas o jardineras deberán cumplir con la longitud adecuada, acorde con las normas institucionales.</w:t>
      </w:r>
    </w:p>
    <w:p w14:paraId="23103932" w14:textId="77777777" w:rsidR="009223CD" w:rsidRDefault="00D4439D">
      <w:pPr>
        <w:spacing w:before="1"/>
        <w:ind w:left="720" w:right="409" w:firstLine="720"/>
        <w:jc w:val="both"/>
        <w:rPr>
          <w:color w:val="231F20"/>
          <w:sz w:val="19"/>
          <w:szCs w:val="19"/>
        </w:rPr>
      </w:pPr>
      <w:r>
        <w:rPr>
          <w:b/>
          <w:color w:val="231F20"/>
          <w:sz w:val="19"/>
          <w:szCs w:val="19"/>
        </w:rPr>
        <w:t>ARTÍCULO 5:</w:t>
      </w:r>
      <w:r>
        <w:rPr>
          <w:color w:val="231F20"/>
          <w:sz w:val="19"/>
          <w:szCs w:val="19"/>
        </w:rPr>
        <w:t xml:space="preserve"> Está prohibido el uso de piercings, expansiones y/o tatuajes visibles (en el rostro, orejas o cualquier otra parte visible del cuerpo) durante el horario escolar o en actividades relacionadas con la institución.</w:t>
      </w:r>
    </w:p>
    <w:p w14:paraId="406EEA03" w14:textId="77777777" w:rsidR="009223CD" w:rsidRDefault="00D4439D">
      <w:pPr>
        <w:spacing w:before="1"/>
        <w:ind w:left="720" w:right="409" w:firstLine="720"/>
        <w:jc w:val="both"/>
        <w:rPr>
          <w:color w:val="231F20"/>
          <w:sz w:val="19"/>
          <w:szCs w:val="19"/>
        </w:rPr>
      </w:pPr>
      <w:r>
        <w:rPr>
          <w:b/>
          <w:color w:val="231F20"/>
          <w:sz w:val="19"/>
          <w:szCs w:val="19"/>
        </w:rPr>
        <w:t xml:space="preserve">ARTÍCULO 6: </w:t>
      </w:r>
      <w:r>
        <w:rPr>
          <w:color w:val="231F20"/>
          <w:sz w:val="19"/>
          <w:szCs w:val="19"/>
        </w:rPr>
        <w:t>Los estudiantes deberán portar el pantalón a la altura de la cintura, evitando el uso de pantalones caídos o de tallas inadecuadas que no respeten la imagen formal del uniforme.</w:t>
      </w:r>
    </w:p>
    <w:p w14:paraId="7A144D6D" w14:textId="77777777" w:rsidR="009223CD" w:rsidRDefault="00D4439D">
      <w:pPr>
        <w:spacing w:before="1"/>
        <w:ind w:left="720" w:right="409" w:firstLine="720"/>
        <w:jc w:val="both"/>
        <w:rPr>
          <w:color w:val="231F20"/>
          <w:sz w:val="19"/>
          <w:szCs w:val="19"/>
        </w:rPr>
      </w:pPr>
      <w:r>
        <w:rPr>
          <w:b/>
          <w:color w:val="231F20"/>
          <w:sz w:val="19"/>
          <w:szCs w:val="19"/>
        </w:rPr>
        <w:lastRenderedPageBreak/>
        <w:t xml:space="preserve">ARTÍCULO 7: </w:t>
      </w:r>
      <w:r>
        <w:rPr>
          <w:color w:val="231F20"/>
          <w:sz w:val="19"/>
          <w:szCs w:val="19"/>
        </w:rPr>
        <w:t>El incumplimiento de las normas establecidas en la presente resolución será sancionado conforme a lo dispuesto en el reglamento disciplinario de la institución.</w:t>
      </w:r>
    </w:p>
    <w:p w14:paraId="77EB54B7" w14:textId="77777777" w:rsidR="009223CD" w:rsidRDefault="00D4439D">
      <w:pPr>
        <w:spacing w:before="1"/>
        <w:ind w:left="720" w:right="409" w:firstLine="720"/>
        <w:jc w:val="both"/>
        <w:rPr>
          <w:color w:val="231F20"/>
          <w:sz w:val="19"/>
          <w:szCs w:val="19"/>
        </w:rPr>
      </w:pPr>
      <w:r>
        <w:rPr>
          <w:b/>
          <w:color w:val="231F20"/>
          <w:sz w:val="19"/>
          <w:szCs w:val="19"/>
        </w:rPr>
        <w:t xml:space="preserve">ARTÍCULO 8: </w:t>
      </w:r>
      <w:r>
        <w:rPr>
          <w:color w:val="231F20"/>
          <w:sz w:val="19"/>
          <w:szCs w:val="19"/>
        </w:rPr>
        <w:t>La presente resolución entrará en vigencia a partir del día 18 de octubre y será de obligatorio cumplimiento para todos los estudiantes matriculados en la institución.</w:t>
      </w:r>
    </w:p>
    <w:p w14:paraId="1A1DF615" w14:textId="77777777" w:rsidR="009223CD" w:rsidRDefault="00D4439D">
      <w:pPr>
        <w:spacing w:before="1"/>
        <w:ind w:left="720" w:right="409" w:firstLine="720"/>
        <w:jc w:val="both"/>
        <w:rPr>
          <w:color w:val="231F20"/>
          <w:sz w:val="19"/>
          <w:szCs w:val="19"/>
        </w:rPr>
      </w:pPr>
      <w:r>
        <w:rPr>
          <w:b/>
          <w:color w:val="231F20"/>
          <w:sz w:val="19"/>
          <w:szCs w:val="19"/>
        </w:rPr>
        <w:t xml:space="preserve">ARTÍCULO 9: </w:t>
      </w:r>
      <w:r>
        <w:rPr>
          <w:color w:val="231F20"/>
          <w:sz w:val="19"/>
          <w:szCs w:val="19"/>
        </w:rPr>
        <w:t>Notifíquese a los estudiantes y a los padres de familia sobre las disposiciones contenidas en esta resolución, a través de los medios institucionales correspondientes.</w:t>
      </w:r>
    </w:p>
    <w:p w14:paraId="0A763203" w14:textId="77777777" w:rsidR="009223CD" w:rsidRDefault="00D4439D">
      <w:pPr>
        <w:spacing w:before="1"/>
        <w:ind w:left="720" w:right="409" w:firstLine="720"/>
        <w:jc w:val="both"/>
        <w:rPr>
          <w:color w:val="231F20"/>
          <w:sz w:val="19"/>
          <w:szCs w:val="19"/>
        </w:rPr>
      </w:pPr>
      <w:r>
        <w:rPr>
          <w:color w:val="231F20"/>
          <w:sz w:val="19"/>
          <w:szCs w:val="19"/>
        </w:rPr>
        <w:t xml:space="preserve">Dado en Bogotá, a los 15 días del mes de </w:t>
      </w:r>
      <w:proofErr w:type="gramStart"/>
      <w:r>
        <w:rPr>
          <w:color w:val="231F20"/>
          <w:sz w:val="19"/>
          <w:szCs w:val="19"/>
        </w:rPr>
        <w:t>Octubre</w:t>
      </w:r>
      <w:proofErr w:type="gramEnd"/>
      <w:r>
        <w:rPr>
          <w:color w:val="231F20"/>
          <w:sz w:val="19"/>
          <w:szCs w:val="19"/>
        </w:rPr>
        <w:t xml:space="preserve"> del año 2024.</w:t>
      </w:r>
    </w:p>
    <w:p w14:paraId="73696146" w14:textId="77777777" w:rsidR="009223CD" w:rsidRDefault="009223CD">
      <w:pPr>
        <w:spacing w:before="1"/>
        <w:ind w:left="720" w:right="409" w:firstLine="720"/>
        <w:rPr>
          <w:i/>
          <w:color w:val="231F20"/>
          <w:sz w:val="19"/>
          <w:szCs w:val="19"/>
        </w:rPr>
      </w:pPr>
    </w:p>
    <w:p w14:paraId="2CC59F82" w14:textId="77777777" w:rsidR="009223CD" w:rsidRDefault="00D4439D">
      <w:pPr>
        <w:spacing w:before="1"/>
        <w:ind w:left="720" w:right="409" w:firstLine="720"/>
        <w:rPr>
          <w:b/>
          <w:color w:val="231F20"/>
          <w:sz w:val="19"/>
          <w:szCs w:val="19"/>
        </w:rPr>
      </w:pPr>
      <w:r>
        <w:rPr>
          <w:b/>
          <w:color w:val="231F20"/>
          <w:sz w:val="19"/>
          <w:szCs w:val="19"/>
        </w:rPr>
        <w:t>RESUELVE:</w:t>
      </w:r>
      <w:r>
        <w:rPr>
          <w:b/>
          <w:color w:val="231F20"/>
          <w:sz w:val="19"/>
          <w:szCs w:val="19"/>
        </w:rPr>
        <w:br/>
      </w:r>
    </w:p>
    <w:p w14:paraId="3485196A" w14:textId="77777777" w:rsidR="009223CD" w:rsidRDefault="00D4439D">
      <w:pPr>
        <w:numPr>
          <w:ilvl w:val="0"/>
          <w:numId w:val="77"/>
        </w:numPr>
        <w:spacing w:before="1"/>
        <w:ind w:right="409"/>
        <w:rPr>
          <w:color w:val="231F20"/>
          <w:sz w:val="19"/>
          <w:szCs w:val="19"/>
        </w:rPr>
      </w:pPr>
      <w:r>
        <w:rPr>
          <w:color w:val="231F20"/>
          <w:sz w:val="19"/>
          <w:szCs w:val="19"/>
        </w:rPr>
        <w:t>Aprobar la reforma del Manual de Convivencia y todo lo que éste contiene.</w:t>
      </w:r>
    </w:p>
    <w:p w14:paraId="712CD384" w14:textId="77777777" w:rsidR="009223CD" w:rsidRDefault="00D4439D">
      <w:pPr>
        <w:numPr>
          <w:ilvl w:val="0"/>
          <w:numId w:val="77"/>
        </w:numPr>
        <w:spacing w:before="1"/>
        <w:ind w:right="409"/>
        <w:rPr>
          <w:color w:val="231F20"/>
          <w:sz w:val="19"/>
          <w:szCs w:val="19"/>
        </w:rPr>
      </w:pPr>
      <w:r>
        <w:rPr>
          <w:color w:val="231F20"/>
          <w:sz w:val="19"/>
          <w:szCs w:val="19"/>
        </w:rPr>
        <w:t>Publicar el texto completo del Manual de Convivencia y realizar la promoción entre sus miembros a través de los medios de comunicación interna, de los distintos órganos del gobierno escolar y las diferentes instancias de participación, de manera que sea ampliamente conocido por toda la comunidad educativa y en particular por estudiantes, padres y madres de familia y acudientes.</w:t>
      </w:r>
    </w:p>
    <w:p w14:paraId="5FBB7140" w14:textId="77777777" w:rsidR="009223CD" w:rsidRDefault="00D4439D">
      <w:pPr>
        <w:numPr>
          <w:ilvl w:val="0"/>
          <w:numId w:val="77"/>
        </w:numPr>
        <w:pBdr>
          <w:top w:val="nil"/>
          <w:left w:val="nil"/>
          <w:bottom w:val="nil"/>
          <w:right w:val="nil"/>
          <w:between w:val="nil"/>
        </w:pBdr>
        <w:spacing w:before="1"/>
        <w:ind w:right="409"/>
        <w:rPr>
          <w:color w:val="231F20"/>
          <w:sz w:val="19"/>
          <w:szCs w:val="19"/>
        </w:rPr>
      </w:pPr>
      <w:r>
        <w:rPr>
          <w:color w:val="231F20"/>
          <w:sz w:val="19"/>
          <w:szCs w:val="19"/>
        </w:rPr>
        <w:t>Adoptar como Manual de Convivencia todo lo que en él está contenido, el cual deberá ser respetado y acatado por todos los miembros la comunidad educativa, sin excepción.</w:t>
      </w:r>
    </w:p>
    <w:p w14:paraId="34F49FA8" w14:textId="77777777" w:rsidR="009223CD" w:rsidRDefault="00D4439D">
      <w:pPr>
        <w:numPr>
          <w:ilvl w:val="0"/>
          <w:numId w:val="77"/>
        </w:numPr>
        <w:pBdr>
          <w:top w:val="nil"/>
          <w:left w:val="nil"/>
          <w:bottom w:val="nil"/>
          <w:right w:val="nil"/>
          <w:between w:val="nil"/>
        </w:pBdr>
        <w:ind w:right="409"/>
        <w:rPr>
          <w:color w:val="231F20"/>
          <w:sz w:val="19"/>
          <w:szCs w:val="19"/>
        </w:rPr>
      </w:pPr>
      <w:r>
        <w:rPr>
          <w:color w:val="231F20"/>
          <w:sz w:val="19"/>
          <w:szCs w:val="19"/>
        </w:rPr>
        <w:t>Dar cumplimiento a lo dispuesto en el presente Manual de Convivencia, el cual entra a regir a partir de la iniciación del año lectivo 2024, hasta cuando este consejo directivo no determine lo contrario, y que será responsabilidad de todos los estamentos de la comunidad educativa actuar conforme a lo establecido en el mismo.</w:t>
      </w:r>
    </w:p>
    <w:p w14:paraId="279DD017" w14:textId="77777777" w:rsidR="009223CD" w:rsidRDefault="00D4439D">
      <w:pPr>
        <w:numPr>
          <w:ilvl w:val="0"/>
          <w:numId w:val="77"/>
        </w:numPr>
        <w:spacing w:before="1"/>
        <w:ind w:right="409"/>
        <w:rPr>
          <w:color w:val="231F20"/>
          <w:sz w:val="19"/>
          <w:szCs w:val="19"/>
        </w:rPr>
      </w:pPr>
      <w:r>
        <w:rPr>
          <w:color w:val="231F20"/>
          <w:sz w:val="19"/>
          <w:szCs w:val="19"/>
        </w:rPr>
        <w:t>Derogar todas las disposiciones que le sean contrarias; el presente acuerdo rige a partir de la fecha de su expedición.</w:t>
      </w:r>
    </w:p>
    <w:p w14:paraId="6C44D6F2" w14:textId="10118C3A" w:rsidR="009223CD" w:rsidRDefault="00D4439D">
      <w:pPr>
        <w:numPr>
          <w:ilvl w:val="0"/>
          <w:numId w:val="77"/>
        </w:numPr>
        <w:spacing w:before="1"/>
        <w:ind w:right="409"/>
        <w:rPr>
          <w:color w:val="231F20"/>
          <w:sz w:val="19"/>
          <w:szCs w:val="19"/>
        </w:rPr>
      </w:pPr>
      <w:r>
        <w:rPr>
          <w:color w:val="231F20"/>
          <w:sz w:val="19"/>
          <w:szCs w:val="19"/>
        </w:rPr>
        <w:t>Para tal efecto se firma en la UNIDAD EDUCATIVA EL FUTURO DEL MAÑANA, BOGOTÁ / COLOMBIA, a los 18 días del mes de OCTUBRE del año 2024</w:t>
      </w:r>
      <w:r w:rsidR="00DC06F1">
        <w:rPr>
          <w:color w:val="231F20"/>
          <w:sz w:val="19"/>
          <w:szCs w:val="19"/>
        </w:rPr>
        <w:t xml:space="preserve"> CON VIGENCIA PARA AÑOS POSTERIORES</w:t>
      </w:r>
      <w:r>
        <w:rPr>
          <w:color w:val="231F20"/>
          <w:sz w:val="19"/>
          <w:szCs w:val="19"/>
        </w:rPr>
        <w:t>. Por el presidente del Consejo Directivo.</w:t>
      </w:r>
    </w:p>
    <w:p w14:paraId="6919B796" w14:textId="77777777" w:rsidR="00DC06F1" w:rsidRDefault="00DC06F1" w:rsidP="00DC06F1">
      <w:pPr>
        <w:pBdr>
          <w:top w:val="nil"/>
          <w:left w:val="nil"/>
          <w:bottom w:val="nil"/>
          <w:right w:val="nil"/>
          <w:between w:val="nil"/>
        </w:pBdr>
        <w:ind w:left="1069" w:right="409"/>
        <w:jc w:val="center"/>
        <w:rPr>
          <w:color w:val="231F20"/>
          <w:sz w:val="19"/>
          <w:szCs w:val="19"/>
        </w:rPr>
      </w:pPr>
    </w:p>
    <w:p w14:paraId="34A2362C" w14:textId="6B45A00B" w:rsidR="00DC06F1" w:rsidRPr="00DC06F1" w:rsidRDefault="00D4439D" w:rsidP="00DC06F1">
      <w:pPr>
        <w:pBdr>
          <w:top w:val="nil"/>
          <w:left w:val="nil"/>
          <w:bottom w:val="nil"/>
          <w:right w:val="nil"/>
          <w:between w:val="nil"/>
        </w:pBdr>
        <w:ind w:left="1069" w:right="409"/>
        <w:jc w:val="center"/>
        <w:rPr>
          <w:color w:val="000000"/>
          <w:sz w:val="19"/>
          <w:szCs w:val="19"/>
        </w:rPr>
      </w:pPr>
      <w:r w:rsidRPr="00DC06F1">
        <w:rPr>
          <w:color w:val="231F20"/>
          <w:sz w:val="19"/>
          <w:szCs w:val="19"/>
        </w:rPr>
        <w:t>Publíquese y Cúmplase.</w:t>
      </w:r>
    </w:p>
    <w:p w14:paraId="0CD54F37" w14:textId="0F2838D7" w:rsidR="00DC06F1" w:rsidRPr="00DC06F1" w:rsidRDefault="00DC06F1" w:rsidP="00DC06F1">
      <w:pPr>
        <w:pBdr>
          <w:top w:val="nil"/>
          <w:left w:val="nil"/>
          <w:bottom w:val="nil"/>
          <w:right w:val="nil"/>
          <w:between w:val="nil"/>
        </w:pBdr>
        <w:ind w:left="1069" w:right="409"/>
        <w:jc w:val="center"/>
        <w:rPr>
          <w:color w:val="000000"/>
          <w:sz w:val="19"/>
          <w:szCs w:val="19"/>
        </w:rPr>
      </w:pPr>
      <w:r>
        <w:rPr>
          <w:b/>
          <w:color w:val="231F20"/>
          <w:sz w:val="19"/>
          <w:szCs w:val="19"/>
        </w:rPr>
        <w:t>MARÍA BARBOSA FUENTES</w:t>
      </w:r>
    </w:p>
    <w:p w14:paraId="4A8365C9" w14:textId="15194DC6" w:rsidR="009223CD" w:rsidRPr="00DC06F1" w:rsidRDefault="00DC06F1" w:rsidP="00DC06F1">
      <w:pPr>
        <w:pBdr>
          <w:top w:val="nil"/>
          <w:left w:val="nil"/>
          <w:bottom w:val="nil"/>
          <w:right w:val="nil"/>
          <w:between w:val="nil"/>
        </w:pBdr>
        <w:ind w:left="1069" w:right="409"/>
        <w:jc w:val="center"/>
        <w:rPr>
          <w:color w:val="000000"/>
          <w:sz w:val="19"/>
          <w:szCs w:val="19"/>
        </w:rPr>
      </w:pPr>
      <w:r>
        <w:rPr>
          <w:b/>
          <w:color w:val="231F20"/>
          <w:sz w:val="19"/>
          <w:szCs w:val="19"/>
        </w:rPr>
        <w:t>RECTORA</w:t>
      </w:r>
    </w:p>
    <w:p w14:paraId="04167C6E" w14:textId="77777777" w:rsidR="009223CD" w:rsidRDefault="009223CD">
      <w:pPr>
        <w:spacing w:before="1"/>
        <w:ind w:left="720" w:right="409" w:firstLine="720"/>
        <w:rPr>
          <w:color w:val="231F20"/>
          <w:sz w:val="19"/>
          <w:szCs w:val="19"/>
        </w:rPr>
      </w:pPr>
    </w:p>
    <w:p w14:paraId="6DB0391D" w14:textId="77777777" w:rsidR="009223CD" w:rsidRDefault="00D4439D">
      <w:pPr>
        <w:numPr>
          <w:ilvl w:val="1"/>
          <w:numId w:val="84"/>
        </w:numPr>
        <w:tabs>
          <w:tab w:val="left" w:pos="884"/>
        </w:tabs>
        <w:spacing w:before="64"/>
        <w:ind w:left="883" w:hanging="287"/>
        <w:rPr>
          <w:color w:val="000000"/>
          <w:sz w:val="19"/>
          <w:szCs w:val="19"/>
        </w:rPr>
      </w:pPr>
      <w:r>
        <w:rPr>
          <w:color w:val="000000"/>
          <w:sz w:val="19"/>
          <w:szCs w:val="19"/>
        </w:rPr>
        <w:t>SALIDAS PEDAGÓGICAS</w:t>
      </w:r>
    </w:p>
    <w:p w14:paraId="1C8BED5F" w14:textId="77777777" w:rsidR="009223CD" w:rsidRDefault="00D4439D">
      <w:pPr>
        <w:tabs>
          <w:tab w:val="left" w:pos="884"/>
        </w:tabs>
        <w:spacing w:before="64"/>
        <w:ind w:left="883"/>
        <w:rPr>
          <w:color w:val="000000"/>
          <w:sz w:val="19"/>
          <w:szCs w:val="19"/>
        </w:rPr>
      </w:pPr>
      <w:r>
        <w:rPr>
          <w:color w:val="000000"/>
          <w:sz w:val="19"/>
          <w:szCs w:val="19"/>
        </w:rPr>
        <w:t>Para salidas pedagógicas, convivencias y actividades formativas programados por la Institución el estudiante debe cumplir con los parámetros establecidos por la institución, la cual estará encargada de velar y garantizar la seguridad e integridad de todas las personas que participen en las salidas pedagógicas; según lo dispuesto por la Directiva 55 del 2014 expedida por el Ministerio de Educación Nacional:</w:t>
      </w:r>
    </w:p>
    <w:p w14:paraId="3F1E1547" w14:textId="77777777" w:rsidR="009223CD" w:rsidRDefault="00D4439D">
      <w:pPr>
        <w:numPr>
          <w:ilvl w:val="2"/>
          <w:numId w:val="84"/>
        </w:numPr>
        <w:pBdr>
          <w:top w:val="nil"/>
          <w:left w:val="nil"/>
          <w:bottom w:val="nil"/>
          <w:right w:val="nil"/>
          <w:between w:val="nil"/>
        </w:pBdr>
        <w:tabs>
          <w:tab w:val="left" w:pos="884"/>
        </w:tabs>
        <w:spacing w:before="64"/>
        <w:rPr>
          <w:color w:val="000000"/>
          <w:sz w:val="19"/>
          <w:szCs w:val="19"/>
        </w:rPr>
      </w:pPr>
      <w:r>
        <w:rPr>
          <w:color w:val="000000"/>
          <w:sz w:val="19"/>
          <w:szCs w:val="19"/>
        </w:rPr>
        <w:t>Presentar el desprendible de permiso debidamente diligenciado y firmado por sus padres o acudientes autorizados en la fecha indicada por la circular</w:t>
      </w:r>
    </w:p>
    <w:p w14:paraId="00230E60" w14:textId="77777777" w:rsidR="009223CD" w:rsidRDefault="00D4439D">
      <w:pPr>
        <w:numPr>
          <w:ilvl w:val="2"/>
          <w:numId w:val="84"/>
        </w:numPr>
        <w:pBdr>
          <w:top w:val="nil"/>
          <w:left w:val="nil"/>
          <w:bottom w:val="nil"/>
          <w:right w:val="nil"/>
          <w:between w:val="nil"/>
        </w:pBdr>
        <w:tabs>
          <w:tab w:val="left" w:pos="884"/>
        </w:tabs>
        <w:rPr>
          <w:color w:val="000000"/>
          <w:sz w:val="19"/>
          <w:szCs w:val="19"/>
        </w:rPr>
      </w:pPr>
      <w:r>
        <w:rPr>
          <w:color w:val="000000"/>
          <w:sz w:val="19"/>
          <w:szCs w:val="19"/>
        </w:rPr>
        <w:t>Haber cancelado el costo de la salida y entregado la copia del recibo de pago del acompañante grupal en la fecha indicada por el director de grupo</w:t>
      </w:r>
    </w:p>
    <w:p w14:paraId="5BEB3A96" w14:textId="77777777" w:rsidR="009223CD" w:rsidRDefault="00D4439D">
      <w:pPr>
        <w:numPr>
          <w:ilvl w:val="2"/>
          <w:numId w:val="84"/>
        </w:numPr>
        <w:pBdr>
          <w:top w:val="nil"/>
          <w:left w:val="nil"/>
          <w:bottom w:val="nil"/>
          <w:right w:val="nil"/>
          <w:between w:val="nil"/>
        </w:pBdr>
        <w:tabs>
          <w:tab w:val="left" w:pos="884"/>
        </w:tabs>
        <w:rPr>
          <w:color w:val="000000"/>
          <w:sz w:val="19"/>
          <w:szCs w:val="19"/>
        </w:rPr>
      </w:pPr>
      <w:r>
        <w:rPr>
          <w:color w:val="000000"/>
          <w:sz w:val="19"/>
          <w:szCs w:val="19"/>
        </w:rPr>
        <w:t>Traer los documentos originales de identificación (tarjeta de identidad, registro civil o cedula de ciudadanía, carnet del colegio y demás documentos que se requieran.</w:t>
      </w:r>
    </w:p>
    <w:p w14:paraId="6A3371CB" w14:textId="77777777" w:rsidR="009223CD" w:rsidRDefault="00D4439D">
      <w:pPr>
        <w:numPr>
          <w:ilvl w:val="2"/>
          <w:numId w:val="84"/>
        </w:numPr>
        <w:pBdr>
          <w:top w:val="nil"/>
          <w:left w:val="nil"/>
          <w:bottom w:val="nil"/>
          <w:right w:val="nil"/>
          <w:between w:val="nil"/>
        </w:pBdr>
        <w:tabs>
          <w:tab w:val="left" w:pos="884"/>
        </w:tabs>
        <w:rPr>
          <w:color w:val="000000"/>
          <w:sz w:val="19"/>
          <w:szCs w:val="19"/>
        </w:rPr>
      </w:pPr>
      <w:r>
        <w:rPr>
          <w:color w:val="000000"/>
          <w:sz w:val="19"/>
          <w:szCs w:val="19"/>
        </w:rPr>
        <w:t>Llevar los implementos necesarios para la jornada.</w:t>
      </w:r>
    </w:p>
    <w:p w14:paraId="52A17726" w14:textId="77777777" w:rsidR="009223CD" w:rsidRDefault="00D4439D">
      <w:pPr>
        <w:numPr>
          <w:ilvl w:val="2"/>
          <w:numId w:val="84"/>
        </w:numPr>
        <w:pBdr>
          <w:top w:val="nil"/>
          <w:left w:val="nil"/>
          <w:bottom w:val="nil"/>
          <w:right w:val="nil"/>
          <w:between w:val="nil"/>
        </w:pBdr>
        <w:tabs>
          <w:tab w:val="left" w:pos="884"/>
        </w:tabs>
        <w:rPr>
          <w:color w:val="000000"/>
          <w:sz w:val="19"/>
          <w:szCs w:val="19"/>
        </w:rPr>
      </w:pPr>
      <w:r>
        <w:rPr>
          <w:color w:val="000000"/>
          <w:sz w:val="19"/>
          <w:szCs w:val="19"/>
        </w:rPr>
        <w:t>Acogerse a las normas establecidas por la institución para dichas actividades.</w:t>
      </w:r>
    </w:p>
    <w:p w14:paraId="1764D70E" w14:textId="77777777" w:rsidR="009223CD" w:rsidRDefault="00D4439D">
      <w:pPr>
        <w:widowControl/>
        <w:pBdr>
          <w:top w:val="nil"/>
          <w:left w:val="nil"/>
          <w:bottom w:val="nil"/>
          <w:right w:val="nil"/>
          <w:between w:val="nil"/>
        </w:pBdr>
        <w:spacing w:before="113"/>
        <w:ind w:left="781" w:right="1025"/>
        <w:jc w:val="both"/>
        <w:rPr>
          <w:color w:val="000000"/>
          <w:sz w:val="19"/>
          <w:szCs w:val="19"/>
        </w:rPr>
      </w:pPr>
      <w:r>
        <w:rPr>
          <w:color w:val="000000"/>
          <w:sz w:val="19"/>
          <w:szCs w:val="19"/>
        </w:rPr>
        <w:lastRenderedPageBreak/>
        <w:t>Paragarfo1. Si el estudiante no trae el desprendible, los documentos originales de identificación y la copia del recibo de pago, no podrá asistir a la actividad y permanecerá en la institución en actividades académicas normales.</w:t>
      </w:r>
    </w:p>
    <w:p w14:paraId="5EF3EB7A" w14:textId="2DC5B617" w:rsidR="009223CD" w:rsidRDefault="00D4439D" w:rsidP="00DC06F1">
      <w:pPr>
        <w:widowControl/>
        <w:pBdr>
          <w:top w:val="nil"/>
          <w:left w:val="nil"/>
          <w:bottom w:val="nil"/>
          <w:right w:val="nil"/>
          <w:between w:val="nil"/>
        </w:pBdr>
        <w:ind w:left="781" w:right="1022"/>
        <w:jc w:val="both"/>
        <w:rPr>
          <w:color w:val="000000"/>
          <w:sz w:val="19"/>
          <w:szCs w:val="19"/>
        </w:rPr>
      </w:pPr>
      <w:r>
        <w:rPr>
          <w:color w:val="000000"/>
          <w:sz w:val="19"/>
          <w:szCs w:val="19"/>
        </w:rPr>
        <w:t xml:space="preserve">Parágrafo 2. Si el estudiante no asiste a las salidas pedagógicas, convivencias o actividades formativas voluntarias programadas por la Institución, debe asistir a actividades académicas normales. </w:t>
      </w:r>
    </w:p>
    <w:p w14:paraId="4E9DA13A" w14:textId="77777777" w:rsidR="009223CD" w:rsidRDefault="00D4439D">
      <w:pPr>
        <w:numPr>
          <w:ilvl w:val="1"/>
          <w:numId w:val="84"/>
        </w:numPr>
        <w:tabs>
          <w:tab w:val="left" w:pos="884"/>
        </w:tabs>
        <w:spacing w:before="64"/>
        <w:ind w:left="883" w:hanging="287"/>
        <w:rPr>
          <w:color w:val="000000"/>
          <w:sz w:val="19"/>
          <w:szCs w:val="19"/>
        </w:rPr>
      </w:pPr>
      <w:r>
        <w:rPr>
          <w:color w:val="231F20"/>
          <w:sz w:val="19"/>
          <w:szCs w:val="19"/>
        </w:rPr>
        <w:t>ASISTENCIA Y HORARIO ESCOLAR</w:t>
      </w:r>
    </w:p>
    <w:tbl>
      <w:tblPr>
        <w:tblStyle w:val="a1"/>
        <w:tblpPr w:leftFromText="180" w:rightFromText="180" w:vertAnchor="text" w:tblpX="935" w:tblpY="1707"/>
        <w:tblW w:w="7409" w:type="dxa"/>
        <w:tblInd w:w="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00" w:firstRow="0" w:lastRow="0" w:firstColumn="0" w:lastColumn="0" w:noHBand="0" w:noVBand="1"/>
      </w:tblPr>
      <w:tblGrid>
        <w:gridCol w:w="1949"/>
        <w:gridCol w:w="3720"/>
        <w:gridCol w:w="1740"/>
      </w:tblGrid>
      <w:tr w:rsidR="009223CD" w:rsidRPr="00DC06F1" w14:paraId="31D8A20B" w14:textId="77777777" w:rsidTr="00DC06F1">
        <w:trPr>
          <w:trHeight w:val="473"/>
        </w:trPr>
        <w:tc>
          <w:tcPr>
            <w:tcW w:w="1949" w:type="dxa"/>
            <w:tcBorders>
              <w:top w:val="single" w:sz="6" w:space="0" w:color="231F20"/>
              <w:left w:val="single" w:sz="6" w:space="0" w:color="231F20"/>
              <w:bottom w:val="single" w:sz="6" w:space="0" w:color="231F20"/>
              <w:right w:val="single" w:sz="6" w:space="0" w:color="231F20"/>
            </w:tcBorders>
          </w:tcPr>
          <w:p w14:paraId="103F1C38" w14:textId="77777777" w:rsidR="009223CD" w:rsidRDefault="009223CD">
            <w:pPr>
              <w:spacing w:before="2"/>
              <w:ind w:left="4"/>
              <w:jc w:val="center"/>
              <w:rPr>
                <w:color w:val="231F20"/>
                <w:sz w:val="17"/>
                <w:szCs w:val="17"/>
              </w:rPr>
            </w:pPr>
          </w:p>
          <w:p w14:paraId="602A4444" w14:textId="77777777" w:rsidR="009223CD" w:rsidRDefault="009223CD">
            <w:pPr>
              <w:spacing w:before="2"/>
              <w:ind w:left="4"/>
              <w:jc w:val="center"/>
              <w:rPr>
                <w:color w:val="231F20"/>
                <w:sz w:val="17"/>
                <w:szCs w:val="17"/>
              </w:rPr>
            </w:pPr>
          </w:p>
          <w:p w14:paraId="5089E02F" w14:textId="77777777" w:rsidR="009223CD" w:rsidRDefault="009223CD">
            <w:pPr>
              <w:spacing w:before="2"/>
              <w:ind w:left="4"/>
              <w:jc w:val="center"/>
              <w:rPr>
                <w:color w:val="231F20"/>
                <w:sz w:val="17"/>
                <w:szCs w:val="17"/>
              </w:rPr>
            </w:pPr>
          </w:p>
          <w:p w14:paraId="546A521A" w14:textId="77777777" w:rsidR="009223CD" w:rsidRDefault="009223CD">
            <w:pPr>
              <w:spacing w:before="2"/>
              <w:ind w:left="4"/>
              <w:jc w:val="center"/>
              <w:rPr>
                <w:color w:val="231F20"/>
                <w:sz w:val="17"/>
                <w:szCs w:val="17"/>
              </w:rPr>
            </w:pPr>
          </w:p>
          <w:p w14:paraId="0DDC7FEC" w14:textId="77777777" w:rsidR="009223CD" w:rsidRDefault="00D4439D">
            <w:pPr>
              <w:spacing w:before="2"/>
              <w:ind w:left="4"/>
              <w:jc w:val="center"/>
              <w:rPr>
                <w:color w:val="000000"/>
                <w:sz w:val="17"/>
                <w:szCs w:val="17"/>
              </w:rPr>
            </w:pPr>
            <w:r>
              <w:rPr>
                <w:color w:val="231F20"/>
                <w:sz w:val="17"/>
                <w:szCs w:val="17"/>
              </w:rPr>
              <w:t>JORNADA ÚNICA</w:t>
            </w:r>
          </w:p>
        </w:tc>
        <w:tc>
          <w:tcPr>
            <w:tcW w:w="3720" w:type="dxa"/>
            <w:tcBorders>
              <w:top w:val="single" w:sz="6" w:space="0" w:color="231F20"/>
              <w:left w:val="single" w:sz="6" w:space="0" w:color="231F20"/>
              <w:bottom w:val="single" w:sz="6" w:space="0" w:color="231F20"/>
              <w:right w:val="single" w:sz="6" w:space="0" w:color="231F20"/>
            </w:tcBorders>
          </w:tcPr>
          <w:p w14:paraId="5F24375B" w14:textId="77777777" w:rsidR="009223CD" w:rsidRDefault="009223CD">
            <w:pPr>
              <w:spacing w:before="2"/>
              <w:ind w:left="3"/>
              <w:jc w:val="center"/>
              <w:rPr>
                <w:color w:val="231F20"/>
                <w:sz w:val="17"/>
                <w:szCs w:val="17"/>
              </w:rPr>
            </w:pPr>
          </w:p>
          <w:p w14:paraId="0B6C87DC" w14:textId="77777777" w:rsidR="009223CD" w:rsidRDefault="00D4439D">
            <w:pPr>
              <w:spacing w:before="2"/>
              <w:ind w:left="3"/>
              <w:jc w:val="center"/>
              <w:rPr>
                <w:color w:val="000000"/>
                <w:sz w:val="17"/>
                <w:szCs w:val="17"/>
              </w:rPr>
            </w:pPr>
            <w:r>
              <w:rPr>
                <w:color w:val="231F20"/>
                <w:sz w:val="17"/>
                <w:szCs w:val="17"/>
              </w:rPr>
              <w:t>PREESCOLAR</w:t>
            </w:r>
          </w:p>
          <w:p w14:paraId="5DA4C8AE" w14:textId="77777777" w:rsidR="009223CD" w:rsidRDefault="009223CD">
            <w:pPr>
              <w:spacing w:before="7"/>
              <w:jc w:val="center"/>
              <w:rPr>
                <w:color w:val="000000"/>
                <w:sz w:val="17"/>
                <w:szCs w:val="17"/>
              </w:rPr>
            </w:pPr>
          </w:p>
          <w:p w14:paraId="15B3992D" w14:textId="77777777" w:rsidR="009223CD" w:rsidRDefault="00D4439D">
            <w:pPr>
              <w:spacing w:line="484" w:lineRule="auto"/>
              <w:ind w:left="3"/>
              <w:jc w:val="center"/>
              <w:rPr>
                <w:color w:val="000000"/>
                <w:sz w:val="17"/>
                <w:szCs w:val="17"/>
              </w:rPr>
            </w:pPr>
            <w:r>
              <w:rPr>
                <w:color w:val="231F20"/>
                <w:sz w:val="17"/>
                <w:szCs w:val="17"/>
              </w:rPr>
              <w:t>EDUCACIÓN BÁSICA PRIMARIA 1º Y 2º EDUCACIÓN BÁSICA PRIMARIA 3º 4º Y 5º EDUCACIÓN BÁSICA SECUNDARIA 6º 7º Y 8º</w:t>
            </w:r>
          </w:p>
        </w:tc>
        <w:tc>
          <w:tcPr>
            <w:tcW w:w="1739" w:type="dxa"/>
            <w:tcBorders>
              <w:top w:val="single" w:sz="6" w:space="0" w:color="231F20"/>
              <w:left w:val="single" w:sz="6" w:space="0" w:color="231F20"/>
              <w:bottom w:val="single" w:sz="6" w:space="0" w:color="231F20"/>
              <w:right w:val="single" w:sz="6" w:space="0" w:color="231F20"/>
            </w:tcBorders>
          </w:tcPr>
          <w:p w14:paraId="2607FE49" w14:textId="77777777" w:rsidR="009223CD" w:rsidRDefault="009223CD">
            <w:pPr>
              <w:spacing w:before="2"/>
              <w:ind w:left="7"/>
              <w:jc w:val="center"/>
              <w:rPr>
                <w:color w:val="231F20"/>
                <w:sz w:val="17"/>
                <w:szCs w:val="17"/>
              </w:rPr>
            </w:pPr>
          </w:p>
          <w:p w14:paraId="1BB2ED12" w14:textId="77777777" w:rsidR="009223CD" w:rsidRPr="00DC06F1" w:rsidRDefault="00D4439D">
            <w:pPr>
              <w:spacing w:before="2"/>
              <w:ind w:left="7"/>
              <w:jc w:val="center"/>
              <w:rPr>
                <w:color w:val="000000"/>
                <w:sz w:val="17"/>
                <w:szCs w:val="17"/>
                <w:lang w:val="en-US"/>
              </w:rPr>
            </w:pPr>
            <w:r w:rsidRPr="00DC06F1">
              <w:rPr>
                <w:color w:val="231F20"/>
                <w:sz w:val="17"/>
                <w:szCs w:val="17"/>
                <w:lang w:val="en-US"/>
              </w:rPr>
              <w:t>7:00 am a 1:30 p.m.</w:t>
            </w:r>
          </w:p>
          <w:p w14:paraId="3A3D8802" w14:textId="77777777" w:rsidR="009223CD" w:rsidRPr="00DC06F1" w:rsidRDefault="009223CD">
            <w:pPr>
              <w:spacing w:before="7"/>
              <w:jc w:val="center"/>
              <w:rPr>
                <w:color w:val="000000"/>
                <w:sz w:val="17"/>
                <w:szCs w:val="17"/>
                <w:lang w:val="en-US"/>
              </w:rPr>
            </w:pPr>
          </w:p>
          <w:p w14:paraId="65977E9B" w14:textId="77777777" w:rsidR="009223CD" w:rsidRPr="00DC06F1" w:rsidRDefault="00D4439D">
            <w:pPr>
              <w:ind w:left="7"/>
              <w:jc w:val="center"/>
              <w:rPr>
                <w:color w:val="000000"/>
                <w:sz w:val="17"/>
                <w:szCs w:val="17"/>
                <w:lang w:val="en-US"/>
              </w:rPr>
            </w:pPr>
            <w:r w:rsidRPr="00DC06F1">
              <w:rPr>
                <w:color w:val="231F20"/>
                <w:sz w:val="17"/>
                <w:szCs w:val="17"/>
                <w:lang w:val="en-US"/>
              </w:rPr>
              <w:t>6:40 am a 2:00 p.m.</w:t>
            </w:r>
          </w:p>
          <w:p w14:paraId="7FE0DDE4" w14:textId="77777777" w:rsidR="009223CD" w:rsidRPr="00DC06F1" w:rsidRDefault="009223CD">
            <w:pPr>
              <w:spacing w:before="7"/>
              <w:jc w:val="center"/>
              <w:rPr>
                <w:color w:val="000000"/>
                <w:sz w:val="17"/>
                <w:szCs w:val="17"/>
                <w:lang w:val="en-US"/>
              </w:rPr>
            </w:pPr>
          </w:p>
          <w:p w14:paraId="70AD6F02" w14:textId="77777777" w:rsidR="009223CD" w:rsidRPr="00DC06F1" w:rsidRDefault="00D4439D">
            <w:pPr>
              <w:ind w:left="7"/>
              <w:jc w:val="center"/>
              <w:rPr>
                <w:color w:val="000000"/>
                <w:sz w:val="17"/>
                <w:szCs w:val="17"/>
                <w:lang w:val="en-US"/>
              </w:rPr>
            </w:pPr>
            <w:r w:rsidRPr="00DC06F1">
              <w:rPr>
                <w:color w:val="231F20"/>
                <w:sz w:val="17"/>
                <w:szCs w:val="17"/>
                <w:lang w:val="en-US"/>
              </w:rPr>
              <w:t>6:40 am a 2:20 p.m.</w:t>
            </w:r>
          </w:p>
          <w:p w14:paraId="4888913E" w14:textId="77777777" w:rsidR="009223CD" w:rsidRPr="00DC06F1" w:rsidRDefault="009223CD">
            <w:pPr>
              <w:spacing w:before="7"/>
              <w:jc w:val="center"/>
              <w:rPr>
                <w:color w:val="000000"/>
                <w:sz w:val="17"/>
                <w:szCs w:val="17"/>
                <w:lang w:val="en-US"/>
              </w:rPr>
            </w:pPr>
          </w:p>
          <w:p w14:paraId="3A38D88E" w14:textId="77777777" w:rsidR="009223CD" w:rsidRPr="00DC06F1" w:rsidRDefault="00D4439D">
            <w:pPr>
              <w:ind w:left="7"/>
              <w:jc w:val="center"/>
              <w:rPr>
                <w:color w:val="000000"/>
                <w:sz w:val="17"/>
                <w:szCs w:val="17"/>
                <w:lang w:val="en-US"/>
              </w:rPr>
            </w:pPr>
            <w:r w:rsidRPr="00DC06F1">
              <w:rPr>
                <w:color w:val="231F20"/>
                <w:sz w:val="17"/>
                <w:szCs w:val="17"/>
                <w:lang w:val="en-US"/>
              </w:rPr>
              <w:t>6:40 am a 2:30 p.m.</w:t>
            </w:r>
          </w:p>
        </w:tc>
      </w:tr>
      <w:tr w:rsidR="009223CD" w14:paraId="045774BB" w14:textId="77777777" w:rsidTr="00DC06F1">
        <w:trPr>
          <w:trHeight w:val="154"/>
        </w:trPr>
        <w:tc>
          <w:tcPr>
            <w:tcW w:w="1949" w:type="dxa"/>
            <w:vMerge w:val="restart"/>
            <w:tcBorders>
              <w:top w:val="single" w:sz="6" w:space="0" w:color="231F20"/>
              <w:left w:val="single" w:sz="6" w:space="0" w:color="231F20"/>
              <w:bottom w:val="single" w:sz="6" w:space="0" w:color="231F20"/>
              <w:right w:val="single" w:sz="6" w:space="0" w:color="231F20"/>
            </w:tcBorders>
          </w:tcPr>
          <w:p w14:paraId="5ECD4D65" w14:textId="77777777" w:rsidR="009223CD" w:rsidRPr="00DC06F1" w:rsidRDefault="009223CD">
            <w:pPr>
              <w:spacing w:before="2"/>
              <w:ind w:left="4"/>
              <w:jc w:val="center"/>
              <w:rPr>
                <w:color w:val="231F20"/>
                <w:sz w:val="17"/>
                <w:szCs w:val="17"/>
                <w:lang w:val="en-US"/>
              </w:rPr>
            </w:pPr>
          </w:p>
          <w:p w14:paraId="051F0DE3" w14:textId="77777777" w:rsidR="009223CD" w:rsidRPr="00DC06F1" w:rsidRDefault="009223CD">
            <w:pPr>
              <w:spacing w:before="2"/>
              <w:ind w:left="4"/>
              <w:jc w:val="center"/>
              <w:rPr>
                <w:color w:val="231F20"/>
                <w:sz w:val="17"/>
                <w:szCs w:val="17"/>
                <w:lang w:val="en-US"/>
              </w:rPr>
            </w:pPr>
          </w:p>
          <w:p w14:paraId="13646A0D" w14:textId="77777777" w:rsidR="009223CD" w:rsidRDefault="00D4439D">
            <w:pPr>
              <w:spacing w:before="2"/>
              <w:ind w:left="4"/>
              <w:jc w:val="center"/>
              <w:rPr>
                <w:color w:val="000000"/>
                <w:sz w:val="17"/>
                <w:szCs w:val="17"/>
              </w:rPr>
            </w:pPr>
            <w:r>
              <w:rPr>
                <w:color w:val="231F20"/>
                <w:sz w:val="17"/>
                <w:szCs w:val="17"/>
              </w:rPr>
              <w:t>JORNADA ÚNICA</w:t>
            </w:r>
          </w:p>
        </w:tc>
        <w:tc>
          <w:tcPr>
            <w:tcW w:w="3720" w:type="dxa"/>
            <w:tcBorders>
              <w:top w:val="single" w:sz="6" w:space="0" w:color="231F20"/>
              <w:left w:val="single" w:sz="6" w:space="0" w:color="231F20"/>
              <w:bottom w:val="single" w:sz="6" w:space="0" w:color="231F20"/>
              <w:right w:val="single" w:sz="6" w:space="0" w:color="231F20"/>
            </w:tcBorders>
          </w:tcPr>
          <w:p w14:paraId="0E452B20" w14:textId="77777777" w:rsidR="009223CD" w:rsidRDefault="009223CD">
            <w:pPr>
              <w:spacing w:before="2"/>
              <w:ind w:left="3"/>
              <w:jc w:val="center"/>
              <w:rPr>
                <w:color w:val="231F20"/>
                <w:sz w:val="17"/>
                <w:szCs w:val="17"/>
              </w:rPr>
            </w:pPr>
          </w:p>
          <w:p w14:paraId="0E941929" w14:textId="77777777" w:rsidR="009223CD" w:rsidRDefault="00D4439D">
            <w:pPr>
              <w:spacing w:before="2"/>
              <w:ind w:left="3"/>
              <w:jc w:val="center"/>
              <w:rPr>
                <w:color w:val="000000"/>
                <w:sz w:val="17"/>
                <w:szCs w:val="17"/>
              </w:rPr>
            </w:pPr>
            <w:r>
              <w:rPr>
                <w:color w:val="231F20"/>
                <w:sz w:val="17"/>
                <w:szCs w:val="17"/>
              </w:rPr>
              <w:t>EDUCACIÓN BÁSICA SECUNDARIA 9º</w:t>
            </w:r>
          </w:p>
        </w:tc>
        <w:tc>
          <w:tcPr>
            <w:tcW w:w="1739" w:type="dxa"/>
            <w:tcBorders>
              <w:top w:val="single" w:sz="6" w:space="0" w:color="231F20"/>
              <w:left w:val="single" w:sz="6" w:space="0" w:color="231F20"/>
              <w:bottom w:val="single" w:sz="6" w:space="0" w:color="231F20"/>
              <w:right w:val="single" w:sz="6" w:space="0" w:color="231F20"/>
            </w:tcBorders>
          </w:tcPr>
          <w:p w14:paraId="6295E5A7" w14:textId="77777777" w:rsidR="009223CD" w:rsidRDefault="009223CD">
            <w:pPr>
              <w:spacing w:before="2"/>
              <w:ind w:right="54"/>
              <w:jc w:val="center"/>
              <w:rPr>
                <w:color w:val="231F20"/>
                <w:sz w:val="17"/>
                <w:szCs w:val="17"/>
              </w:rPr>
            </w:pPr>
          </w:p>
          <w:p w14:paraId="2B981481" w14:textId="77777777" w:rsidR="009223CD" w:rsidRDefault="00D4439D">
            <w:pPr>
              <w:spacing w:before="2"/>
              <w:ind w:right="54"/>
              <w:jc w:val="center"/>
              <w:rPr>
                <w:color w:val="000000"/>
                <w:sz w:val="17"/>
                <w:szCs w:val="17"/>
              </w:rPr>
            </w:pPr>
            <w:r>
              <w:rPr>
                <w:color w:val="231F20"/>
                <w:sz w:val="17"/>
                <w:szCs w:val="17"/>
              </w:rPr>
              <w:t>6:40 am a 2:30 p.m.</w:t>
            </w:r>
          </w:p>
        </w:tc>
      </w:tr>
      <w:tr w:rsidR="009223CD" w14:paraId="2843BFFF" w14:textId="77777777" w:rsidTr="00DC06F1">
        <w:trPr>
          <w:trHeight w:val="156"/>
        </w:trPr>
        <w:tc>
          <w:tcPr>
            <w:tcW w:w="1949" w:type="dxa"/>
            <w:vMerge/>
            <w:tcBorders>
              <w:top w:val="single" w:sz="6" w:space="0" w:color="231F20"/>
              <w:left w:val="single" w:sz="6" w:space="0" w:color="231F20"/>
              <w:bottom w:val="single" w:sz="6" w:space="0" w:color="231F20"/>
              <w:right w:val="single" w:sz="6" w:space="0" w:color="231F20"/>
            </w:tcBorders>
          </w:tcPr>
          <w:p w14:paraId="2A25D193" w14:textId="77777777" w:rsidR="009223CD" w:rsidRDefault="009223CD">
            <w:pPr>
              <w:pBdr>
                <w:top w:val="nil"/>
                <w:left w:val="nil"/>
                <w:bottom w:val="nil"/>
                <w:right w:val="nil"/>
                <w:between w:val="nil"/>
              </w:pBdr>
              <w:spacing w:line="276" w:lineRule="auto"/>
              <w:rPr>
                <w:color w:val="000000"/>
                <w:sz w:val="17"/>
                <w:szCs w:val="17"/>
              </w:rPr>
            </w:pPr>
          </w:p>
        </w:tc>
        <w:tc>
          <w:tcPr>
            <w:tcW w:w="3720" w:type="dxa"/>
            <w:tcBorders>
              <w:top w:val="single" w:sz="6" w:space="0" w:color="231F20"/>
              <w:left w:val="single" w:sz="6" w:space="0" w:color="231F20"/>
              <w:bottom w:val="single" w:sz="6" w:space="0" w:color="231F20"/>
              <w:right w:val="single" w:sz="6" w:space="0" w:color="231F20"/>
            </w:tcBorders>
          </w:tcPr>
          <w:p w14:paraId="07E5AB41" w14:textId="77777777" w:rsidR="009223CD" w:rsidRDefault="009223CD">
            <w:pPr>
              <w:spacing w:before="2"/>
              <w:ind w:left="3"/>
              <w:jc w:val="center"/>
              <w:rPr>
                <w:color w:val="231F20"/>
                <w:sz w:val="17"/>
                <w:szCs w:val="17"/>
              </w:rPr>
            </w:pPr>
          </w:p>
          <w:p w14:paraId="10E78E98" w14:textId="77777777" w:rsidR="009223CD" w:rsidRDefault="00D4439D">
            <w:pPr>
              <w:spacing w:before="2"/>
              <w:ind w:left="3"/>
              <w:jc w:val="center"/>
              <w:rPr>
                <w:color w:val="000000"/>
                <w:sz w:val="17"/>
                <w:szCs w:val="17"/>
              </w:rPr>
            </w:pPr>
            <w:r>
              <w:rPr>
                <w:color w:val="231F20"/>
                <w:sz w:val="17"/>
                <w:szCs w:val="17"/>
              </w:rPr>
              <w:t>EDUCACIÓN MEDIA 10º Y 11º</w:t>
            </w:r>
          </w:p>
        </w:tc>
        <w:tc>
          <w:tcPr>
            <w:tcW w:w="1739" w:type="dxa"/>
            <w:tcBorders>
              <w:top w:val="single" w:sz="6" w:space="0" w:color="231F20"/>
              <w:left w:val="single" w:sz="6" w:space="0" w:color="231F20"/>
              <w:bottom w:val="single" w:sz="6" w:space="0" w:color="231F20"/>
              <w:right w:val="single" w:sz="6" w:space="0" w:color="231F20"/>
            </w:tcBorders>
          </w:tcPr>
          <w:p w14:paraId="1E56169E" w14:textId="77777777" w:rsidR="009223CD" w:rsidRDefault="009223CD">
            <w:pPr>
              <w:spacing w:before="2"/>
              <w:ind w:right="54"/>
              <w:jc w:val="center"/>
              <w:rPr>
                <w:color w:val="231F20"/>
                <w:sz w:val="17"/>
                <w:szCs w:val="17"/>
              </w:rPr>
            </w:pPr>
          </w:p>
          <w:p w14:paraId="67AE641E" w14:textId="77777777" w:rsidR="009223CD" w:rsidRDefault="00D4439D">
            <w:pPr>
              <w:spacing w:before="2"/>
              <w:ind w:right="54"/>
              <w:jc w:val="center"/>
              <w:rPr>
                <w:color w:val="000000"/>
                <w:sz w:val="17"/>
                <w:szCs w:val="17"/>
              </w:rPr>
            </w:pPr>
            <w:r>
              <w:rPr>
                <w:color w:val="231F20"/>
                <w:sz w:val="17"/>
                <w:szCs w:val="17"/>
              </w:rPr>
              <w:t>6:40 am a 2:30 p.m.</w:t>
            </w:r>
          </w:p>
        </w:tc>
      </w:tr>
      <w:tr w:rsidR="009223CD" w14:paraId="6AFCD6EE" w14:textId="77777777" w:rsidTr="00DC06F1">
        <w:trPr>
          <w:trHeight w:val="126"/>
        </w:trPr>
        <w:tc>
          <w:tcPr>
            <w:tcW w:w="1949" w:type="dxa"/>
            <w:tcBorders>
              <w:top w:val="single" w:sz="6" w:space="0" w:color="231F20"/>
              <w:left w:val="single" w:sz="6" w:space="0" w:color="231F20"/>
              <w:bottom w:val="single" w:sz="6" w:space="0" w:color="231F20"/>
              <w:right w:val="single" w:sz="6" w:space="0" w:color="231F20"/>
            </w:tcBorders>
          </w:tcPr>
          <w:p w14:paraId="4A295F18" w14:textId="77777777" w:rsidR="009223CD" w:rsidRDefault="009223CD">
            <w:pPr>
              <w:spacing w:before="2"/>
              <w:ind w:left="4"/>
              <w:jc w:val="center"/>
              <w:rPr>
                <w:color w:val="231F20"/>
                <w:sz w:val="17"/>
                <w:szCs w:val="17"/>
              </w:rPr>
            </w:pPr>
          </w:p>
          <w:p w14:paraId="3032042C" w14:textId="77777777" w:rsidR="009223CD" w:rsidRDefault="00D4439D">
            <w:pPr>
              <w:spacing w:before="2"/>
              <w:ind w:left="4"/>
              <w:jc w:val="center"/>
              <w:rPr>
                <w:color w:val="000000"/>
                <w:sz w:val="17"/>
                <w:szCs w:val="17"/>
              </w:rPr>
            </w:pPr>
            <w:r>
              <w:rPr>
                <w:color w:val="231F20"/>
                <w:sz w:val="17"/>
                <w:szCs w:val="17"/>
              </w:rPr>
              <w:t>JORNADA FINES DE SEMANA</w:t>
            </w:r>
          </w:p>
        </w:tc>
        <w:tc>
          <w:tcPr>
            <w:tcW w:w="5460" w:type="dxa"/>
            <w:gridSpan w:val="2"/>
            <w:tcBorders>
              <w:top w:val="single" w:sz="6" w:space="0" w:color="231F20"/>
              <w:left w:val="single" w:sz="6" w:space="0" w:color="231F20"/>
              <w:bottom w:val="single" w:sz="6" w:space="0" w:color="231F20"/>
              <w:right w:val="single" w:sz="6" w:space="0" w:color="231F20"/>
            </w:tcBorders>
          </w:tcPr>
          <w:p w14:paraId="09D6C768" w14:textId="77777777" w:rsidR="009223CD" w:rsidRDefault="009223CD">
            <w:pPr>
              <w:spacing w:before="2"/>
              <w:ind w:left="3"/>
              <w:jc w:val="center"/>
              <w:rPr>
                <w:color w:val="231F20"/>
                <w:sz w:val="17"/>
                <w:szCs w:val="17"/>
              </w:rPr>
            </w:pPr>
          </w:p>
          <w:p w14:paraId="0FAC95D5" w14:textId="77777777" w:rsidR="009223CD" w:rsidRDefault="00D4439D">
            <w:pPr>
              <w:spacing w:before="2"/>
              <w:ind w:left="3"/>
              <w:jc w:val="center"/>
              <w:rPr>
                <w:color w:val="000000"/>
                <w:sz w:val="17"/>
                <w:szCs w:val="17"/>
              </w:rPr>
            </w:pPr>
            <w:r>
              <w:rPr>
                <w:color w:val="231F20"/>
                <w:sz w:val="17"/>
                <w:szCs w:val="17"/>
              </w:rPr>
              <w:t>8:00 a.m. a 2:30 p.m.</w:t>
            </w:r>
          </w:p>
        </w:tc>
      </w:tr>
    </w:tbl>
    <w:p w14:paraId="00CE5E67" w14:textId="77777777" w:rsidR="009223CD" w:rsidRDefault="00D4439D">
      <w:pPr>
        <w:tabs>
          <w:tab w:val="left" w:pos="1134"/>
        </w:tabs>
        <w:ind w:left="851" w:right="409"/>
        <w:rPr>
          <w:color w:val="231F20"/>
          <w:sz w:val="19"/>
          <w:szCs w:val="19"/>
        </w:rPr>
      </w:pPr>
      <w:r>
        <w:rPr>
          <w:color w:val="000000"/>
          <w:sz w:val="19"/>
          <w:szCs w:val="19"/>
        </w:rPr>
        <w:t>Todo ESTUDIANTE matriculado en la UNIDAD EDUCATIVA EL FUTURO DEL MAÑANA debe cumplir con las horas escolares establecidas por el Colegio, la inasistencia injustificada a más de un 20% de las actividades académicas del año escolar es considerada causal para la no promoción al finalizar el año, de acuerdo a la autonomía institucional autorizada por el Decreto 1290 de 2009. Desde la Coordinación se ejerce el control diario de asistencia al Colegio. Después de ingresar a la Institución en las horas de la mañana</w:t>
      </w:r>
      <w:r>
        <w:rPr>
          <w:color w:val="000000"/>
          <w:sz w:val="19"/>
          <w:szCs w:val="19"/>
        </w:rPr>
        <w:t>, el estudiante no podrá volver a salir sin la autorización escrita respectiva.</w:t>
      </w:r>
    </w:p>
    <w:p w14:paraId="0808454D" w14:textId="77777777" w:rsidR="009223CD" w:rsidRDefault="009223CD">
      <w:pPr>
        <w:widowControl/>
        <w:rPr>
          <w:color w:val="231F20"/>
          <w:sz w:val="19"/>
          <w:szCs w:val="19"/>
        </w:rPr>
      </w:pPr>
    </w:p>
    <w:p w14:paraId="40575113" w14:textId="77777777" w:rsidR="009223CD" w:rsidRDefault="009223CD">
      <w:pPr>
        <w:widowControl/>
        <w:rPr>
          <w:color w:val="231F20"/>
          <w:sz w:val="19"/>
          <w:szCs w:val="19"/>
        </w:rPr>
      </w:pPr>
    </w:p>
    <w:p w14:paraId="70CE0A6C" w14:textId="77777777" w:rsidR="009223CD" w:rsidRDefault="009223CD">
      <w:pPr>
        <w:widowControl/>
        <w:rPr>
          <w:color w:val="231F20"/>
          <w:sz w:val="19"/>
          <w:szCs w:val="19"/>
        </w:rPr>
      </w:pPr>
    </w:p>
    <w:p w14:paraId="2B72C287" w14:textId="77777777" w:rsidR="009223CD" w:rsidRDefault="009223CD">
      <w:pPr>
        <w:widowControl/>
        <w:rPr>
          <w:color w:val="231F20"/>
          <w:sz w:val="19"/>
          <w:szCs w:val="19"/>
        </w:rPr>
      </w:pPr>
    </w:p>
    <w:p w14:paraId="6C9D8118" w14:textId="77777777" w:rsidR="009223CD" w:rsidRDefault="009223CD">
      <w:pPr>
        <w:widowControl/>
        <w:rPr>
          <w:color w:val="231F20"/>
          <w:sz w:val="19"/>
          <w:szCs w:val="19"/>
        </w:rPr>
      </w:pPr>
    </w:p>
    <w:p w14:paraId="716E5D91" w14:textId="77777777" w:rsidR="009223CD" w:rsidRDefault="009223CD">
      <w:pPr>
        <w:widowControl/>
        <w:rPr>
          <w:color w:val="231F20"/>
          <w:sz w:val="19"/>
          <w:szCs w:val="19"/>
        </w:rPr>
      </w:pPr>
    </w:p>
    <w:p w14:paraId="32087A97" w14:textId="77777777" w:rsidR="009223CD" w:rsidRDefault="009223CD">
      <w:pPr>
        <w:widowControl/>
        <w:rPr>
          <w:color w:val="231F20"/>
          <w:sz w:val="19"/>
          <w:szCs w:val="19"/>
        </w:rPr>
      </w:pPr>
    </w:p>
    <w:p w14:paraId="0A53B086" w14:textId="77777777" w:rsidR="009223CD" w:rsidRDefault="009223CD">
      <w:pPr>
        <w:widowControl/>
        <w:rPr>
          <w:color w:val="231F20"/>
          <w:sz w:val="19"/>
          <w:szCs w:val="19"/>
        </w:rPr>
      </w:pPr>
    </w:p>
    <w:p w14:paraId="47A7CAF6" w14:textId="77777777" w:rsidR="009223CD" w:rsidRDefault="009223CD">
      <w:pPr>
        <w:widowControl/>
        <w:rPr>
          <w:color w:val="231F20"/>
          <w:sz w:val="19"/>
          <w:szCs w:val="19"/>
        </w:rPr>
      </w:pPr>
    </w:p>
    <w:p w14:paraId="0B2227BF" w14:textId="77777777" w:rsidR="009223CD" w:rsidRDefault="009223CD">
      <w:pPr>
        <w:widowControl/>
        <w:rPr>
          <w:color w:val="231F20"/>
          <w:sz w:val="19"/>
          <w:szCs w:val="19"/>
        </w:rPr>
      </w:pPr>
    </w:p>
    <w:p w14:paraId="385B7ED6" w14:textId="77777777" w:rsidR="009223CD" w:rsidRDefault="009223CD">
      <w:pPr>
        <w:widowControl/>
        <w:rPr>
          <w:color w:val="231F20"/>
          <w:sz w:val="19"/>
          <w:szCs w:val="19"/>
        </w:rPr>
      </w:pPr>
    </w:p>
    <w:p w14:paraId="291DB747" w14:textId="77777777" w:rsidR="009223CD" w:rsidRDefault="009223CD">
      <w:pPr>
        <w:widowControl/>
        <w:rPr>
          <w:color w:val="231F20"/>
          <w:sz w:val="19"/>
          <w:szCs w:val="19"/>
        </w:rPr>
      </w:pPr>
    </w:p>
    <w:p w14:paraId="740CE8F8" w14:textId="77777777" w:rsidR="009223CD" w:rsidRDefault="009223CD">
      <w:pPr>
        <w:widowControl/>
        <w:rPr>
          <w:color w:val="231F20"/>
          <w:sz w:val="19"/>
          <w:szCs w:val="19"/>
        </w:rPr>
      </w:pPr>
    </w:p>
    <w:p w14:paraId="2E526B8E" w14:textId="77777777" w:rsidR="009223CD" w:rsidRDefault="00D4439D">
      <w:pPr>
        <w:widowControl/>
        <w:pBdr>
          <w:top w:val="nil"/>
          <w:left w:val="nil"/>
          <w:bottom w:val="nil"/>
          <w:right w:val="nil"/>
          <w:between w:val="nil"/>
        </w:pBdr>
        <w:ind w:right="1020"/>
        <w:jc w:val="both"/>
        <w:rPr>
          <w:color w:val="000000"/>
          <w:sz w:val="19"/>
          <w:szCs w:val="19"/>
        </w:rPr>
      </w:pPr>
      <w:r>
        <w:rPr>
          <w:rFonts w:ascii="Times New Roman" w:eastAsia="Times New Roman" w:hAnsi="Times New Roman" w:cs="Times New Roman"/>
          <w:color w:val="231F20"/>
          <w:sz w:val="19"/>
          <w:szCs w:val="19"/>
        </w:rPr>
        <w:t xml:space="preserve">     </w:t>
      </w:r>
    </w:p>
    <w:p w14:paraId="2AF4EAFF" w14:textId="77777777" w:rsidR="009223CD" w:rsidRDefault="009223CD" w:rsidP="00DC06F1">
      <w:pPr>
        <w:widowControl/>
        <w:pBdr>
          <w:top w:val="nil"/>
          <w:left w:val="nil"/>
          <w:bottom w:val="nil"/>
          <w:right w:val="nil"/>
          <w:between w:val="nil"/>
        </w:pBdr>
        <w:ind w:right="1021"/>
        <w:jc w:val="both"/>
        <w:rPr>
          <w:color w:val="000000"/>
          <w:sz w:val="19"/>
          <w:szCs w:val="19"/>
        </w:rPr>
      </w:pPr>
    </w:p>
    <w:p w14:paraId="093B9BDF" w14:textId="77777777" w:rsidR="00DC06F1" w:rsidRDefault="00DC06F1" w:rsidP="00DC06F1">
      <w:pPr>
        <w:widowControl/>
        <w:pBdr>
          <w:top w:val="nil"/>
          <w:left w:val="nil"/>
          <w:bottom w:val="nil"/>
          <w:right w:val="nil"/>
          <w:between w:val="nil"/>
        </w:pBdr>
        <w:ind w:left="949" w:right="1021"/>
        <w:jc w:val="both"/>
        <w:rPr>
          <w:i/>
          <w:color w:val="000000"/>
          <w:sz w:val="19"/>
          <w:szCs w:val="19"/>
        </w:rPr>
      </w:pPr>
    </w:p>
    <w:p w14:paraId="10E80C43" w14:textId="4ED769AA" w:rsidR="009223CD" w:rsidRDefault="00D4439D" w:rsidP="00DC06F1">
      <w:pPr>
        <w:widowControl/>
        <w:pBdr>
          <w:top w:val="nil"/>
          <w:left w:val="nil"/>
          <w:bottom w:val="nil"/>
          <w:right w:val="nil"/>
          <w:between w:val="nil"/>
        </w:pBdr>
        <w:ind w:left="949" w:right="1021"/>
        <w:jc w:val="both"/>
        <w:rPr>
          <w:i/>
          <w:color w:val="000000"/>
          <w:sz w:val="19"/>
          <w:szCs w:val="19"/>
        </w:rPr>
        <w:sectPr w:rsidR="009223CD">
          <w:pgSz w:w="9640" w:h="13610"/>
          <w:pgMar w:top="900" w:right="300" w:bottom="1500" w:left="0" w:header="0" w:footer="1305" w:gutter="0"/>
          <w:cols w:space="720"/>
        </w:sectPr>
      </w:pPr>
      <w:r>
        <w:rPr>
          <w:i/>
          <w:color w:val="000000"/>
          <w:sz w:val="19"/>
          <w:szCs w:val="19"/>
        </w:rPr>
        <w:t>Sentencia T-569 de 1994 “La educación como derecho fundamental conlleva deberes del estudiante, uno de los cuales es someterse y cumplir el reglamento o las normas de comportamiento establecidas por el plantel educativo a que está vinculado. Su inobservancia permite a las autoridades escolares tomar decisiones que correspondan, siempre que se observe y respete el debido proceso del estudiante, para corregir situaciones que estén por fuera de la Constitución, de la Ley y del ordenamiento interno del ente edu</w:t>
      </w:r>
      <w:r>
        <w:rPr>
          <w:i/>
          <w:color w:val="000000"/>
          <w:sz w:val="19"/>
          <w:szCs w:val="19"/>
        </w:rPr>
        <w:t>cativo… El deber de los estudiantes radica, desde el punto de vista disciplinario, en respetar el reglamento y las buenas costumbres, y en el caso particular se destaca la obligación de mantener las normas de presentación establecidas por el Colegio, así como los horarios de entrada, de clases, de recreo y de salida, y el debido comportamiento y respeto por sus profesores y compañeros. El hecho de que un menor haya tenido un aceptable rendimiento académico no lo exime del cumplimiento de sus deberes de alum</w:t>
      </w:r>
      <w:r>
        <w:rPr>
          <w:i/>
          <w:color w:val="000000"/>
          <w:sz w:val="19"/>
          <w:szCs w:val="19"/>
        </w:rPr>
        <w:t>no.</w:t>
      </w:r>
    </w:p>
    <w:p w14:paraId="312B0EBA" w14:textId="77777777" w:rsidR="009223CD" w:rsidRDefault="009223CD" w:rsidP="00DC06F1">
      <w:pPr>
        <w:widowControl/>
        <w:pBdr>
          <w:top w:val="nil"/>
          <w:left w:val="nil"/>
          <w:bottom w:val="nil"/>
          <w:right w:val="nil"/>
          <w:between w:val="nil"/>
        </w:pBdr>
        <w:ind w:right="1021"/>
        <w:jc w:val="both"/>
        <w:rPr>
          <w:color w:val="000000"/>
          <w:sz w:val="19"/>
          <w:szCs w:val="19"/>
        </w:rPr>
      </w:pPr>
      <w:bookmarkStart w:id="9" w:name="_heading=h.rbfbrn43qz1" w:colFirst="0" w:colLast="0"/>
      <w:bookmarkEnd w:id="9"/>
    </w:p>
    <w:p w14:paraId="5BE0CBBD" w14:textId="77777777" w:rsidR="009223CD" w:rsidRDefault="00D4439D">
      <w:pPr>
        <w:widowControl/>
        <w:pBdr>
          <w:top w:val="nil"/>
          <w:left w:val="nil"/>
          <w:bottom w:val="nil"/>
          <w:right w:val="nil"/>
          <w:between w:val="nil"/>
        </w:pBdr>
        <w:ind w:right="1021"/>
        <w:jc w:val="both"/>
        <w:rPr>
          <w:color w:val="000000"/>
          <w:sz w:val="19"/>
          <w:szCs w:val="19"/>
        </w:rPr>
      </w:pPr>
      <w:r>
        <w:rPr>
          <w:color w:val="000000"/>
          <w:sz w:val="19"/>
          <w:szCs w:val="19"/>
        </w:rPr>
        <w:t xml:space="preserve">            1.5.1 INASISTENCIAS, EXCUSAS, RETARDOS Y PERMISOS</w:t>
      </w:r>
    </w:p>
    <w:p w14:paraId="59F4E727" w14:textId="77777777" w:rsidR="009223CD" w:rsidRDefault="00D4439D">
      <w:pPr>
        <w:widowControl/>
        <w:pBdr>
          <w:top w:val="nil"/>
          <w:left w:val="nil"/>
          <w:bottom w:val="nil"/>
          <w:right w:val="nil"/>
          <w:between w:val="nil"/>
        </w:pBdr>
        <w:ind w:right="1021"/>
        <w:jc w:val="both"/>
        <w:rPr>
          <w:color w:val="000000"/>
          <w:sz w:val="19"/>
          <w:szCs w:val="19"/>
        </w:rPr>
      </w:pPr>
      <w:r>
        <w:rPr>
          <w:color w:val="000000"/>
          <w:sz w:val="19"/>
          <w:szCs w:val="19"/>
        </w:rPr>
        <w:t xml:space="preserve">                         </w:t>
      </w:r>
    </w:p>
    <w:p w14:paraId="2354A6AD" w14:textId="77777777" w:rsidR="009223CD" w:rsidRDefault="00D4439D">
      <w:pPr>
        <w:widowControl/>
        <w:numPr>
          <w:ilvl w:val="3"/>
          <w:numId w:val="89"/>
        </w:numPr>
        <w:pBdr>
          <w:top w:val="nil"/>
          <w:left w:val="nil"/>
          <w:bottom w:val="nil"/>
          <w:right w:val="nil"/>
          <w:between w:val="nil"/>
        </w:pBdr>
        <w:ind w:left="1276"/>
        <w:rPr>
          <w:color w:val="000000"/>
          <w:sz w:val="19"/>
          <w:szCs w:val="19"/>
        </w:rPr>
      </w:pPr>
      <w:r>
        <w:rPr>
          <w:color w:val="000000"/>
          <w:sz w:val="19"/>
          <w:szCs w:val="19"/>
        </w:rPr>
        <w:t xml:space="preserve">INASISTENCIA: Se da cuando un estudiante no se hace presente a la jornada escolar, únicamente se justifica cuando: </w:t>
      </w:r>
    </w:p>
    <w:p w14:paraId="018AF6B8" w14:textId="77777777" w:rsidR="009223CD" w:rsidRDefault="00D4439D">
      <w:pPr>
        <w:widowControl/>
        <w:numPr>
          <w:ilvl w:val="0"/>
          <w:numId w:val="90"/>
        </w:numPr>
        <w:pBdr>
          <w:top w:val="nil"/>
          <w:left w:val="nil"/>
          <w:bottom w:val="nil"/>
          <w:right w:val="nil"/>
          <w:between w:val="nil"/>
        </w:pBdr>
        <w:ind w:right="268"/>
        <w:rPr>
          <w:color w:val="000000"/>
          <w:sz w:val="19"/>
          <w:szCs w:val="19"/>
        </w:rPr>
      </w:pPr>
      <w:r>
        <w:rPr>
          <w:color w:val="000000"/>
          <w:sz w:val="19"/>
          <w:szCs w:val="19"/>
        </w:rPr>
        <w:t>Se presenta incapacidad o certificación medica expedida por la EPS.</w:t>
      </w:r>
    </w:p>
    <w:p w14:paraId="4B27A957" w14:textId="77777777" w:rsidR="009223CD" w:rsidRDefault="00D4439D">
      <w:pPr>
        <w:widowControl/>
        <w:numPr>
          <w:ilvl w:val="0"/>
          <w:numId w:val="90"/>
        </w:numPr>
        <w:pBdr>
          <w:top w:val="nil"/>
          <w:left w:val="nil"/>
          <w:bottom w:val="nil"/>
          <w:right w:val="nil"/>
          <w:between w:val="nil"/>
        </w:pBdr>
        <w:ind w:right="268"/>
        <w:rPr>
          <w:color w:val="000000"/>
          <w:sz w:val="19"/>
          <w:szCs w:val="19"/>
        </w:rPr>
      </w:pPr>
      <w:r>
        <w:rPr>
          <w:color w:val="000000"/>
          <w:sz w:val="19"/>
          <w:szCs w:val="19"/>
        </w:rPr>
        <w:t>Se presenta calamidad doméstica, por muerte o enfermedad de los familiares cercanos.</w:t>
      </w:r>
    </w:p>
    <w:p w14:paraId="4B9846CC" w14:textId="77777777" w:rsidR="009223CD" w:rsidRDefault="00D4439D">
      <w:pPr>
        <w:widowControl/>
        <w:numPr>
          <w:ilvl w:val="0"/>
          <w:numId w:val="90"/>
        </w:numPr>
        <w:pBdr>
          <w:top w:val="nil"/>
          <w:left w:val="nil"/>
          <w:bottom w:val="nil"/>
          <w:right w:val="nil"/>
          <w:between w:val="nil"/>
        </w:pBdr>
        <w:ind w:right="268"/>
        <w:rPr>
          <w:color w:val="000000"/>
          <w:sz w:val="19"/>
          <w:szCs w:val="19"/>
        </w:rPr>
      </w:pPr>
      <w:r>
        <w:rPr>
          <w:color w:val="000000"/>
          <w:sz w:val="19"/>
          <w:szCs w:val="19"/>
        </w:rPr>
        <w:t xml:space="preserve">En los casos en los cuales el estudiante este representando al colegio, al municipio, al departamento o al país en las actividades culturales, deportivas y </w:t>
      </w:r>
      <w:proofErr w:type="spellStart"/>
      <w:r>
        <w:rPr>
          <w:color w:val="000000"/>
          <w:sz w:val="19"/>
          <w:szCs w:val="19"/>
        </w:rPr>
        <w:t>y</w:t>
      </w:r>
      <w:proofErr w:type="spellEnd"/>
      <w:r>
        <w:rPr>
          <w:color w:val="000000"/>
          <w:sz w:val="19"/>
          <w:szCs w:val="19"/>
        </w:rPr>
        <w:t xml:space="preserve"> otras que autoricen las directivas del colegio.</w:t>
      </w:r>
    </w:p>
    <w:p w14:paraId="2BE0DD66" w14:textId="77777777" w:rsidR="009223CD" w:rsidRDefault="009223CD">
      <w:pPr>
        <w:widowControl/>
        <w:pBdr>
          <w:top w:val="nil"/>
          <w:left w:val="nil"/>
          <w:bottom w:val="nil"/>
          <w:right w:val="nil"/>
          <w:between w:val="nil"/>
        </w:pBdr>
        <w:ind w:left="720" w:right="268"/>
        <w:rPr>
          <w:color w:val="000000"/>
          <w:sz w:val="19"/>
          <w:szCs w:val="19"/>
        </w:rPr>
      </w:pPr>
    </w:p>
    <w:p w14:paraId="6C9A4AFF" w14:textId="77777777" w:rsidR="009223CD" w:rsidRDefault="00D4439D">
      <w:pPr>
        <w:widowControl/>
        <w:pBdr>
          <w:top w:val="nil"/>
          <w:left w:val="nil"/>
          <w:bottom w:val="nil"/>
          <w:right w:val="nil"/>
          <w:between w:val="nil"/>
        </w:pBdr>
        <w:ind w:left="720" w:right="268"/>
        <w:jc w:val="both"/>
        <w:rPr>
          <w:color w:val="000000"/>
          <w:sz w:val="19"/>
          <w:szCs w:val="19"/>
        </w:rPr>
      </w:pPr>
      <w:r>
        <w:rPr>
          <w:color w:val="000000"/>
          <w:sz w:val="19"/>
          <w:szCs w:val="19"/>
        </w:rPr>
        <w:t>Parágrafo 1. En caso de inasistencia a clase los padres de familia o acudiente autorizado deberán dar aviso durante las primeras horas del día de la no asistencia del estudiante, el estudiante debe presentar al momento de su regreso la incapacidad o certificación médica, la excusa por calamidad doméstica debidamente firmada por los padres de familia o acudiente autorizado, comunicando el motivo de la inasistencia en la Rectoría o Coordinación, para realizar la validación respectiva. A partir de este momento</w:t>
      </w:r>
      <w:r>
        <w:rPr>
          <w:color w:val="000000"/>
          <w:sz w:val="19"/>
          <w:szCs w:val="19"/>
        </w:rPr>
        <w:t xml:space="preserve"> deberá presentar disponibilidad ante los docentes para la entrega de trabajos y evaluaciones correspondientes al tiempo de su ausencia, en la siguiente unidad de clase. En caso de no presentarlos, el estudiante no tiene derecho a reclamar. En caso de inasistencia prolongada por enfermedad, se le realizará un plan especial de actualización para ponerse al día el cual debe ser solicitado por sus progenitores o acudiente autorizado.</w:t>
      </w:r>
    </w:p>
    <w:p w14:paraId="763C1AA2" w14:textId="77777777" w:rsidR="009223CD" w:rsidRDefault="009223CD">
      <w:pPr>
        <w:widowControl/>
        <w:pBdr>
          <w:top w:val="nil"/>
          <w:left w:val="nil"/>
          <w:bottom w:val="nil"/>
          <w:right w:val="nil"/>
          <w:between w:val="nil"/>
        </w:pBdr>
        <w:ind w:left="720" w:right="1021"/>
        <w:jc w:val="both"/>
        <w:rPr>
          <w:color w:val="000000"/>
          <w:sz w:val="19"/>
          <w:szCs w:val="19"/>
        </w:rPr>
      </w:pPr>
    </w:p>
    <w:p w14:paraId="7AD6BEBF" w14:textId="77777777" w:rsidR="009223CD" w:rsidRDefault="00D4439D">
      <w:pPr>
        <w:widowControl/>
        <w:numPr>
          <w:ilvl w:val="3"/>
          <w:numId w:val="89"/>
        </w:numPr>
        <w:pBdr>
          <w:top w:val="nil"/>
          <w:left w:val="nil"/>
          <w:bottom w:val="nil"/>
          <w:right w:val="nil"/>
          <w:between w:val="nil"/>
        </w:pBdr>
        <w:ind w:left="1276" w:right="1021"/>
        <w:jc w:val="both"/>
        <w:rPr>
          <w:color w:val="000000"/>
          <w:sz w:val="19"/>
          <w:szCs w:val="19"/>
        </w:rPr>
      </w:pPr>
      <w:r>
        <w:rPr>
          <w:color w:val="000000"/>
          <w:sz w:val="19"/>
          <w:szCs w:val="19"/>
        </w:rPr>
        <w:t>EXCUSAS</w:t>
      </w:r>
    </w:p>
    <w:p w14:paraId="1B609602" w14:textId="77777777" w:rsidR="009223CD" w:rsidRDefault="00D4439D">
      <w:pPr>
        <w:widowControl/>
        <w:pBdr>
          <w:top w:val="nil"/>
          <w:left w:val="nil"/>
          <w:bottom w:val="nil"/>
          <w:right w:val="nil"/>
          <w:between w:val="nil"/>
        </w:pBdr>
        <w:ind w:left="600" w:right="409"/>
        <w:rPr>
          <w:color w:val="000000"/>
          <w:sz w:val="19"/>
          <w:szCs w:val="19"/>
        </w:rPr>
      </w:pPr>
      <w:r>
        <w:rPr>
          <w:color w:val="000000"/>
          <w:sz w:val="19"/>
          <w:szCs w:val="19"/>
        </w:rPr>
        <w:t>Se da cuando un estudiante ingresa a la institución a una hora diferente o falta a la jornada escolar establecida. La excusa sólo se acepta cuando:</w:t>
      </w:r>
    </w:p>
    <w:p w14:paraId="63677E80" w14:textId="77777777" w:rsidR="009223CD" w:rsidRDefault="00D4439D">
      <w:pPr>
        <w:numPr>
          <w:ilvl w:val="0"/>
          <w:numId w:val="92"/>
        </w:numPr>
        <w:pBdr>
          <w:top w:val="nil"/>
          <w:left w:val="nil"/>
          <w:bottom w:val="nil"/>
          <w:right w:val="nil"/>
          <w:between w:val="nil"/>
        </w:pBdr>
        <w:ind w:right="409"/>
        <w:rPr>
          <w:color w:val="000000"/>
          <w:sz w:val="19"/>
          <w:szCs w:val="19"/>
        </w:rPr>
      </w:pPr>
      <w:r>
        <w:rPr>
          <w:color w:val="000000"/>
          <w:sz w:val="19"/>
          <w:szCs w:val="19"/>
        </w:rPr>
        <w:t>Se presenta el soporte de una cita medica</w:t>
      </w:r>
    </w:p>
    <w:p w14:paraId="146CE20C" w14:textId="77777777" w:rsidR="009223CD" w:rsidRDefault="00D4439D">
      <w:pPr>
        <w:numPr>
          <w:ilvl w:val="0"/>
          <w:numId w:val="92"/>
        </w:numPr>
        <w:pBdr>
          <w:top w:val="nil"/>
          <w:left w:val="nil"/>
          <w:bottom w:val="nil"/>
          <w:right w:val="nil"/>
          <w:between w:val="nil"/>
        </w:pBdr>
        <w:ind w:right="409"/>
        <w:rPr>
          <w:color w:val="000000"/>
          <w:sz w:val="19"/>
          <w:szCs w:val="19"/>
        </w:rPr>
      </w:pPr>
      <w:r>
        <w:rPr>
          <w:color w:val="000000"/>
          <w:sz w:val="19"/>
          <w:szCs w:val="19"/>
        </w:rPr>
        <w:t xml:space="preserve">Se presenta la incapacidad </w:t>
      </w:r>
      <w:proofErr w:type="spellStart"/>
      <w:r>
        <w:rPr>
          <w:color w:val="000000"/>
          <w:sz w:val="19"/>
          <w:szCs w:val="19"/>
        </w:rPr>
        <w:t>medica</w:t>
      </w:r>
      <w:proofErr w:type="spellEnd"/>
      <w:r>
        <w:rPr>
          <w:color w:val="000000"/>
          <w:sz w:val="19"/>
          <w:szCs w:val="19"/>
        </w:rPr>
        <w:t xml:space="preserve"> (necesaria cuando se ausenta por más de un día hábil) o en caso de enfermedades de tipo viral.</w:t>
      </w:r>
    </w:p>
    <w:p w14:paraId="3028AF44" w14:textId="77777777" w:rsidR="009223CD" w:rsidRDefault="00D4439D">
      <w:pPr>
        <w:numPr>
          <w:ilvl w:val="0"/>
          <w:numId w:val="92"/>
        </w:numPr>
        <w:pBdr>
          <w:top w:val="nil"/>
          <w:left w:val="nil"/>
          <w:bottom w:val="nil"/>
          <w:right w:val="nil"/>
          <w:between w:val="nil"/>
        </w:pBdr>
        <w:ind w:right="409"/>
        <w:rPr>
          <w:color w:val="000000"/>
          <w:sz w:val="19"/>
          <w:szCs w:val="19"/>
        </w:rPr>
      </w:pPr>
      <w:r>
        <w:rPr>
          <w:color w:val="000000"/>
          <w:sz w:val="19"/>
          <w:szCs w:val="19"/>
        </w:rPr>
        <w:t>Se presenta una calamidad domestica</w:t>
      </w:r>
      <w:r>
        <w:rPr>
          <w:color w:val="000000"/>
          <w:sz w:val="19"/>
          <w:szCs w:val="19"/>
        </w:rPr>
        <w:br/>
      </w:r>
    </w:p>
    <w:p w14:paraId="23D8936E" w14:textId="77777777" w:rsidR="009223CD" w:rsidRDefault="00D4439D">
      <w:pPr>
        <w:pBdr>
          <w:top w:val="nil"/>
          <w:left w:val="nil"/>
          <w:bottom w:val="nil"/>
          <w:right w:val="nil"/>
          <w:between w:val="nil"/>
        </w:pBdr>
        <w:ind w:left="709" w:right="409"/>
        <w:rPr>
          <w:color w:val="000000"/>
          <w:sz w:val="19"/>
          <w:szCs w:val="19"/>
        </w:rPr>
      </w:pPr>
      <w:r>
        <w:rPr>
          <w:color w:val="000000"/>
          <w:sz w:val="19"/>
          <w:szCs w:val="19"/>
        </w:rPr>
        <w:t>Las excusas deben estar bien presentadas, el/la estudiante debe entregar ese soporte en la oficina de Rectoría o Coordinación, allí se analizará y autorizará la excusa, para presentar a los/as profesores/as las actividades correspondientes. El estudiante quedará con la responsabilidad de adelantarse y presentarse a los educadores respectivos, con el fin de realizar las actividades pendientes según la programación de la Coordinación Académica.</w:t>
      </w:r>
    </w:p>
    <w:p w14:paraId="469CA0A0" w14:textId="77777777" w:rsidR="009223CD" w:rsidRDefault="009223CD">
      <w:pPr>
        <w:widowControl/>
        <w:pBdr>
          <w:top w:val="nil"/>
          <w:left w:val="nil"/>
          <w:bottom w:val="nil"/>
          <w:right w:val="nil"/>
          <w:between w:val="nil"/>
        </w:pBdr>
        <w:ind w:left="555" w:right="1021"/>
        <w:jc w:val="both"/>
        <w:rPr>
          <w:color w:val="000000"/>
          <w:sz w:val="19"/>
          <w:szCs w:val="19"/>
        </w:rPr>
      </w:pPr>
    </w:p>
    <w:p w14:paraId="01CB06C6" w14:textId="77777777" w:rsidR="009223CD" w:rsidRDefault="00D4439D">
      <w:pPr>
        <w:widowControl/>
        <w:numPr>
          <w:ilvl w:val="3"/>
          <w:numId w:val="93"/>
        </w:numPr>
        <w:pBdr>
          <w:top w:val="nil"/>
          <w:left w:val="nil"/>
          <w:bottom w:val="nil"/>
          <w:right w:val="nil"/>
          <w:between w:val="nil"/>
        </w:pBdr>
        <w:ind w:left="1276" w:right="1021"/>
        <w:jc w:val="both"/>
        <w:rPr>
          <w:color w:val="000000"/>
          <w:sz w:val="19"/>
          <w:szCs w:val="19"/>
        </w:rPr>
      </w:pPr>
      <w:r>
        <w:rPr>
          <w:color w:val="000000"/>
          <w:sz w:val="19"/>
          <w:szCs w:val="19"/>
        </w:rPr>
        <w:t>RETARDOS</w:t>
      </w:r>
    </w:p>
    <w:p w14:paraId="64CF9BF1" w14:textId="77777777" w:rsidR="009223CD" w:rsidRDefault="00D4439D">
      <w:pPr>
        <w:widowControl/>
        <w:pBdr>
          <w:top w:val="nil"/>
          <w:left w:val="nil"/>
          <w:bottom w:val="nil"/>
          <w:right w:val="nil"/>
          <w:between w:val="nil"/>
        </w:pBdr>
        <w:ind w:left="781" w:right="1019"/>
        <w:jc w:val="both"/>
        <w:rPr>
          <w:color w:val="000000"/>
          <w:sz w:val="19"/>
          <w:szCs w:val="19"/>
        </w:rPr>
      </w:pPr>
      <w:r>
        <w:rPr>
          <w:color w:val="000000"/>
          <w:sz w:val="19"/>
          <w:szCs w:val="19"/>
        </w:rPr>
        <w:t>El estudiante que llegue al Colegio después de la hora indicada para el inicio de la jornada escolar, debe registrar su ingreso y dirigirse a la oficina de coordinación para recibir la autorización de ingresar a las clases. Si un estudiante llega tarde a clase, debe presentar la autorización firmada por el directivo o profesor/a con quien estaba.</w:t>
      </w:r>
    </w:p>
    <w:p w14:paraId="0B9E475F" w14:textId="77777777" w:rsidR="009223CD" w:rsidRDefault="00D4439D">
      <w:pPr>
        <w:widowControl/>
        <w:pBdr>
          <w:top w:val="nil"/>
          <w:left w:val="nil"/>
          <w:bottom w:val="nil"/>
          <w:right w:val="nil"/>
          <w:between w:val="nil"/>
        </w:pBdr>
        <w:ind w:left="781" w:right="1019"/>
        <w:jc w:val="both"/>
        <w:rPr>
          <w:color w:val="000000"/>
          <w:sz w:val="19"/>
          <w:szCs w:val="19"/>
        </w:rPr>
      </w:pPr>
      <w:r>
        <w:rPr>
          <w:color w:val="000000"/>
          <w:sz w:val="19"/>
          <w:szCs w:val="19"/>
        </w:rPr>
        <w:t>Parágrafo: a los/as estudiantes que acumulen tres (3) llegadas tarde sin justificación al Colegio, a la misma asignatura, el profesor/a respectivo/a anotará la observación pertinente en su Registro de Acompañamiento y Seguimiento. Si reincide, el estudiante será citado con sus padres de familia por el acompañante grupal para construir una estrategia apropiada que lleve a superar la dificultad. De continuar con esta falta, el estudiante será citado junto con sus padres de familia por el/la coordinador/a de g</w:t>
      </w:r>
      <w:r>
        <w:rPr>
          <w:color w:val="000000"/>
          <w:sz w:val="19"/>
          <w:szCs w:val="19"/>
        </w:rPr>
        <w:t>rado para establecer un compromiso por escrito. De no cumplir con el acuerdo establecido, será citado en última instancia, por la coordinación de convivencia para establecer la acción pedagógica correspondiente.</w:t>
      </w:r>
    </w:p>
    <w:p w14:paraId="5224B152" w14:textId="77777777" w:rsidR="009223CD" w:rsidRDefault="009223CD">
      <w:pPr>
        <w:widowControl/>
        <w:pBdr>
          <w:top w:val="nil"/>
          <w:left w:val="nil"/>
          <w:bottom w:val="nil"/>
          <w:right w:val="nil"/>
          <w:between w:val="nil"/>
        </w:pBdr>
        <w:ind w:right="1021"/>
        <w:jc w:val="both"/>
        <w:rPr>
          <w:color w:val="000000"/>
          <w:sz w:val="19"/>
          <w:szCs w:val="19"/>
        </w:rPr>
      </w:pPr>
    </w:p>
    <w:p w14:paraId="64B37E43" w14:textId="77777777" w:rsidR="009223CD" w:rsidRDefault="00D4439D">
      <w:pPr>
        <w:widowControl/>
        <w:numPr>
          <w:ilvl w:val="3"/>
          <w:numId w:val="93"/>
        </w:numPr>
        <w:pBdr>
          <w:top w:val="nil"/>
          <w:left w:val="nil"/>
          <w:bottom w:val="nil"/>
          <w:right w:val="nil"/>
          <w:between w:val="nil"/>
        </w:pBdr>
        <w:ind w:left="1276" w:right="1021"/>
        <w:jc w:val="both"/>
        <w:rPr>
          <w:color w:val="000000"/>
          <w:sz w:val="19"/>
          <w:szCs w:val="19"/>
        </w:rPr>
      </w:pPr>
      <w:r>
        <w:rPr>
          <w:color w:val="000000"/>
          <w:sz w:val="19"/>
          <w:szCs w:val="19"/>
        </w:rPr>
        <w:t>PERMISOS</w:t>
      </w:r>
    </w:p>
    <w:p w14:paraId="54FFCA9F" w14:textId="77777777" w:rsidR="009223CD" w:rsidRDefault="00D4439D">
      <w:pPr>
        <w:widowControl/>
        <w:pBdr>
          <w:top w:val="nil"/>
          <w:left w:val="nil"/>
          <w:bottom w:val="nil"/>
          <w:right w:val="nil"/>
          <w:between w:val="nil"/>
        </w:pBdr>
        <w:spacing w:before="1" w:after="11"/>
        <w:ind w:left="555" w:right="1026"/>
        <w:jc w:val="both"/>
        <w:rPr>
          <w:color w:val="000000"/>
          <w:sz w:val="19"/>
          <w:szCs w:val="19"/>
        </w:rPr>
      </w:pPr>
      <w:r>
        <w:rPr>
          <w:color w:val="000000"/>
          <w:sz w:val="19"/>
          <w:szCs w:val="19"/>
        </w:rPr>
        <w:t>Se da cuando un estudiante sale de la institución a una hora diferente de la jornada escolar establecida. El permiso sólo se acepta cuando:</w:t>
      </w:r>
    </w:p>
    <w:p w14:paraId="740D2062" w14:textId="77777777" w:rsidR="009223CD" w:rsidRDefault="00D4439D">
      <w:pPr>
        <w:widowControl/>
        <w:numPr>
          <w:ilvl w:val="0"/>
          <w:numId w:val="94"/>
        </w:numPr>
        <w:pBdr>
          <w:top w:val="nil"/>
          <w:left w:val="nil"/>
          <w:bottom w:val="nil"/>
          <w:right w:val="nil"/>
          <w:between w:val="nil"/>
        </w:pBdr>
        <w:rPr>
          <w:color w:val="000000"/>
          <w:sz w:val="19"/>
          <w:szCs w:val="19"/>
        </w:rPr>
      </w:pPr>
      <w:r>
        <w:rPr>
          <w:color w:val="000000"/>
          <w:sz w:val="19"/>
          <w:szCs w:val="19"/>
        </w:rPr>
        <w:t>Se presenta el soporte de una cita médica o de especialista</w:t>
      </w:r>
    </w:p>
    <w:p w14:paraId="36A03BA6" w14:textId="77777777" w:rsidR="009223CD" w:rsidRDefault="00D4439D">
      <w:pPr>
        <w:widowControl/>
        <w:numPr>
          <w:ilvl w:val="0"/>
          <w:numId w:val="94"/>
        </w:numPr>
        <w:pBdr>
          <w:top w:val="nil"/>
          <w:left w:val="nil"/>
          <w:bottom w:val="nil"/>
          <w:right w:val="nil"/>
          <w:between w:val="nil"/>
        </w:pBdr>
        <w:rPr>
          <w:color w:val="000000"/>
          <w:sz w:val="19"/>
          <w:szCs w:val="19"/>
        </w:rPr>
      </w:pPr>
      <w:r>
        <w:rPr>
          <w:color w:val="000000"/>
          <w:sz w:val="19"/>
          <w:szCs w:val="19"/>
        </w:rPr>
        <w:t xml:space="preserve">En casos excepcionales, como problemas serios de salud del estudiante </w:t>
      </w:r>
    </w:p>
    <w:p w14:paraId="3C1D2672" w14:textId="77777777" w:rsidR="009223CD" w:rsidRDefault="00D4439D">
      <w:pPr>
        <w:widowControl/>
        <w:numPr>
          <w:ilvl w:val="0"/>
          <w:numId w:val="94"/>
        </w:numPr>
        <w:pBdr>
          <w:top w:val="nil"/>
          <w:left w:val="nil"/>
          <w:bottom w:val="nil"/>
          <w:right w:val="nil"/>
          <w:between w:val="nil"/>
        </w:pBdr>
        <w:rPr>
          <w:color w:val="000000"/>
          <w:sz w:val="19"/>
          <w:szCs w:val="19"/>
        </w:rPr>
      </w:pPr>
      <w:r>
        <w:rPr>
          <w:color w:val="000000"/>
          <w:sz w:val="19"/>
          <w:szCs w:val="19"/>
        </w:rPr>
        <w:t>En caso de presentarse una calamidad domestica</w:t>
      </w:r>
    </w:p>
    <w:p w14:paraId="4558C6C5" w14:textId="77777777" w:rsidR="009223CD" w:rsidRDefault="009223CD">
      <w:pPr>
        <w:widowControl/>
        <w:pBdr>
          <w:top w:val="nil"/>
          <w:left w:val="nil"/>
          <w:bottom w:val="nil"/>
          <w:right w:val="nil"/>
          <w:between w:val="nil"/>
        </w:pBdr>
        <w:spacing w:before="83"/>
        <w:ind w:left="567" w:right="1018"/>
        <w:jc w:val="both"/>
        <w:rPr>
          <w:color w:val="000000"/>
          <w:sz w:val="19"/>
          <w:szCs w:val="19"/>
        </w:rPr>
      </w:pPr>
    </w:p>
    <w:p w14:paraId="79CE47DC" w14:textId="77777777" w:rsidR="009223CD" w:rsidRDefault="00D4439D">
      <w:pPr>
        <w:widowControl/>
        <w:pBdr>
          <w:top w:val="nil"/>
          <w:left w:val="nil"/>
          <w:bottom w:val="nil"/>
          <w:right w:val="nil"/>
          <w:between w:val="nil"/>
        </w:pBdr>
        <w:spacing w:before="83"/>
        <w:ind w:left="567" w:right="1018"/>
        <w:jc w:val="both"/>
        <w:rPr>
          <w:color w:val="000000"/>
          <w:sz w:val="19"/>
          <w:szCs w:val="19"/>
        </w:rPr>
      </w:pPr>
      <w:r>
        <w:rPr>
          <w:color w:val="000000"/>
          <w:sz w:val="19"/>
          <w:szCs w:val="19"/>
        </w:rPr>
        <w:t>Parágrafo 1. Los permisos para salir de la institución se deben solicitar al menos con un día de anterioridad. Para la salida, el estudiante debe presentar una autorización por escrito, y estar acompañado de uno de los padres de familia, u otra persona designada por estos, y presentar en coordinación los soportes respectivos.</w:t>
      </w:r>
    </w:p>
    <w:p w14:paraId="79A7AA05" w14:textId="77777777" w:rsidR="009223CD" w:rsidRDefault="009223CD">
      <w:pPr>
        <w:widowControl/>
        <w:pBdr>
          <w:top w:val="nil"/>
          <w:left w:val="nil"/>
          <w:bottom w:val="nil"/>
          <w:right w:val="nil"/>
          <w:between w:val="nil"/>
        </w:pBdr>
        <w:spacing w:before="1"/>
        <w:ind w:left="555" w:right="1019"/>
        <w:jc w:val="both"/>
        <w:rPr>
          <w:color w:val="000000"/>
          <w:sz w:val="19"/>
          <w:szCs w:val="19"/>
        </w:rPr>
      </w:pPr>
    </w:p>
    <w:p w14:paraId="30327F9F" w14:textId="77777777" w:rsidR="009223CD" w:rsidRDefault="00D4439D">
      <w:pPr>
        <w:widowControl/>
        <w:pBdr>
          <w:top w:val="nil"/>
          <w:left w:val="nil"/>
          <w:bottom w:val="nil"/>
          <w:right w:val="nil"/>
          <w:between w:val="nil"/>
        </w:pBdr>
        <w:spacing w:before="1"/>
        <w:ind w:left="555" w:right="1019"/>
        <w:jc w:val="both"/>
        <w:rPr>
          <w:color w:val="000000"/>
          <w:sz w:val="19"/>
          <w:szCs w:val="19"/>
        </w:rPr>
      </w:pPr>
      <w:r>
        <w:rPr>
          <w:color w:val="000000"/>
          <w:sz w:val="19"/>
          <w:szCs w:val="19"/>
        </w:rPr>
        <w:t xml:space="preserve">Parágrafo 2. Participación en eventos deportivos u otros de representación del Colegio: para estos eventos, se elaborará un listado por parte del profesor/a </w:t>
      </w:r>
      <w:proofErr w:type="spellStart"/>
      <w:r>
        <w:rPr>
          <w:color w:val="000000"/>
          <w:sz w:val="19"/>
          <w:szCs w:val="19"/>
        </w:rPr>
        <w:t>a</w:t>
      </w:r>
      <w:proofErr w:type="spellEnd"/>
      <w:r>
        <w:rPr>
          <w:color w:val="000000"/>
          <w:sz w:val="19"/>
          <w:szCs w:val="19"/>
        </w:rPr>
        <w:t xml:space="preserve"> cargo donde aparecerán los estudiantes que asistirán y la hora de salida de la institución. El entrenador o docente a cargo deberá contar con la previa autorización escrita de los padres de familia o acudiente autorizado, quienes asumen la responsabilidad y adjuntará los desprendibles al listado. Estos documentos se entregarán en la oficina de coordinación para autorizar la salida del grupo.</w:t>
      </w:r>
    </w:p>
    <w:p w14:paraId="1C56CFB4" w14:textId="77777777" w:rsidR="009223CD" w:rsidRDefault="009223CD">
      <w:pPr>
        <w:widowControl/>
        <w:pBdr>
          <w:top w:val="nil"/>
          <w:left w:val="nil"/>
          <w:bottom w:val="nil"/>
          <w:right w:val="nil"/>
          <w:between w:val="nil"/>
        </w:pBdr>
        <w:ind w:left="555" w:right="1017"/>
        <w:jc w:val="both"/>
        <w:rPr>
          <w:color w:val="000000"/>
          <w:sz w:val="19"/>
          <w:szCs w:val="19"/>
        </w:rPr>
      </w:pPr>
    </w:p>
    <w:p w14:paraId="496AF72B" w14:textId="77777777" w:rsidR="009223CD" w:rsidRDefault="00D4439D">
      <w:pPr>
        <w:widowControl/>
        <w:pBdr>
          <w:top w:val="nil"/>
          <w:left w:val="nil"/>
          <w:bottom w:val="nil"/>
          <w:right w:val="nil"/>
          <w:between w:val="nil"/>
        </w:pBdr>
        <w:ind w:left="555" w:right="1017"/>
        <w:jc w:val="both"/>
        <w:rPr>
          <w:color w:val="000000"/>
          <w:sz w:val="19"/>
          <w:szCs w:val="19"/>
        </w:rPr>
      </w:pPr>
      <w:r>
        <w:rPr>
          <w:color w:val="000000"/>
          <w:sz w:val="19"/>
          <w:szCs w:val="19"/>
        </w:rPr>
        <w:t>Parágrafo 3. Permisos para ausentarse de actividades académicas o formativas por viajes o actividades familiares: el estudiante y su familia o acudiente autorizado son los encargados de revisar la situación académica y las instancias programadas antes de hacer la solicitud de la autorización de ausencia. De acuerdo a la revisión, si deciden presentar la solicitud, deben hacerlo mínimo con 10 días hábiles de anterioridad, en la Coordinación Académica (El Colegio está en la libertad de conceder o no la solici</w:t>
      </w:r>
      <w:r>
        <w:rPr>
          <w:color w:val="000000"/>
          <w:sz w:val="19"/>
          <w:szCs w:val="19"/>
        </w:rPr>
        <w:t>tud).</w:t>
      </w:r>
    </w:p>
    <w:p w14:paraId="2799111A" w14:textId="77777777" w:rsidR="009223CD" w:rsidRDefault="009223CD">
      <w:pPr>
        <w:spacing w:before="2"/>
        <w:rPr>
          <w:color w:val="000000"/>
          <w:sz w:val="19"/>
          <w:szCs w:val="19"/>
        </w:rPr>
      </w:pPr>
    </w:p>
    <w:p w14:paraId="3631DC2D" w14:textId="77777777" w:rsidR="009223CD" w:rsidRDefault="009223CD">
      <w:pPr>
        <w:pStyle w:val="Ttulo3"/>
        <w:ind w:left="0"/>
        <w:jc w:val="left"/>
        <w:rPr>
          <w:color w:val="231F20"/>
        </w:rPr>
      </w:pPr>
      <w:bookmarkStart w:id="10" w:name="_heading=h.qweto7ijcl79" w:colFirst="0" w:colLast="0"/>
      <w:bookmarkEnd w:id="10"/>
    </w:p>
    <w:p w14:paraId="31D879FF" w14:textId="77777777" w:rsidR="009223CD" w:rsidRDefault="00D4439D">
      <w:pPr>
        <w:pStyle w:val="Ttulo3"/>
        <w:ind w:left="315"/>
      </w:pPr>
      <w:bookmarkStart w:id="11" w:name="_heading=h.4d34og8" w:colFirst="0" w:colLast="0"/>
      <w:bookmarkEnd w:id="11"/>
      <w:r>
        <w:rPr>
          <w:color w:val="231F20"/>
        </w:rPr>
        <w:t>CAPÍTULO IV. GOBIERNO ESCOLAR E INSTANCIAS DE PARTICIPACIÓN</w:t>
      </w:r>
    </w:p>
    <w:p w14:paraId="58CD08B2" w14:textId="77777777" w:rsidR="009223CD" w:rsidRDefault="009223CD">
      <w:pPr>
        <w:spacing w:before="6"/>
        <w:rPr>
          <w:b/>
          <w:color w:val="000000"/>
          <w:sz w:val="19"/>
          <w:szCs w:val="19"/>
        </w:rPr>
      </w:pPr>
    </w:p>
    <w:p w14:paraId="4CD3856E" w14:textId="77777777" w:rsidR="009223CD" w:rsidRDefault="00D4439D">
      <w:pPr>
        <w:spacing w:line="242" w:lineRule="auto"/>
        <w:ind w:left="597" w:right="265"/>
        <w:jc w:val="both"/>
        <w:rPr>
          <w:color w:val="000000"/>
          <w:sz w:val="19"/>
          <w:szCs w:val="19"/>
        </w:rPr>
      </w:pPr>
      <w:r>
        <w:rPr>
          <w:color w:val="231F20"/>
          <w:sz w:val="19"/>
          <w:szCs w:val="19"/>
        </w:rPr>
        <w:t>De acuerdo con el Decreto 1860 de 1994 el Gobierno Escolar constituye una instancia de participación y decisión representativa de los diferentes estamentos de la comunidad educativa: estudiantes, docentes, padres y madres de familia, directivas docentes, egresadas y egresados. Es el espacio a través del cual la comunidad educativa representada en los diferentes estamentos, gobierna, controla y gestiona la Institución Educativa.</w:t>
      </w:r>
    </w:p>
    <w:p w14:paraId="69B2B4F6" w14:textId="77777777" w:rsidR="009223CD" w:rsidRDefault="009223CD">
      <w:pPr>
        <w:spacing w:before="2"/>
        <w:rPr>
          <w:color w:val="000000"/>
          <w:sz w:val="19"/>
          <w:szCs w:val="19"/>
        </w:rPr>
      </w:pPr>
    </w:p>
    <w:p w14:paraId="07D51FB5" w14:textId="77777777" w:rsidR="009223CD" w:rsidRDefault="00D4439D">
      <w:pPr>
        <w:ind w:left="596" w:right="272"/>
        <w:jc w:val="both"/>
        <w:rPr>
          <w:color w:val="000000"/>
          <w:sz w:val="19"/>
          <w:szCs w:val="19"/>
        </w:rPr>
      </w:pPr>
      <w:r>
        <w:rPr>
          <w:color w:val="231F20"/>
          <w:sz w:val="19"/>
          <w:szCs w:val="19"/>
        </w:rPr>
        <w:t>En las Instituciones Educativas el gobierno escolar está conformado por el Consejo Directivo, el Consejo Académico y el Rector o Rectora.</w:t>
      </w:r>
    </w:p>
    <w:p w14:paraId="162E0A2B" w14:textId="77777777" w:rsidR="009223CD" w:rsidRDefault="009223CD">
      <w:pPr>
        <w:spacing w:before="5"/>
        <w:rPr>
          <w:color w:val="000000"/>
          <w:sz w:val="19"/>
          <w:szCs w:val="19"/>
        </w:rPr>
      </w:pPr>
    </w:p>
    <w:p w14:paraId="7F48DBEC" w14:textId="77777777" w:rsidR="009223CD" w:rsidRDefault="00D4439D">
      <w:pPr>
        <w:numPr>
          <w:ilvl w:val="2"/>
          <w:numId w:val="84"/>
        </w:numPr>
        <w:tabs>
          <w:tab w:val="left" w:pos="1374"/>
        </w:tabs>
        <w:ind w:right="277" w:hanging="347"/>
        <w:rPr>
          <w:color w:val="000000"/>
          <w:sz w:val="19"/>
          <w:szCs w:val="19"/>
        </w:rPr>
      </w:pPr>
      <w:r>
        <w:rPr>
          <w:color w:val="000000"/>
        </w:rPr>
        <w:tab/>
      </w:r>
      <w:r>
        <w:rPr>
          <w:color w:val="231F20"/>
          <w:sz w:val="19"/>
          <w:szCs w:val="19"/>
        </w:rPr>
        <w:t>Consejo Directivo. (Ley 115/94 Art. 143). Es una instancia directiva, de participación de la comunidad educativa en la orientación académica y administrativa de la institución.</w:t>
      </w:r>
    </w:p>
    <w:p w14:paraId="2929F7CE" w14:textId="77777777" w:rsidR="009223CD" w:rsidRDefault="009223CD">
      <w:pPr>
        <w:spacing w:before="6"/>
        <w:rPr>
          <w:color w:val="000000"/>
          <w:sz w:val="19"/>
          <w:szCs w:val="19"/>
        </w:rPr>
      </w:pPr>
    </w:p>
    <w:p w14:paraId="4A14521B" w14:textId="77777777" w:rsidR="009223CD" w:rsidRDefault="00D4439D">
      <w:pPr>
        <w:numPr>
          <w:ilvl w:val="1"/>
          <w:numId w:val="95"/>
        </w:numPr>
        <w:tabs>
          <w:tab w:val="left" w:pos="884"/>
        </w:tabs>
        <w:ind w:hanging="287"/>
        <w:rPr>
          <w:color w:val="000000"/>
          <w:sz w:val="19"/>
          <w:szCs w:val="19"/>
        </w:rPr>
      </w:pPr>
      <w:r>
        <w:rPr>
          <w:color w:val="231F20"/>
          <w:sz w:val="19"/>
          <w:szCs w:val="19"/>
        </w:rPr>
        <w:t>Integrantes.</w:t>
      </w:r>
    </w:p>
    <w:p w14:paraId="089EBF76" w14:textId="77777777" w:rsidR="009223CD" w:rsidRDefault="009223CD">
      <w:pPr>
        <w:spacing w:before="4"/>
        <w:rPr>
          <w:color w:val="000000"/>
          <w:sz w:val="14"/>
          <w:szCs w:val="14"/>
        </w:rPr>
      </w:pPr>
    </w:p>
    <w:p w14:paraId="4D23C9B0" w14:textId="77777777" w:rsidR="009223CD" w:rsidRDefault="00D4439D">
      <w:pPr>
        <w:numPr>
          <w:ilvl w:val="0"/>
          <w:numId w:val="96"/>
        </w:numPr>
        <w:tabs>
          <w:tab w:val="left" w:pos="1251"/>
        </w:tabs>
        <w:spacing w:before="64"/>
        <w:rPr>
          <w:color w:val="231F20"/>
          <w:sz w:val="19"/>
          <w:szCs w:val="19"/>
        </w:rPr>
      </w:pPr>
      <w:r>
        <w:rPr>
          <w:color w:val="231F20"/>
          <w:sz w:val="19"/>
          <w:szCs w:val="19"/>
        </w:rPr>
        <w:t>La Rectora de la Institución Educativa, quien lo convoca y preside.</w:t>
      </w:r>
    </w:p>
    <w:p w14:paraId="70FD4B23" w14:textId="77777777" w:rsidR="009223CD" w:rsidRDefault="00D4439D">
      <w:pPr>
        <w:numPr>
          <w:ilvl w:val="0"/>
          <w:numId w:val="96"/>
        </w:numPr>
        <w:tabs>
          <w:tab w:val="left" w:pos="1251"/>
        </w:tabs>
        <w:rPr>
          <w:color w:val="231F20"/>
          <w:sz w:val="19"/>
          <w:szCs w:val="19"/>
        </w:rPr>
      </w:pPr>
      <w:r>
        <w:rPr>
          <w:color w:val="231F20"/>
          <w:sz w:val="19"/>
          <w:szCs w:val="19"/>
        </w:rPr>
        <w:t>Dos representantes de la comunidad Docente de la Institución.</w:t>
      </w:r>
      <w:r>
        <w:rPr>
          <w:noProof/>
        </w:rPr>
        <mc:AlternateContent>
          <mc:Choice Requires="wpg">
            <w:drawing>
              <wp:anchor distT="0" distB="0" distL="0" distR="0" simplePos="0" relativeHeight="251875328" behindDoc="1" locked="0" layoutInCell="1" hidden="0" allowOverlap="1" wp14:anchorId="105EA24C" wp14:editId="1984E519">
                <wp:simplePos x="0" y="0"/>
                <wp:positionH relativeFrom="column">
                  <wp:posOffset>0</wp:posOffset>
                </wp:positionH>
                <wp:positionV relativeFrom="paragraph">
                  <wp:posOffset>63500</wp:posOffset>
                </wp:positionV>
                <wp:extent cx="324485" cy="660400"/>
                <wp:effectExtent l="0" t="0" r="0" b="0"/>
                <wp:wrapNone/>
                <wp:docPr id="2062821586" name="Grupo 2062821586"/>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627135958" name="Grupo 1627135958"/>
                        <wpg:cNvGrpSpPr/>
                        <wpg:grpSpPr>
                          <a:xfrm>
                            <a:off x="5183758" y="3449800"/>
                            <a:ext cx="324485" cy="660400"/>
                            <a:chOff x="8" y="0"/>
                            <a:chExt cx="324485" cy="660400"/>
                          </a:xfrm>
                        </wpg:grpSpPr>
                        <wps:wsp>
                          <wps:cNvPr id="1859112461" name="Rectángulo 1859112461"/>
                          <wps:cNvSpPr/>
                          <wps:spPr>
                            <a:xfrm>
                              <a:off x="8" y="0"/>
                              <a:ext cx="324475" cy="660400"/>
                            </a:xfrm>
                            <a:prstGeom prst="rect">
                              <a:avLst/>
                            </a:prstGeom>
                            <a:noFill/>
                            <a:ln>
                              <a:noFill/>
                            </a:ln>
                          </wps:spPr>
                          <wps:txbx>
                            <w:txbxContent>
                              <w:p w14:paraId="1F70F819" w14:textId="77777777" w:rsidR="009223CD" w:rsidRDefault="009223CD">
                                <w:pPr>
                                  <w:textDirection w:val="btLr"/>
                                </w:pPr>
                              </w:p>
                            </w:txbxContent>
                          </wps:txbx>
                          <wps:bodyPr spcFirstLastPara="1" wrap="square" lIns="91425" tIns="91425" rIns="91425" bIns="91425" anchor="ctr" anchorCtr="0">
                            <a:noAutofit/>
                          </wps:bodyPr>
                        </wps:wsp>
                        <wpg:grpSp>
                          <wpg:cNvPr id="404562190" name="Grupo 404562190"/>
                          <wpg:cNvGrpSpPr/>
                          <wpg:grpSpPr>
                            <a:xfrm>
                              <a:off x="8" y="0"/>
                              <a:ext cx="324485" cy="660400"/>
                              <a:chOff x="8" y="0"/>
                              <a:chExt cx="324350" cy="659625"/>
                            </a:xfrm>
                          </wpg:grpSpPr>
                          <wps:wsp>
                            <wps:cNvPr id="1219584880" name="Rectángulo 1219584880"/>
                            <wps:cNvSpPr/>
                            <wps:spPr>
                              <a:xfrm>
                                <a:off x="8" y="0"/>
                                <a:ext cx="324350" cy="659625"/>
                              </a:xfrm>
                              <a:prstGeom prst="rect">
                                <a:avLst/>
                              </a:prstGeom>
                              <a:noFill/>
                              <a:ln>
                                <a:noFill/>
                              </a:ln>
                            </wps:spPr>
                            <wps:txbx>
                              <w:txbxContent>
                                <w:p w14:paraId="01C65480" w14:textId="77777777" w:rsidR="009223CD" w:rsidRDefault="009223CD">
                                  <w:pPr>
                                    <w:textDirection w:val="btLr"/>
                                  </w:pPr>
                                </w:p>
                              </w:txbxContent>
                            </wps:txbx>
                            <wps:bodyPr spcFirstLastPara="1" wrap="square" lIns="91425" tIns="91425" rIns="91425" bIns="91425" anchor="ctr" anchorCtr="0">
                              <a:noAutofit/>
                            </wps:bodyPr>
                          </wps:wsp>
                          <wpg:grpSp>
                            <wpg:cNvPr id="19460068" name="Grupo 19460068"/>
                            <wpg:cNvGrpSpPr/>
                            <wpg:grpSpPr>
                              <a:xfrm>
                                <a:off x="16" y="0"/>
                                <a:ext cx="317500" cy="650875"/>
                                <a:chOff x="16" y="0"/>
                                <a:chExt cx="500" cy="1025"/>
                              </a:xfrm>
                            </wpg:grpSpPr>
                            <wps:wsp>
                              <wps:cNvPr id="870841915" name="Rectángulo 870841915"/>
                              <wps:cNvSpPr/>
                              <wps:spPr>
                                <a:xfrm>
                                  <a:off x="16" y="0"/>
                                  <a:ext cx="500" cy="1025"/>
                                </a:xfrm>
                                <a:prstGeom prst="rect">
                                  <a:avLst/>
                                </a:prstGeom>
                                <a:noFill/>
                                <a:ln>
                                  <a:noFill/>
                                </a:ln>
                              </wps:spPr>
                              <wps:txbx>
                                <w:txbxContent>
                                  <w:p w14:paraId="2D39A163" w14:textId="77777777" w:rsidR="009223CD" w:rsidRDefault="009223CD">
                                    <w:pPr>
                                      <w:textDirection w:val="btLr"/>
                                    </w:pPr>
                                  </w:p>
                                </w:txbxContent>
                              </wps:txbx>
                              <wps:bodyPr spcFirstLastPara="1" wrap="square" lIns="91425" tIns="91425" rIns="91425" bIns="91425" anchor="ctr" anchorCtr="0">
                                <a:noAutofit/>
                              </wps:bodyPr>
                            </wps:wsp>
                            <wps:wsp>
                              <wps:cNvPr id="808747290" name="Forma libre: forma 808747290"/>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985323904" name="Rectángulo 985323904"/>
                              <wps:cNvSpPr/>
                              <wps:spPr>
                                <a:xfrm>
                                  <a:off x="38" y="0"/>
                                  <a:ext cx="146" cy="629"/>
                                </a:xfrm>
                                <a:prstGeom prst="rect">
                                  <a:avLst/>
                                </a:prstGeom>
                                <a:solidFill>
                                  <a:srgbClr val="535052">
                                    <a:alpha val="38823"/>
                                  </a:srgbClr>
                                </a:solidFill>
                                <a:ln>
                                  <a:noFill/>
                                </a:ln>
                              </wps:spPr>
                              <wps:txbx>
                                <w:txbxContent>
                                  <w:p w14:paraId="385FE56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63500</wp:posOffset>
                </wp:positionV>
                <wp:extent cx="324485" cy="660400"/>
                <wp:effectExtent b="0" l="0" r="0" t="0"/>
                <wp:wrapNone/>
                <wp:docPr id="2062821586" name="image233.png"/>
                <a:graphic>
                  <a:graphicData uri="http://schemas.openxmlformats.org/drawingml/2006/picture">
                    <pic:pic>
                      <pic:nvPicPr>
                        <pic:cNvPr id="0" name="image233.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403874A0" w14:textId="77777777" w:rsidR="009223CD" w:rsidRDefault="00D4439D">
      <w:pPr>
        <w:numPr>
          <w:ilvl w:val="0"/>
          <w:numId w:val="96"/>
        </w:numPr>
        <w:tabs>
          <w:tab w:val="left" w:pos="1251"/>
        </w:tabs>
        <w:rPr>
          <w:color w:val="231F20"/>
          <w:sz w:val="19"/>
          <w:szCs w:val="19"/>
        </w:rPr>
      </w:pPr>
      <w:r>
        <w:rPr>
          <w:color w:val="231F20"/>
          <w:sz w:val="19"/>
          <w:szCs w:val="19"/>
        </w:rPr>
        <w:t>Dos representantes de los padres y madres de familia.</w:t>
      </w:r>
    </w:p>
    <w:p w14:paraId="50DF0227" w14:textId="77777777" w:rsidR="009223CD" w:rsidRDefault="00D4439D">
      <w:pPr>
        <w:numPr>
          <w:ilvl w:val="0"/>
          <w:numId w:val="96"/>
        </w:numPr>
        <w:tabs>
          <w:tab w:val="left" w:pos="1251"/>
        </w:tabs>
        <w:rPr>
          <w:color w:val="231F20"/>
          <w:sz w:val="19"/>
          <w:szCs w:val="19"/>
        </w:rPr>
      </w:pPr>
      <w:r>
        <w:rPr>
          <w:color w:val="231F20"/>
          <w:sz w:val="19"/>
          <w:szCs w:val="19"/>
        </w:rPr>
        <w:lastRenderedPageBreak/>
        <w:t>Un representante de la comunidad estudiantil.</w:t>
      </w:r>
    </w:p>
    <w:p w14:paraId="16627ED1" w14:textId="77777777" w:rsidR="009223CD" w:rsidRDefault="00D4439D">
      <w:pPr>
        <w:numPr>
          <w:ilvl w:val="0"/>
          <w:numId w:val="96"/>
        </w:numPr>
        <w:tabs>
          <w:tab w:val="left" w:pos="1251"/>
        </w:tabs>
        <w:rPr>
          <w:color w:val="231F20"/>
          <w:sz w:val="19"/>
          <w:szCs w:val="19"/>
        </w:rPr>
      </w:pPr>
      <w:r>
        <w:rPr>
          <w:color w:val="231F20"/>
          <w:sz w:val="19"/>
          <w:szCs w:val="19"/>
        </w:rPr>
        <w:t>Un ex alumno o ex alumna de la Institución.</w:t>
      </w:r>
    </w:p>
    <w:p w14:paraId="5BA7D9F0" w14:textId="77777777" w:rsidR="009223CD" w:rsidRDefault="00D4439D">
      <w:pPr>
        <w:tabs>
          <w:tab w:val="left" w:pos="1096"/>
        </w:tabs>
        <w:spacing w:before="64"/>
        <w:ind w:left="1080"/>
        <w:rPr>
          <w:color w:val="231F20"/>
          <w:sz w:val="19"/>
          <w:szCs w:val="19"/>
        </w:rPr>
      </w:pPr>
      <w:r>
        <w:rPr>
          <w:color w:val="231F20"/>
          <w:sz w:val="19"/>
          <w:szCs w:val="19"/>
        </w:rPr>
        <w:t>Un representante del sector productivo.</w:t>
      </w:r>
    </w:p>
    <w:p w14:paraId="5160A700" w14:textId="77777777" w:rsidR="009223CD" w:rsidRDefault="009223CD">
      <w:pPr>
        <w:spacing w:before="9"/>
        <w:rPr>
          <w:color w:val="000000"/>
          <w:sz w:val="21"/>
          <w:szCs w:val="21"/>
        </w:rPr>
      </w:pPr>
    </w:p>
    <w:p w14:paraId="03F38A8A" w14:textId="77777777" w:rsidR="009223CD" w:rsidRDefault="00D4439D">
      <w:pPr>
        <w:numPr>
          <w:ilvl w:val="1"/>
          <w:numId w:val="95"/>
        </w:numPr>
        <w:tabs>
          <w:tab w:val="left" w:pos="884"/>
        </w:tabs>
        <w:spacing w:before="147"/>
        <w:ind w:hanging="287"/>
        <w:jc w:val="both"/>
        <w:rPr>
          <w:color w:val="000000"/>
          <w:sz w:val="19"/>
          <w:szCs w:val="19"/>
        </w:rPr>
      </w:pPr>
      <w:r>
        <w:rPr>
          <w:noProof/>
        </w:rPr>
        <mc:AlternateContent>
          <mc:Choice Requires="wpg">
            <w:drawing>
              <wp:anchor distT="0" distB="0" distL="114300" distR="114300" simplePos="0" relativeHeight="251876352" behindDoc="0" locked="0" layoutInCell="1" hidden="0" allowOverlap="1" wp14:anchorId="1A55BF5C" wp14:editId="669AE6A4">
                <wp:simplePos x="0" y="0"/>
                <wp:positionH relativeFrom="page">
                  <wp:posOffset>5727210</wp:posOffset>
                </wp:positionH>
                <wp:positionV relativeFrom="page">
                  <wp:posOffset>5381770</wp:posOffset>
                </wp:positionV>
                <wp:extent cx="254345" cy="353405"/>
                <wp:effectExtent l="0" t="0" r="0" b="0"/>
                <wp:wrapNone/>
                <wp:docPr id="2062821466" name="Forma libre: forma 2062821466"/>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466" name="image112.png"/>
                <a:graphic>
                  <a:graphicData uri="http://schemas.openxmlformats.org/drawingml/2006/picture">
                    <pic:pic>
                      <pic:nvPicPr>
                        <pic:cNvPr id="0" name="image112.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77376" behindDoc="0" locked="0" layoutInCell="1" hidden="0" allowOverlap="1" wp14:anchorId="5F8F0096" wp14:editId="0C16609F">
                <wp:simplePos x="0" y="0"/>
                <wp:positionH relativeFrom="page">
                  <wp:posOffset>5840730</wp:posOffset>
                </wp:positionH>
                <wp:positionV relativeFrom="page">
                  <wp:posOffset>6161405</wp:posOffset>
                </wp:positionV>
                <wp:extent cx="113030" cy="287655"/>
                <wp:effectExtent l="0" t="0" r="0" b="0"/>
                <wp:wrapNone/>
                <wp:docPr id="2062821676" name="Grupo 2062821676"/>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1474520787" name="Grupo 1474520787"/>
                        <wpg:cNvGrpSpPr/>
                        <wpg:grpSpPr>
                          <a:xfrm>
                            <a:off x="5289485" y="3636173"/>
                            <a:ext cx="113030" cy="287655"/>
                            <a:chOff x="10" y="23"/>
                            <a:chExt cx="113030" cy="287655"/>
                          </a:xfrm>
                        </wpg:grpSpPr>
                        <wps:wsp>
                          <wps:cNvPr id="1986904798" name="Rectángulo 1986904798"/>
                          <wps:cNvSpPr/>
                          <wps:spPr>
                            <a:xfrm>
                              <a:off x="10" y="23"/>
                              <a:ext cx="113025" cy="287650"/>
                            </a:xfrm>
                            <a:prstGeom prst="rect">
                              <a:avLst/>
                            </a:prstGeom>
                            <a:noFill/>
                            <a:ln>
                              <a:noFill/>
                            </a:ln>
                          </wps:spPr>
                          <wps:txbx>
                            <w:txbxContent>
                              <w:p w14:paraId="1E843269" w14:textId="77777777" w:rsidR="009223CD" w:rsidRDefault="009223CD">
                                <w:pPr>
                                  <w:textDirection w:val="btLr"/>
                                </w:pPr>
                              </w:p>
                            </w:txbxContent>
                          </wps:txbx>
                          <wps:bodyPr spcFirstLastPara="1" wrap="square" lIns="91425" tIns="91425" rIns="91425" bIns="91425" anchor="ctr" anchorCtr="0">
                            <a:noAutofit/>
                          </wps:bodyPr>
                        </wps:wsp>
                        <wpg:grpSp>
                          <wpg:cNvPr id="492989103" name="Grupo 492989103"/>
                          <wpg:cNvGrpSpPr/>
                          <wpg:grpSpPr>
                            <a:xfrm>
                              <a:off x="10" y="23"/>
                              <a:ext cx="113030" cy="287655"/>
                              <a:chOff x="10" y="23"/>
                              <a:chExt cx="111150" cy="286900"/>
                            </a:xfrm>
                          </wpg:grpSpPr>
                          <wps:wsp>
                            <wps:cNvPr id="2012057869" name="Rectángulo 2012057869"/>
                            <wps:cNvSpPr/>
                            <wps:spPr>
                              <a:xfrm>
                                <a:off x="10" y="23"/>
                                <a:ext cx="111150" cy="286900"/>
                              </a:xfrm>
                              <a:prstGeom prst="rect">
                                <a:avLst/>
                              </a:prstGeom>
                              <a:noFill/>
                              <a:ln>
                                <a:noFill/>
                              </a:ln>
                            </wps:spPr>
                            <wps:txbx>
                              <w:txbxContent>
                                <w:p w14:paraId="09CAB8E3" w14:textId="77777777" w:rsidR="009223CD" w:rsidRDefault="009223CD">
                                  <w:pPr>
                                    <w:textDirection w:val="btLr"/>
                                  </w:pPr>
                                </w:p>
                              </w:txbxContent>
                            </wps:txbx>
                            <wps:bodyPr spcFirstLastPara="1" wrap="square" lIns="91425" tIns="91425" rIns="91425" bIns="91425" anchor="ctr" anchorCtr="0">
                              <a:noAutofit/>
                            </wps:bodyPr>
                          </wps:wsp>
                          <wpg:grpSp>
                            <wpg:cNvPr id="455803005" name="Grupo 455803005"/>
                            <wpg:cNvGrpSpPr/>
                            <wpg:grpSpPr>
                              <a:xfrm>
                                <a:off x="20" y="46"/>
                                <a:ext cx="111125" cy="285750"/>
                                <a:chOff x="20" y="46"/>
                                <a:chExt cx="175" cy="450"/>
                              </a:xfrm>
                            </wpg:grpSpPr>
                            <wps:wsp>
                              <wps:cNvPr id="1664322237" name="Rectángulo 1664322237"/>
                              <wps:cNvSpPr/>
                              <wps:spPr>
                                <a:xfrm>
                                  <a:off x="20" y="46"/>
                                  <a:ext cx="175" cy="450"/>
                                </a:xfrm>
                                <a:prstGeom prst="rect">
                                  <a:avLst/>
                                </a:prstGeom>
                                <a:noFill/>
                                <a:ln>
                                  <a:noFill/>
                                </a:ln>
                              </wps:spPr>
                              <wps:txbx>
                                <w:txbxContent>
                                  <w:p w14:paraId="0A9B3624" w14:textId="77777777" w:rsidR="009223CD" w:rsidRDefault="009223CD">
                                    <w:pPr>
                                      <w:textDirection w:val="btLr"/>
                                    </w:pPr>
                                  </w:p>
                                </w:txbxContent>
                              </wps:txbx>
                              <wps:bodyPr spcFirstLastPara="1" wrap="square" lIns="91425" tIns="91425" rIns="91425" bIns="91425" anchor="ctr" anchorCtr="0">
                                <a:noAutofit/>
                              </wps:bodyPr>
                            </wps:wsp>
                            <wps:wsp>
                              <wps:cNvPr id="380250601" name="Forma libre: forma 380250601"/>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673110417" name="Rectángulo 1673110417"/>
                              <wps:cNvSpPr/>
                              <wps:spPr>
                                <a:xfrm>
                                  <a:off x="20" y="46"/>
                                  <a:ext cx="156" cy="272"/>
                                </a:xfrm>
                                <a:prstGeom prst="rect">
                                  <a:avLst/>
                                </a:prstGeom>
                                <a:solidFill>
                                  <a:srgbClr val="535052">
                                    <a:alpha val="38823"/>
                                  </a:srgbClr>
                                </a:solidFill>
                                <a:ln>
                                  <a:noFill/>
                                </a:ln>
                              </wps:spPr>
                              <wps:txbx>
                                <w:txbxContent>
                                  <w:p w14:paraId="580E141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676" name="image326.png"/>
                <a:graphic>
                  <a:graphicData uri="http://schemas.openxmlformats.org/drawingml/2006/picture">
                    <pic:pic>
                      <pic:nvPicPr>
                        <pic:cNvPr id="0" name="image326.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1878400" behindDoc="0" locked="0" layoutInCell="1" hidden="0" allowOverlap="1" wp14:anchorId="51857D57" wp14:editId="09265AAF">
                <wp:simplePos x="0" y="0"/>
                <wp:positionH relativeFrom="page">
                  <wp:posOffset>5808490</wp:posOffset>
                </wp:positionH>
                <wp:positionV relativeFrom="page">
                  <wp:posOffset>5115070</wp:posOffset>
                </wp:positionV>
                <wp:extent cx="173065" cy="236565"/>
                <wp:effectExtent l="0" t="0" r="0" b="0"/>
                <wp:wrapNone/>
                <wp:docPr id="2062821654" name="Forma libre: forma 2062821654"/>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654" name="image302.png"/>
                <a:graphic>
                  <a:graphicData uri="http://schemas.openxmlformats.org/drawingml/2006/picture">
                    <pic:pic>
                      <pic:nvPicPr>
                        <pic:cNvPr id="0" name="image302.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879424" behindDoc="0" locked="0" layoutInCell="1" hidden="0" allowOverlap="1" wp14:anchorId="1F71AA84" wp14:editId="66A7539B">
                <wp:simplePos x="0" y="0"/>
                <wp:positionH relativeFrom="page">
                  <wp:posOffset>5894850</wp:posOffset>
                </wp:positionH>
                <wp:positionV relativeFrom="page">
                  <wp:posOffset>4517535</wp:posOffset>
                </wp:positionV>
                <wp:extent cx="82895" cy="209260"/>
                <wp:effectExtent l="0" t="0" r="0" b="0"/>
                <wp:wrapNone/>
                <wp:docPr id="2062821486" name="Forma libre: forma 2062821486"/>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486" name="image132.png"/>
                <a:graphic>
                  <a:graphicData uri="http://schemas.openxmlformats.org/drawingml/2006/picture">
                    <pic:pic>
                      <pic:nvPicPr>
                        <pic:cNvPr id="0" name="image132.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880448" behindDoc="1" locked="0" layoutInCell="1" hidden="0" allowOverlap="1" wp14:anchorId="3C3F505A" wp14:editId="63FA6DE0">
                <wp:simplePos x="0" y="0"/>
                <wp:positionH relativeFrom="page">
                  <wp:posOffset>5213033</wp:posOffset>
                </wp:positionH>
                <wp:positionV relativeFrom="page">
                  <wp:posOffset>6959918</wp:posOffset>
                </wp:positionV>
                <wp:extent cx="741680" cy="1154430"/>
                <wp:effectExtent l="0" t="0" r="0" b="0"/>
                <wp:wrapNone/>
                <wp:docPr id="2062821443" name="Forma libre: forma 2062821443"/>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443"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881472" behindDoc="0" locked="0" layoutInCell="1" hidden="0" allowOverlap="1" wp14:anchorId="19561AC5" wp14:editId="174DBCBA">
                <wp:simplePos x="0" y="0"/>
                <wp:positionH relativeFrom="page">
                  <wp:posOffset>5780723</wp:posOffset>
                </wp:positionH>
                <wp:positionV relativeFrom="page">
                  <wp:posOffset>5818188</wp:posOffset>
                </wp:positionV>
                <wp:extent cx="173355" cy="236220"/>
                <wp:effectExtent l="0" t="0" r="0" b="0"/>
                <wp:wrapNone/>
                <wp:docPr id="2062821564" name="Forma libre: forma 2062821564"/>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564" name="image211.png"/>
                <a:graphic>
                  <a:graphicData uri="http://schemas.openxmlformats.org/drawingml/2006/picture">
                    <pic:pic>
                      <pic:nvPicPr>
                        <pic:cNvPr id="0" name="image211.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882496" behindDoc="0" locked="0" layoutInCell="1" hidden="0" allowOverlap="1" wp14:anchorId="1C4DF826" wp14:editId="763595B4">
                <wp:simplePos x="0" y="0"/>
                <wp:positionH relativeFrom="page">
                  <wp:posOffset>5867083</wp:posOffset>
                </wp:positionH>
                <wp:positionV relativeFrom="page">
                  <wp:posOffset>4758373</wp:posOffset>
                </wp:positionV>
                <wp:extent cx="86995" cy="120015"/>
                <wp:effectExtent l="0" t="0" r="0" b="0"/>
                <wp:wrapNone/>
                <wp:docPr id="2062821478" name="Rectángulo 2062821478"/>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424CB34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478" name="image124.png"/>
                <a:graphic>
                  <a:graphicData uri="http://schemas.openxmlformats.org/drawingml/2006/picture">
                    <pic:pic>
                      <pic:nvPicPr>
                        <pic:cNvPr id="0" name="image124.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883520" behindDoc="0" locked="0" layoutInCell="1" hidden="0" allowOverlap="1" wp14:anchorId="00BD1AAC" wp14:editId="71B4EAC2">
                <wp:simplePos x="0" y="0"/>
                <wp:positionH relativeFrom="page">
                  <wp:posOffset>-14286</wp:posOffset>
                </wp:positionH>
                <wp:positionV relativeFrom="page">
                  <wp:posOffset>214313</wp:posOffset>
                </wp:positionV>
                <wp:extent cx="120650" cy="154305"/>
                <wp:effectExtent l="0" t="0" r="0" b="0"/>
                <wp:wrapNone/>
                <wp:docPr id="2062821651" name="Rectángulo 2062821651"/>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1BF0F56D"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651" name="image298.png"/>
                <a:graphic>
                  <a:graphicData uri="http://schemas.openxmlformats.org/drawingml/2006/picture">
                    <pic:pic>
                      <pic:nvPicPr>
                        <pic:cNvPr id="0" name="image298.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Procedimiento.</w:t>
      </w:r>
    </w:p>
    <w:p w14:paraId="311673F3" w14:textId="77777777" w:rsidR="009223CD" w:rsidRDefault="009223CD">
      <w:pPr>
        <w:tabs>
          <w:tab w:val="left" w:pos="884"/>
        </w:tabs>
        <w:spacing w:before="147"/>
        <w:ind w:left="883"/>
        <w:jc w:val="both"/>
        <w:rPr>
          <w:color w:val="231F20"/>
          <w:sz w:val="19"/>
          <w:szCs w:val="19"/>
        </w:rPr>
      </w:pPr>
    </w:p>
    <w:p w14:paraId="456B045F" w14:textId="77777777" w:rsidR="009223CD" w:rsidRDefault="00D4439D">
      <w:pPr>
        <w:numPr>
          <w:ilvl w:val="0"/>
          <w:numId w:val="97"/>
        </w:numPr>
        <w:tabs>
          <w:tab w:val="left" w:pos="1625"/>
        </w:tabs>
        <w:spacing w:before="3"/>
        <w:ind w:right="271"/>
        <w:jc w:val="both"/>
        <w:rPr>
          <w:color w:val="231F20"/>
          <w:sz w:val="19"/>
          <w:szCs w:val="19"/>
        </w:rPr>
      </w:pPr>
      <w:r>
        <w:rPr>
          <w:color w:val="231F20"/>
          <w:sz w:val="19"/>
          <w:szCs w:val="19"/>
        </w:rPr>
        <w:t>Los representantes de la comunidad docente serán elegidos mediante Asamblea General de profesores de las dos jornadas convocadas para este fin en fecha y horas concertadas con los docentes.</w:t>
      </w:r>
    </w:p>
    <w:p w14:paraId="35939B36" w14:textId="77777777" w:rsidR="009223CD" w:rsidRDefault="00D4439D">
      <w:pPr>
        <w:numPr>
          <w:ilvl w:val="0"/>
          <w:numId w:val="97"/>
        </w:numPr>
        <w:tabs>
          <w:tab w:val="left" w:pos="1625"/>
        </w:tabs>
        <w:spacing w:line="242" w:lineRule="auto"/>
        <w:ind w:right="269"/>
        <w:jc w:val="both"/>
        <w:rPr>
          <w:color w:val="231F20"/>
          <w:sz w:val="19"/>
          <w:szCs w:val="19"/>
        </w:rPr>
      </w:pPr>
      <w:r>
        <w:rPr>
          <w:color w:val="231F20"/>
          <w:sz w:val="19"/>
          <w:szCs w:val="19"/>
        </w:rPr>
        <w:t>Los representantes de Padres de Familia serán elegidos por este estamento según la reglamentación legal al respecto y los plazos establecidos.</w:t>
      </w:r>
    </w:p>
    <w:p w14:paraId="7AB63344" w14:textId="77777777" w:rsidR="009223CD" w:rsidRDefault="00D4439D">
      <w:pPr>
        <w:numPr>
          <w:ilvl w:val="0"/>
          <w:numId w:val="97"/>
        </w:numPr>
        <w:tabs>
          <w:tab w:val="left" w:pos="1625"/>
        </w:tabs>
        <w:ind w:right="269"/>
        <w:jc w:val="both"/>
        <w:rPr>
          <w:color w:val="231F20"/>
          <w:sz w:val="19"/>
          <w:szCs w:val="19"/>
        </w:rPr>
      </w:pPr>
      <w:r>
        <w:rPr>
          <w:color w:val="231F20"/>
          <w:sz w:val="19"/>
          <w:szCs w:val="19"/>
        </w:rPr>
        <w:t>La comunidad estudiantil elegirá un representante por cada curso, quien conformará el Comité Estudiantil de la Institución y quienes a su vez eligen un representante para este estamento.</w:t>
      </w:r>
    </w:p>
    <w:p w14:paraId="3AD9B0F0" w14:textId="77777777" w:rsidR="009223CD" w:rsidRDefault="00D4439D">
      <w:pPr>
        <w:numPr>
          <w:ilvl w:val="0"/>
          <w:numId w:val="97"/>
        </w:numPr>
        <w:tabs>
          <w:tab w:val="left" w:pos="1626"/>
        </w:tabs>
        <w:ind w:right="273"/>
        <w:jc w:val="both"/>
        <w:rPr>
          <w:color w:val="231F20"/>
          <w:sz w:val="19"/>
          <w:szCs w:val="19"/>
        </w:rPr>
      </w:pPr>
      <w:r>
        <w:rPr>
          <w:color w:val="231F20"/>
          <w:sz w:val="19"/>
          <w:szCs w:val="19"/>
        </w:rPr>
        <w:t>A los representantes al Consejo Directivo por los estamentos le será revocada su elección si el estamento</w:t>
      </w:r>
    </w:p>
    <w:p w14:paraId="4C65BD21" w14:textId="77777777" w:rsidR="009223CD" w:rsidRDefault="00D4439D">
      <w:pPr>
        <w:numPr>
          <w:ilvl w:val="0"/>
          <w:numId w:val="97"/>
        </w:numPr>
        <w:tabs>
          <w:tab w:val="left" w:pos="1625"/>
        </w:tabs>
        <w:spacing w:line="242" w:lineRule="auto"/>
        <w:ind w:right="278"/>
        <w:jc w:val="both"/>
        <w:rPr>
          <w:color w:val="231F20"/>
          <w:sz w:val="19"/>
          <w:szCs w:val="19"/>
        </w:rPr>
      </w:pPr>
      <w:r>
        <w:rPr>
          <w:color w:val="231F20"/>
          <w:sz w:val="19"/>
          <w:szCs w:val="19"/>
        </w:rPr>
        <w:t>Respectivo en Asamblea General, convocada para este fin por petición de la mayoría de los integrantes, así lo aprueba.</w:t>
      </w:r>
    </w:p>
    <w:p w14:paraId="761581F0" w14:textId="77777777" w:rsidR="009223CD" w:rsidRDefault="009223CD">
      <w:pPr>
        <w:spacing w:before="1"/>
        <w:rPr>
          <w:color w:val="000000"/>
          <w:sz w:val="19"/>
          <w:szCs w:val="19"/>
        </w:rPr>
      </w:pPr>
    </w:p>
    <w:p w14:paraId="3226C40E" w14:textId="77777777" w:rsidR="009223CD" w:rsidRDefault="00D4439D">
      <w:pPr>
        <w:numPr>
          <w:ilvl w:val="1"/>
          <w:numId w:val="95"/>
        </w:numPr>
        <w:tabs>
          <w:tab w:val="left" w:pos="884"/>
        </w:tabs>
        <w:ind w:hanging="287"/>
        <w:jc w:val="both"/>
        <w:rPr>
          <w:color w:val="000000"/>
          <w:sz w:val="19"/>
          <w:szCs w:val="19"/>
        </w:rPr>
      </w:pPr>
      <w:r>
        <w:rPr>
          <w:color w:val="231F20"/>
          <w:sz w:val="19"/>
          <w:szCs w:val="19"/>
        </w:rPr>
        <w:t>Funciones del Consejo Directivo (Ley 115/94 Art. 144).</w:t>
      </w:r>
    </w:p>
    <w:p w14:paraId="143C2E45" w14:textId="77777777" w:rsidR="009223CD" w:rsidRDefault="009223CD">
      <w:pPr>
        <w:spacing w:before="8"/>
        <w:rPr>
          <w:color w:val="000000"/>
          <w:sz w:val="14"/>
          <w:szCs w:val="14"/>
        </w:rPr>
      </w:pPr>
    </w:p>
    <w:p w14:paraId="63C7D718" w14:textId="77777777" w:rsidR="009223CD" w:rsidRDefault="00D4439D">
      <w:pPr>
        <w:numPr>
          <w:ilvl w:val="0"/>
          <w:numId w:val="98"/>
        </w:numPr>
        <w:tabs>
          <w:tab w:val="left" w:pos="1625"/>
        </w:tabs>
        <w:spacing w:before="64"/>
        <w:ind w:right="276"/>
        <w:rPr>
          <w:color w:val="231F20"/>
          <w:sz w:val="19"/>
          <w:szCs w:val="19"/>
        </w:rPr>
      </w:pPr>
      <w:r>
        <w:rPr>
          <w:color w:val="231F20"/>
          <w:sz w:val="19"/>
          <w:szCs w:val="19"/>
        </w:rPr>
        <w:t>Tomar las decisiones que afecten el funcionamiento de la Institución, y que no sean competencia de otra autoridad.</w:t>
      </w:r>
    </w:p>
    <w:p w14:paraId="04939F3F" w14:textId="77777777" w:rsidR="009223CD" w:rsidRDefault="00D4439D">
      <w:pPr>
        <w:numPr>
          <w:ilvl w:val="0"/>
          <w:numId w:val="98"/>
        </w:numPr>
        <w:tabs>
          <w:tab w:val="left" w:pos="1625"/>
        </w:tabs>
        <w:spacing w:line="242" w:lineRule="auto"/>
        <w:ind w:right="274"/>
        <w:rPr>
          <w:color w:val="231F20"/>
          <w:sz w:val="19"/>
          <w:szCs w:val="19"/>
        </w:rPr>
      </w:pPr>
      <w:r>
        <w:rPr>
          <w:color w:val="231F20"/>
          <w:sz w:val="19"/>
          <w:szCs w:val="19"/>
        </w:rPr>
        <w:t>Servir de instancia para resolver los conflictos que se presentan entre docentes y administrativos con los estudiantes del plantel educativo.</w:t>
      </w:r>
    </w:p>
    <w:p w14:paraId="2E50DA1A" w14:textId="77777777" w:rsidR="009223CD" w:rsidRDefault="00D4439D">
      <w:pPr>
        <w:numPr>
          <w:ilvl w:val="0"/>
          <w:numId w:val="98"/>
        </w:numPr>
        <w:tabs>
          <w:tab w:val="left" w:pos="1625"/>
        </w:tabs>
        <w:spacing w:line="228" w:lineRule="auto"/>
        <w:rPr>
          <w:color w:val="231F20"/>
          <w:sz w:val="19"/>
          <w:szCs w:val="19"/>
        </w:rPr>
      </w:pPr>
      <w:r>
        <w:rPr>
          <w:color w:val="231F20"/>
          <w:sz w:val="19"/>
          <w:szCs w:val="19"/>
        </w:rPr>
        <w:t>Adoptar el reglamento de la Institución, de conformidad con las normas vigentes.</w:t>
      </w:r>
    </w:p>
    <w:p w14:paraId="6ECBE358" w14:textId="77777777" w:rsidR="009223CD" w:rsidRDefault="00D4439D">
      <w:pPr>
        <w:numPr>
          <w:ilvl w:val="0"/>
          <w:numId w:val="98"/>
        </w:numPr>
        <w:tabs>
          <w:tab w:val="left" w:pos="1625"/>
        </w:tabs>
        <w:rPr>
          <w:color w:val="231F20"/>
          <w:sz w:val="19"/>
          <w:szCs w:val="19"/>
        </w:rPr>
      </w:pPr>
      <w:r>
        <w:rPr>
          <w:color w:val="231F20"/>
          <w:sz w:val="19"/>
          <w:szCs w:val="19"/>
        </w:rPr>
        <w:t>Fijar los criterios para la asignación de cupos disponibles.</w:t>
      </w:r>
    </w:p>
    <w:p w14:paraId="1EDDA740" w14:textId="77777777" w:rsidR="009223CD" w:rsidRDefault="00D4439D">
      <w:pPr>
        <w:numPr>
          <w:ilvl w:val="0"/>
          <w:numId w:val="98"/>
        </w:numPr>
        <w:tabs>
          <w:tab w:val="left" w:pos="1625"/>
        </w:tabs>
        <w:ind w:right="276"/>
        <w:jc w:val="both"/>
        <w:rPr>
          <w:color w:val="231F20"/>
          <w:sz w:val="19"/>
          <w:szCs w:val="19"/>
        </w:rPr>
      </w:pPr>
      <w:r>
        <w:rPr>
          <w:color w:val="231F20"/>
          <w:sz w:val="19"/>
          <w:szCs w:val="19"/>
        </w:rPr>
        <w:t>Asumir la defensa y garantía de los derechos de toda la comunidad educativa, cuando alguno de sus miembros se sienta lesionado.</w:t>
      </w:r>
    </w:p>
    <w:p w14:paraId="3865F487" w14:textId="77777777" w:rsidR="009223CD" w:rsidRDefault="00D4439D">
      <w:pPr>
        <w:numPr>
          <w:ilvl w:val="0"/>
          <w:numId w:val="98"/>
        </w:numPr>
        <w:tabs>
          <w:tab w:val="left" w:pos="1624"/>
        </w:tabs>
        <w:ind w:right="278"/>
        <w:jc w:val="both"/>
        <w:rPr>
          <w:color w:val="231F20"/>
          <w:sz w:val="19"/>
          <w:szCs w:val="19"/>
        </w:rPr>
      </w:pPr>
      <w:r>
        <w:rPr>
          <w:color w:val="231F20"/>
          <w:sz w:val="19"/>
          <w:szCs w:val="19"/>
        </w:rPr>
        <w:t>Aprobar el plan anual de actualización del personal de la institución presentado por la Rectoría.</w:t>
      </w:r>
      <w:r>
        <w:rPr>
          <w:noProof/>
        </w:rPr>
        <mc:AlternateContent>
          <mc:Choice Requires="wpg">
            <w:drawing>
              <wp:anchor distT="0" distB="0" distL="114300" distR="114300" simplePos="0" relativeHeight="251884544" behindDoc="0" locked="0" layoutInCell="1" hidden="0" allowOverlap="1" wp14:anchorId="449F101C" wp14:editId="2539DC50">
                <wp:simplePos x="0" y="0"/>
                <wp:positionH relativeFrom="column">
                  <wp:posOffset>1</wp:posOffset>
                </wp:positionH>
                <wp:positionV relativeFrom="paragraph">
                  <wp:posOffset>279400</wp:posOffset>
                </wp:positionV>
                <wp:extent cx="269240" cy="921385"/>
                <wp:effectExtent l="0" t="0" r="0" b="0"/>
                <wp:wrapNone/>
                <wp:docPr id="2062821716" name="Grupo 2062821716"/>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289702011" name="Grupo 289702011"/>
                        <wpg:cNvGrpSpPr/>
                        <wpg:grpSpPr>
                          <a:xfrm>
                            <a:off x="5211380" y="3319308"/>
                            <a:ext cx="269240" cy="921385"/>
                            <a:chOff x="5" y="8"/>
                            <a:chExt cx="269240" cy="921385"/>
                          </a:xfrm>
                        </wpg:grpSpPr>
                        <wps:wsp>
                          <wps:cNvPr id="1618837584" name="Rectángulo 1618837584"/>
                          <wps:cNvSpPr/>
                          <wps:spPr>
                            <a:xfrm>
                              <a:off x="5" y="8"/>
                              <a:ext cx="269225" cy="921375"/>
                            </a:xfrm>
                            <a:prstGeom prst="rect">
                              <a:avLst/>
                            </a:prstGeom>
                            <a:noFill/>
                            <a:ln>
                              <a:noFill/>
                            </a:ln>
                          </wps:spPr>
                          <wps:txbx>
                            <w:txbxContent>
                              <w:p w14:paraId="65A139F3" w14:textId="77777777" w:rsidR="009223CD" w:rsidRDefault="009223CD">
                                <w:pPr>
                                  <w:textDirection w:val="btLr"/>
                                </w:pPr>
                              </w:p>
                            </w:txbxContent>
                          </wps:txbx>
                          <wps:bodyPr spcFirstLastPara="1" wrap="square" lIns="91425" tIns="91425" rIns="91425" bIns="91425" anchor="ctr" anchorCtr="0">
                            <a:noAutofit/>
                          </wps:bodyPr>
                        </wps:wsp>
                        <wpg:grpSp>
                          <wpg:cNvPr id="1939342383" name="Grupo 1939342383"/>
                          <wpg:cNvGrpSpPr/>
                          <wpg:grpSpPr>
                            <a:xfrm>
                              <a:off x="5" y="8"/>
                              <a:ext cx="269240" cy="921385"/>
                              <a:chOff x="5" y="8"/>
                              <a:chExt cx="269250" cy="921900"/>
                            </a:xfrm>
                          </wpg:grpSpPr>
                          <wps:wsp>
                            <wps:cNvPr id="1020529831" name="Rectángulo 1020529831"/>
                            <wps:cNvSpPr/>
                            <wps:spPr>
                              <a:xfrm>
                                <a:off x="5" y="8"/>
                                <a:ext cx="269250" cy="921900"/>
                              </a:xfrm>
                              <a:prstGeom prst="rect">
                                <a:avLst/>
                              </a:prstGeom>
                              <a:noFill/>
                              <a:ln>
                                <a:noFill/>
                              </a:ln>
                            </wps:spPr>
                            <wps:txbx>
                              <w:txbxContent>
                                <w:p w14:paraId="28B6632C" w14:textId="77777777" w:rsidR="009223CD" w:rsidRDefault="009223CD">
                                  <w:pPr>
                                    <w:textDirection w:val="btLr"/>
                                  </w:pPr>
                                </w:p>
                              </w:txbxContent>
                            </wps:txbx>
                            <wps:bodyPr spcFirstLastPara="1" wrap="square" lIns="91425" tIns="91425" rIns="91425" bIns="91425" anchor="ctr" anchorCtr="0">
                              <a:noAutofit/>
                            </wps:bodyPr>
                          </wps:wsp>
                          <wpg:grpSp>
                            <wpg:cNvPr id="1468271281" name="Grupo 1468271281"/>
                            <wpg:cNvGrpSpPr/>
                            <wpg:grpSpPr>
                              <a:xfrm>
                                <a:off x="10" y="516"/>
                                <a:ext cx="269240" cy="921385"/>
                                <a:chOff x="10" y="516"/>
                                <a:chExt cx="424" cy="1451"/>
                              </a:xfrm>
                            </wpg:grpSpPr>
                            <wps:wsp>
                              <wps:cNvPr id="1037762945" name="Rectángulo 1037762945"/>
                              <wps:cNvSpPr/>
                              <wps:spPr>
                                <a:xfrm>
                                  <a:off x="10" y="516"/>
                                  <a:ext cx="400" cy="1450"/>
                                </a:xfrm>
                                <a:prstGeom prst="rect">
                                  <a:avLst/>
                                </a:prstGeom>
                                <a:noFill/>
                                <a:ln>
                                  <a:noFill/>
                                </a:ln>
                              </wps:spPr>
                              <wps:txbx>
                                <w:txbxContent>
                                  <w:p w14:paraId="4BEEDF1F" w14:textId="77777777" w:rsidR="009223CD" w:rsidRDefault="009223CD">
                                    <w:pPr>
                                      <w:textDirection w:val="btLr"/>
                                    </w:pPr>
                                  </w:p>
                                </w:txbxContent>
                              </wps:txbx>
                              <wps:bodyPr spcFirstLastPara="1" wrap="square" lIns="91425" tIns="91425" rIns="91425" bIns="91425" anchor="ctr" anchorCtr="0">
                                <a:noAutofit/>
                              </wps:bodyPr>
                            </wps:wsp>
                            <wps:wsp>
                              <wps:cNvPr id="1396078060" name="Forma libre: forma 1396078060"/>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82794050" name="Rectángulo 182794050"/>
                              <wps:cNvSpPr/>
                              <wps:spPr>
                                <a:xfrm>
                                  <a:off x="197" y="1730"/>
                                  <a:ext cx="237" cy="237"/>
                                </a:xfrm>
                                <a:prstGeom prst="rect">
                                  <a:avLst/>
                                </a:prstGeom>
                                <a:solidFill>
                                  <a:srgbClr val="535052">
                                    <a:alpha val="38823"/>
                                  </a:srgbClr>
                                </a:solidFill>
                                <a:ln>
                                  <a:noFill/>
                                </a:ln>
                              </wps:spPr>
                              <wps:txbx>
                                <w:txbxContent>
                                  <w:p w14:paraId="64B7E2A1"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269240" cy="921385"/>
                <wp:effectExtent b="0" l="0" r="0" t="0"/>
                <wp:wrapNone/>
                <wp:docPr id="2062821716" name="image372.png"/>
                <a:graphic>
                  <a:graphicData uri="http://schemas.openxmlformats.org/drawingml/2006/picture">
                    <pic:pic>
                      <pic:nvPicPr>
                        <pic:cNvPr id="0" name="image372.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3A62B450" w14:textId="77777777" w:rsidR="009223CD" w:rsidRDefault="00D4439D">
      <w:pPr>
        <w:numPr>
          <w:ilvl w:val="0"/>
          <w:numId w:val="98"/>
        </w:numPr>
        <w:tabs>
          <w:tab w:val="left" w:pos="1624"/>
        </w:tabs>
        <w:spacing w:line="242" w:lineRule="auto"/>
        <w:ind w:right="271"/>
        <w:jc w:val="both"/>
        <w:rPr>
          <w:color w:val="231F20"/>
          <w:sz w:val="19"/>
          <w:szCs w:val="19"/>
        </w:rPr>
      </w:pPr>
      <w:r>
        <w:rPr>
          <w:color w:val="231F20"/>
          <w:sz w:val="19"/>
          <w:szCs w:val="19"/>
        </w:rPr>
        <w:t>Participar en la planeación y evaluación del Proyecto Educativo Institucional P.E.I. del currículo y del plan de estudios y someterlos a la consideración de la Secretaría de Educación respectiva o del organismo que haga sus veces para que verifique el cumplimiento de los requisitos.</w:t>
      </w:r>
    </w:p>
    <w:p w14:paraId="77AC2FA9" w14:textId="77777777" w:rsidR="009223CD" w:rsidRDefault="00D4439D">
      <w:pPr>
        <w:numPr>
          <w:ilvl w:val="0"/>
          <w:numId w:val="98"/>
        </w:numPr>
        <w:tabs>
          <w:tab w:val="left" w:pos="1624"/>
        </w:tabs>
        <w:spacing w:line="237" w:lineRule="auto"/>
        <w:jc w:val="both"/>
        <w:rPr>
          <w:color w:val="231F20"/>
          <w:sz w:val="19"/>
          <w:szCs w:val="19"/>
        </w:rPr>
      </w:pPr>
      <w:r>
        <w:rPr>
          <w:color w:val="231F20"/>
          <w:sz w:val="19"/>
          <w:szCs w:val="19"/>
        </w:rPr>
        <w:t>Estimular y controlar el buen funcionamiento de la institución educativa.</w:t>
      </w:r>
    </w:p>
    <w:p w14:paraId="23AD54FE" w14:textId="77777777" w:rsidR="009223CD" w:rsidRDefault="00D4439D">
      <w:pPr>
        <w:numPr>
          <w:ilvl w:val="0"/>
          <w:numId w:val="98"/>
        </w:numPr>
        <w:tabs>
          <w:tab w:val="left" w:pos="1624"/>
        </w:tabs>
        <w:spacing w:line="242" w:lineRule="auto"/>
        <w:ind w:right="1120"/>
        <w:rPr>
          <w:color w:val="231F20"/>
          <w:sz w:val="19"/>
          <w:szCs w:val="19"/>
        </w:rPr>
      </w:pPr>
      <w:r>
        <w:rPr>
          <w:color w:val="231F20"/>
          <w:sz w:val="19"/>
          <w:szCs w:val="19"/>
        </w:rPr>
        <w:t>Establecer estímulos y sanciones para el buen desempeño académico y social del estudiantado.</w:t>
      </w:r>
    </w:p>
    <w:p w14:paraId="4BA24BA5" w14:textId="77777777" w:rsidR="009223CD" w:rsidRDefault="00D4439D">
      <w:pPr>
        <w:numPr>
          <w:ilvl w:val="0"/>
          <w:numId w:val="98"/>
        </w:numPr>
        <w:tabs>
          <w:tab w:val="left" w:pos="1624"/>
        </w:tabs>
        <w:spacing w:line="244" w:lineRule="auto"/>
        <w:ind w:right="270"/>
        <w:rPr>
          <w:color w:val="231F20"/>
          <w:sz w:val="19"/>
          <w:szCs w:val="19"/>
        </w:rPr>
      </w:pPr>
      <w:r>
        <w:rPr>
          <w:color w:val="231F20"/>
          <w:sz w:val="19"/>
          <w:szCs w:val="19"/>
        </w:rPr>
        <w:t>Participar en la evaluación anual de docentes, directivas docentes y personal administrativo de la Institución.</w:t>
      </w:r>
    </w:p>
    <w:p w14:paraId="2C3CDBB3" w14:textId="77777777" w:rsidR="009223CD" w:rsidRDefault="00D4439D">
      <w:pPr>
        <w:numPr>
          <w:ilvl w:val="0"/>
          <w:numId w:val="98"/>
        </w:numPr>
        <w:tabs>
          <w:tab w:val="left" w:pos="1624"/>
        </w:tabs>
        <w:ind w:right="897"/>
        <w:rPr>
          <w:color w:val="231F20"/>
          <w:sz w:val="19"/>
          <w:szCs w:val="19"/>
        </w:rPr>
      </w:pPr>
      <w:r>
        <w:rPr>
          <w:color w:val="231F20"/>
          <w:sz w:val="19"/>
          <w:szCs w:val="19"/>
        </w:rPr>
        <w:t>Recomendar criterios de participación de la institución en actividades comunitarias, culturales, deportivas y recreativas.</w:t>
      </w:r>
    </w:p>
    <w:p w14:paraId="35C524F0" w14:textId="77777777" w:rsidR="009223CD" w:rsidRDefault="00D4439D">
      <w:pPr>
        <w:numPr>
          <w:ilvl w:val="0"/>
          <w:numId w:val="98"/>
        </w:numPr>
        <w:tabs>
          <w:tab w:val="left" w:pos="1624"/>
        </w:tabs>
        <w:ind w:right="684"/>
        <w:rPr>
          <w:color w:val="231F20"/>
          <w:sz w:val="19"/>
          <w:szCs w:val="19"/>
        </w:rPr>
      </w:pPr>
      <w:r>
        <w:rPr>
          <w:color w:val="231F20"/>
          <w:sz w:val="19"/>
          <w:szCs w:val="19"/>
        </w:rPr>
        <w:t>Establecer el procedimiento para el uso de las instalaciones en actividades educativas, culturales, recreativas, deportivas y sociales de la respectiva comunidad educativa.</w:t>
      </w:r>
    </w:p>
    <w:p w14:paraId="6726ECE4" w14:textId="77777777" w:rsidR="009223CD" w:rsidRDefault="00D4439D">
      <w:pPr>
        <w:numPr>
          <w:ilvl w:val="0"/>
          <w:numId w:val="98"/>
        </w:numPr>
        <w:tabs>
          <w:tab w:val="left" w:pos="1625"/>
        </w:tabs>
        <w:spacing w:line="242" w:lineRule="auto"/>
        <w:ind w:right="661"/>
        <w:rPr>
          <w:color w:val="231F20"/>
          <w:sz w:val="19"/>
          <w:szCs w:val="19"/>
        </w:rPr>
      </w:pPr>
      <w:r>
        <w:rPr>
          <w:color w:val="231F20"/>
          <w:sz w:val="19"/>
          <w:szCs w:val="19"/>
        </w:rPr>
        <w:t>Promover las relaciones de tipo académico, deportivo y cultural con otras instituciones educativas.</w:t>
      </w:r>
    </w:p>
    <w:p w14:paraId="5B5AE1A2" w14:textId="77777777" w:rsidR="009223CD" w:rsidRDefault="00D4439D">
      <w:pPr>
        <w:numPr>
          <w:ilvl w:val="0"/>
          <w:numId w:val="98"/>
        </w:numPr>
        <w:tabs>
          <w:tab w:val="left" w:pos="1625"/>
        </w:tabs>
        <w:ind w:right="1074"/>
        <w:rPr>
          <w:color w:val="231F20"/>
          <w:sz w:val="19"/>
          <w:szCs w:val="19"/>
        </w:rPr>
      </w:pPr>
      <w:r>
        <w:rPr>
          <w:color w:val="231F20"/>
          <w:sz w:val="19"/>
          <w:szCs w:val="19"/>
        </w:rPr>
        <w:t>Aprobar el presupuesto de ingresos y gastos de los recursos propios y la forma de recolectarlos y,</w:t>
      </w:r>
    </w:p>
    <w:p w14:paraId="488EF8E4" w14:textId="77777777" w:rsidR="009223CD" w:rsidRDefault="00D4439D">
      <w:pPr>
        <w:numPr>
          <w:ilvl w:val="0"/>
          <w:numId w:val="98"/>
        </w:numPr>
        <w:tabs>
          <w:tab w:val="left" w:pos="1624"/>
        </w:tabs>
        <w:rPr>
          <w:color w:val="231F20"/>
          <w:sz w:val="19"/>
          <w:szCs w:val="19"/>
        </w:rPr>
      </w:pPr>
      <w:r>
        <w:rPr>
          <w:color w:val="231F20"/>
          <w:sz w:val="19"/>
          <w:szCs w:val="19"/>
        </w:rPr>
        <w:t>Darse su propio reglamento.</w:t>
      </w:r>
    </w:p>
    <w:p w14:paraId="2FEF1207" w14:textId="77777777" w:rsidR="009223CD" w:rsidRDefault="009223CD">
      <w:pPr>
        <w:tabs>
          <w:tab w:val="left" w:pos="1624"/>
        </w:tabs>
        <w:rPr>
          <w:color w:val="231F20"/>
          <w:sz w:val="19"/>
          <w:szCs w:val="19"/>
        </w:rPr>
      </w:pPr>
    </w:p>
    <w:p w14:paraId="01937029" w14:textId="77777777" w:rsidR="009223CD" w:rsidRDefault="009223CD">
      <w:pPr>
        <w:tabs>
          <w:tab w:val="left" w:pos="1624"/>
        </w:tabs>
        <w:rPr>
          <w:color w:val="231F20"/>
          <w:sz w:val="19"/>
          <w:szCs w:val="19"/>
        </w:rPr>
      </w:pPr>
    </w:p>
    <w:p w14:paraId="104291AA" w14:textId="77777777" w:rsidR="009223CD" w:rsidRDefault="00D4439D">
      <w:pPr>
        <w:tabs>
          <w:tab w:val="left" w:pos="1391"/>
        </w:tabs>
        <w:spacing w:before="13"/>
        <w:ind w:left="1326" w:right="407" w:hanging="344"/>
        <w:rPr>
          <w:color w:val="000000"/>
          <w:sz w:val="19"/>
          <w:szCs w:val="19"/>
        </w:rPr>
      </w:pPr>
      <w:r>
        <w:rPr>
          <w:noProof/>
        </w:rPr>
        <mc:AlternateContent>
          <mc:Choice Requires="wpg">
            <w:drawing>
              <wp:anchor distT="0" distB="0" distL="114300" distR="114300" simplePos="0" relativeHeight="251885568" behindDoc="0" locked="0" layoutInCell="1" hidden="0" allowOverlap="1" wp14:anchorId="37C5B03F" wp14:editId="360729CB">
                <wp:simplePos x="0" y="0"/>
                <wp:positionH relativeFrom="page">
                  <wp:posOffset>5677535</wp:posOffset>
                </wp:positionH>
                <wp:positionV relativeFrom="page">
                  <wp:posOffset>1644650</wp:posOffset>
                </wp:positionV>
                <wp:extent cx="276860" cy="857250"/>
                <wp:effectExtent l="0" t="0" r="0" b="0"/>
                <wp:wrapNone/>
                <wp:docPr id="2062821410" name="Grupo 2062821410"/>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876027924" name="Grupo 1876027924"/>
                        <wpg:cNvGrpSpPr/>
                        <wpg:grpSpPr>
                          <a:xfrm>
                            <a:off x="5207570" y="3351375"/>
                            <a:ext cx="276860" cy="857250"/>
                            <a:chOff x="20" y="0"/>
                            <a:chExt cx="276860" cy="857250"/>
                          </a:xfrm>
                        </wpg:grpSpPr>
                        <wps:wsp>
                          <wps:cNvPr id="1127822937" name="Rectángulo 1127822937"/>
                          <wps:cNvSpPr/>
                          <wps:spPr>
                            <a:xfrm>
                              <a:off x="20" y="0"/>
                              <a:ext cx="276850" cy="857250"/>
                            </a:xfrm>
                            <a:prstGeom prst="rect">
                              <a:avLst/>
                            </a:prstGeom>
                            <a:noFill/>
                            <a:ln>
                              <a:noFill/>
                            </a:ln>
                          </wps:spPr>
                          <wps:txbx>
                            <w:txbxContent>
                              <w:p w14:paraId="6E5F2CD1" w14:textId="77777777" w:rsidR="009223CD" w:rsidRDefault="009223CD">
                                <w:pPr>
                                  <w:textDirection w:val="btLr"/>
                                </w:pPr>
                              </w:p>
                            </w:txbxContent>
                          </wps:txbx>
                          <wps:bodyPr spcFirstLastPara="1" wrap="square" lIns="91425" tIns="91425" rIns="91425" bIns="91425" anchor="ctr" anchorCtr="0">
                            <a:noAutofit/>
                          </wps:bodyPr>
                        </wps:wsp>
                        <wpg:grpSp>
                          <wpg:cNvPr id="1931130574" name="Grupo 1931130574"/>
                          <wpg:cNvGrpSpPr/>
                          <wpg:grpSpPr>
                            <a:xfrm>
                              <a:off x="20" y="0"/>
                              <a:ext cx="276860" cy="857250"/>
                              <a:chOff x="20" y="0"/>
                              <a:chExt cx="270525" cy="857250"/>
                            </a:xfrm>
                          </wpg:grpSpPr>
                          <wps:wsp>
                            <wps:cNvPr id="615110085" name="Rectángulo 615110085"/>
                            <wps:cNvSpPr/>
                            <wps:spPr>
                              <a:xfrm>
                                <a:off x="20" y="0"/>
                                <a:ext cx="270525" cy="857250"/>
                              </a:xfrm>
                              <a:prstGeom prst="rect">
                                <a:avLst/>
                              </a:prstGeom>
                              <a:noFill/>
                              <a:ln>
                                <a:noFill/>
                              </a:ln>
                            </wps:spPr>
                            <wps:txbx>
                              <w:txbxContent>
                                <w:p w14:paraId="4AD2C4AC" w14:textId="77777777" w:rsidR="009223CD" w:rsidRDefault="009223CD">
                                  <w:pPr>
                                    <w:textDirection w:val="btLr"/>
                                  </w:pPr>
                                </w:p>
                              </w:txbxContent>
                            </wps:txbx>
                            <wps:bodyPr spcFirstLastPara="1" wrap="square" lIns="91425" tIns="91425" rIns="91425" bIns="91425" anchor="ctr" anchorCtr="0">
                              <a:noAutofit/>
                            </wps:bodyPr>
                          </wps:wsp>
                          <wpg:grpSp>
                            <wpg:cNvPr id="247262044" name="Grupo 247262044"/>
                            <wpg:cNvGrpSpPr/>
                            <wpg:grpSpPr>
                              <a:xfrm>
                                <a:off x="30" y="0"/>
                                <a:ext cx="270510" cy="857250"/>
                                <a:chOff x="30" y="0"/>
                                <a:chExt cx="426" cy="1350"/>
                              </a:xfrm>
                            </wpg:grpSpPr>
                            <wps:wsp>
                              <wps:cNvPr id="1743210837" name="Rectángulo 1743210837"/>
                              <wps:cNvSpPr/>
                              <wps:spPr>
                                <a:xfrm>
                                  <a:off x="31" y="0"/>
                                  <a:ext cx="425" cy="1350"/>
                                </a:xfrm>
                                <a:prstGeom prst="rect">
                                  <a:avLst/>
                                </a:prstGeom>
                                <a:noFill/>
                                <a:ln>
                                  <a:noFill/>
                                </a:ln>
                              </wps:spPr>
                              <wps:txbx>
                                <w:txbxContent>
                                  <w:p w14:paraId="491CF0D1" w14:textId="77777777" w:rsidR="009223CD" w:rsidRDefault="009223CD">
                                    <w:pPr>
                                      <w:textDirection w:val="btLr"/>
                                    </w:pPr>
                                  </w:p>
                                </w:txbxContent>
                              </wps:txbx>
                              <wps:bodyPr spcFirstLastPara="1" wrap="square" lIns="91425" tIns="91425" rIns="91425" bIns="91425" anchor="ctr" anchorCtr="0">
                                <a:noAutofit/>
                              </wps:bodyPr>
                            </wps:wsp>
                            <wps:wsp>
                              <wps:cNvPr id="1810564775" name="Forma libre: forma 1810564775"/>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29383973" name="Rectángulo 729383973"/>
                              <wps:cNvSpPr/>
                              <wps:spPr>
                                <a:xfrm>
                                  <a:off x="30" y="534"/>
                                  <a:ext cx="414" cy="473"/>
                                </a:xfrm>
                                <a:prstGeom prst="rect">
                                  <a:avLst/>
                                </a:prstGeom>
                                <a:solidFill>
                                  <a:srgbClr val="535052">
                                    <a:alpha val="38823"/>
                                  </a:srgbClr>
                                </a:solidFill>
                                <a:ln>
                                  <a:noFill/>
                                </a:ln>
                              </wps:spPr>
                              <wps:txbx>
                                <w:txbxContent>
                                  <w:p w14:paraId="5E2F97FC"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410"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sz w:val="19"/>
          <w:szCs w:val="19"/>
        </w:rPr>
        <w:t>2.</w:t>
      </w:r>
      <w:r>
        <w:rPr>
          <w:color w:val="231F20"/>
          <w:sz w:val="19"/>
          <w:szCs w:val="19"/>
        </w:rPr>
        <w:tab/>
      </w:r>
      <w:r>
        <w:rPr>
          <w:color w:val="231F20"/>
          <w:sz w:val="19"/>
          <w:szCs w:val="19"/>
        </w:rPr>
        <w:tab/>
      </w:r>
      <w:r>
        <w:rPr>
          <w:color w:val="231F20"/>
          <w:sz w:val="19"/>
          <w:szCs w:val="19"/>
        </w:rPr>
        <w:t>La Rectora. Es la representante legal de la Institución. Vela por el buen funcionamiento de esta. Además, convoca y preside los Consejos Directivo y Académico.</w:t>
      </w:r>
    </w:p>
    <w:p w14:paraId="64DAE625" w14:textId="77777777" w:rsidR="009223CD" w:rsidRDefault="009223CD">
      <w:pPr>
        <w:spacing w:before="3"/>
        <w:rPr>
          <w:color w:val="000000"/>
          <w:sz w:val="19"/>
          <w:szCs w:val="19"/>
        </w:rPr>
      </w:pPr>
    </w:p>
    <w:p w14:paraId="3CBC1868" w14:textId="77777777" w:rsidR="009223CD" w:rsidRDefault="00D4439D">
      <w:pPr>
        <w:numPr>
          <w:ilvl w:val="1"/>
          <w:numId w:val="99"/>
        </w:numPr>
        <w:tabs>
          <w:tab w:val="left" w:pos="922"/>
        </w:tabs>
        <w:ind w:hanging="284"/>
        <w:rPr>
          <w:color w:val="000000"/>
          <w:sz w:val="19"/>
          <w:szCs w:val="19"/>
        </w:rPr>
      </w:pPr>
      <w:r>
        <w:rPr>
          <w:color w:val="231F20"/>
          <w:sz w:val="19"/>
          <w:szCs w:val="19"/>
        </w:rPr>
        <w:lastRenderedPageBreak/>
        <w:t>Funciones de la Rectora.</w:t>
      </w:r>
    </w:p>
    <w:p w14:paraId="170132CA" w14:textId="77777777" w:rsidR="009223CD" w:rsidRDefault="009223CD">
      <w:pPr>
        <w:tabs>
          <w:tab w:val="left" w:pos="1624"/>
        </w:tabs>
        <w:rPr>
          <w:color w:val="231F20"/>
          <w:sz w:val="19"/>
          <w:szCs w:val="19"/>
        </w:rPr>
      </w:pPr>
    </w:p>
    <w:p w14:paraId="24061D2B" w14:textId="77777777" w:rsidR="009223CD" w:rsidRDefault="00D4439D">
      <w:pPr>
        <w:numPr>
          <w:ilvl w:val="0"/>
          <w:numId w:val="100"/>
        </w:numPr>
        <w:tabs>
          <w:tab w:val="left" w:pos="1342"/>
        </w:tabs>
        <w:spacing w:before="64" w:line="242" w:lineRule="auto"/>
        <w:ind w:right="316"/>
        <w:rPr>
          <w:color w:val="231F20"/>
          <w:sz w:val="19"/>
          <w:szCs w:val="19"/>
        </w:rPr>
      </w:pPr>
      <w:r>
        <w:rPr>
          <w:color w:val="231F20"/>
          <w:sz w:val="19"/>
          <w:szCs w:val="19"/>
        </w:rPr>
        <w:t>Orientar la ejecución del Proyecto Educativo Institucional y aplicar las decisiones del Gobierno Escolar.</w:t>
      </w:r>
    </w:p>
    <w:p w14:paraId="1999AD6D" w14:textId="77777777" w:rsidR="009223CD" w:rsidRDefault="00D4439D">
      <w:pPr>
        <w:numPr>
          <w:ilvl w:val="0"/>
          <w:numId w:val="100"/>
        </w:numPr>
        <w:tabs>
          <w:tab w:val="left" w:pos="1342"/>
        </w:tabs>
        <w:ind w:right="313"/>
        <w:rPr>
          <w:color w:val="231F20"/>
          <w:sz w:val="19"/>
          <w:szCs w:val="19"/>
        </w:rPr>
      </w:pPr>
      <w:r>
        <w:rPr>
          <w:color w:val="231F20"/>
          <w:sz w:val="19"/>
          <w:szCs w:val="19"/>
        </w:rPr>
        <w:t>Velar por el mantenimiento de las funciones docentes y el oportuno aprovisionamiento de los recursos necesarios para tal efecto.</w:t>
      </w:r>
    </w:p>
    <w:p w14:paraId="379EE7EB" w14:textId="77777777" w:rsidR="009223CD" w:rsidRDefault="00D4439D">
      <w:pPr>
        <w:numPr>
          <w:ilvl w:val="0"/>
          <w:numId w:val="100"/>
        </w:numPr>
        <w:tabs>
          <w:tab w:val="left" w:pos="1342"/>
        </w:tabs>
        <w:ind w:right="316"/>
        <w:rPr>
          <w:color w:val="231F20"/>
          <w:sz w:val="19"/>
          <w:szCs w:val="19"/>
        </w:rPr>
      </w:pPr>
      <w:r>
        <w:rPr>
          <w:color w:val="231F20"/>
          <w:sz w:val="19"/>
          <w:szCs w:val="19"/>
        </w:rPr>
        <w:t>Promover el proceso de mejoramiento continuo de la calidad de la educación del establecimiento.</w:t>
      </w:r>
    </w:p>
    <w:p w14:paraId="6633FA7C" w14:textId="77777777" w:rsidR="009223CD" w:rsidRDefault="00D4439D">
      <w:pPr>
        <w:numPr>
          <w:ilvl w:val="0"/>
          <w:numId w:val="100"/>
        </w:numPr>
        <w:tabs>
          <w:tab w:val="left" w:pos="1342"/>
        </w:tabs>
        <w:ind w:right="315"/>
        <w:rPr>
          <w:color w:val="231F20"/>
          <w:sz w:val="19"/>
          <w:szCs w:val="19"/>
        </w:rPr>
      </w:pPr>
      <w:r>
        <w:rPr>
          <w:color w:val="231F20"/>
          <w:sz w:val="19"/>
          <w:szCs w:val="19"/>
        </w:rPr>
        <w:t>Mantener activas las relaciones con las autoridades educativas y con la comunidad local, para el continuo progreso académico de la institución y el mejoramiento de la vida comunitaria.</w:t>
      </w:r>
    </w:p>
    <w:p w14:paraId="731D5843" w14:textId="77777777" w:rsidR="009223CD" w:rsidRDefault="00D4439D">
      <w:pPr>
        <w:numPr>
          <w:ilvl w:val="0"/>
          <w:numId w:val="100"/>
        </w:numPr>
        <w:tabs>
          <w:tab w:val="left" w:pos="1342"/>
        </w:tabs>
        <w:spacing w:line="230" w:lineRule="auto"/>
        <w:rPr>
          <w:color w:val="231F20"/>
          <w:sz w:val="19"/>
          <w:szCs w:val="19"/>
        </w:rPr>
      </w:pPr>
      <w:r>
        <w:rPr>
          <w:color w:val="231F20"/>
          <w:sz w:val="19"/>
          <w:szCs w:val="19"/>
        </w:rPr>
        <w:t>Establecer canales de comunicación entre los diferentes estamentos de la comunidad educativa.</w:t>
      </w:r>
    </w:p>
    <w:p w14:paraId="47CFEDC9" w14:textId="77777777" w:rsidR="009223CD" w:rsidRDefault="00D4439D">
      <w:pPr>
        <w:numPr>
          <w:ilvl w:val="0"/>
          <w:numId w:val="100"/>
        </w:numPr>
        <w:tabs>
          <w:tab w:val="left" w:pos="1342"/>
        </w:tabs>
        <w:rPr>
          <w:color w:val="231F20"/>
          <w:sz w:val="19"/>
          <w:szCs w:val="19"/>
        </w:rPr>
      </w:pPr>
      <w:r>
        <w:rPr>
          <w:color w:val="231F20"/>
          <w:sz w:val="19"/>
          <w:szCs w:val="19"/>
        </w:rPr>
        <w:t>Orientar el proceso académico presidiendo el Consejo Académico.</w:t>
      </w:r>
    </w:p>
    <w:p w14:paraId="0EE22425" w14:textId="77777777" w:rsidR="009223CD" w:rsidRDefault="00D4439D">
      <w:pPr>
        <w:numPr>
          <w:ilvl w:val="0"/>
          <w:numId w:val="100"/>
        </w:numPr>
        <w:tabs>
          <w:tab w:val="left" w:pos="1342"/>
        </w:tabs>
        <w:ind w:right="311"/>
        <w:rPr>
          <w:color w:val="231F20"/>
          <w:sz w:val="19"/>
          <w:szCs w:val="19"/>
        </w:rPr>
      </w:pPr>
      <w:r>
        <w:rPr>
          <w:color w:val="231F20"/>
          <w:sz w:val="19"/>
          <w:szCs w:val="19"/>
        </w:rPr>
        <w:t>Ejercer las funciones disciplinarias que le atribuya la ley, los reglamentos y el Manual de Convivencia Escolar.</w:t>
      </w:r>
    </w:p>
    <w:p w14:paraId="1491570B" w14:textId="77777777" w:rsidR="009223CD" w:rsidRDefault="00D4439D">
      <w:pPr>
        <w:numPr>
          <w:ilvl w:val="0"/>
          <w:numId w:val="100"/>
        </w:numPr>
        <w:tabs>
          <w:tab w:val="left" w:pos="1342"/>
        </w:tabs>
        <w:ind w:right="311"/>
        <w:rPr>
          <w:color w:val="231F20"/>
          <w:sz w:val="19"/>
          <w:szCs w:val="19"/>
        </w:rPr>
      </w:pPr>
      <w:r>
        <w:rPr>
          <w:color w:val="231F20"/>
          <w:sz w:val="19"/>
          <w:szCs w:val="19"/>
        </w:rPr>
        <w:t>Identificar las nuevas tendencias, aspiraciones e influencias para canalizarlas a favor del mejoramiento del Proyecto Educativo Institucional.</w:t>
      </w:r>
    </w:p>
    <w:p w14:paraId="26C4EBEF" w14:textId="77777777" w:rsidR="009223CD" w:rsidRDefault="00D4439D">
      <w:pPr>
        <w:numPr>
          <w:ilvl w:val="0"/>
          <w:numId w:val="100"/>
        </w:numPr>
        <w:tabs>
          <w:tab w:val="left" w:pos="1342"/>
        </w:tabs>
        <w:rPr>
          <w:color w:val="231F20"/>
          <w:sz w:val="19"/>
          <w:szCs w:val="19"/>
        </w:rPr>
      </w:pPr>
      <w:r>
        <w:rPr>
          <w:color w:val="231F20"/>
          <w:sz w:val="19"/>
          <w:szCs w:val="19"/>
        </w:rPr>
        <w:t>Promover actividades de beneficio social que vinculen al establecimiento con la comunidad local.</w:t>
      </w:r>
    </w:p>
    <w:p w14:paraId="6B9BE65F" w14:textId="77777777" w:rsidR="009223CD" w:rsidRDefault="00D4439D">
      <w:pPr>
        <w:numPr>
          <w:ilvl w:val="0"/>
          <w:numId w:val="100"/>
        </w:numPr>
        <w:tabs>
          <w:tab w:val="left" w:pos="1343"/>
        </w:tabs>
        <w:ind w:right="311"/>
        <w:jc w:val="both"/>
        <w:rPr>
          <w:color w:val="231F20"/>
          <w:sz w:val="19"/>
          <w:szCs w:val="19"/>
        </w:rPr>
      </w:pPr>
      <w:r>
        <w:rPr>
          <w:color w:val="231F20"/>
          <w:sz w:val="19"/>
          <w:szCs w:val="19"/>
        </w:rPr>
        <w:t>Aplicar las disposiciones que se expidan por parte del Estado, atinentes a la prestación del servicio público educativo, y Las demás funciones afines o complementarias con las anteriores que le atribuya el Proyecto Educativo Institucional.</w:t>
      </w:r>
    </w:p>
    <w:p w14:paraId="56E1AD57" w14:textId="77777777" w:rsidR="009223CD" w:rsidRDefault="009223CD">
      <w:pPr>
        <w:spacing w:before="2"/>
        <w:rPr>
          <w:color w:val="000000"/>
          <w:sz w:val="19"/>
          <w:szCs w:val="19"/>
        </w:rPr>
      </w:pPr>
    </w:p>
    <w:p w14:paraId="2AC3D2ED" w14:textId="77777777" w:rsidR="009223CD" w:rsidRDefault="00D4439D">
      <w:pPr>
        <w:numPr>
          <w:ilvl w:val="1"/>
          <w:numId w:val="99"/>
        </w:numPr>
        <w:tabs>
          <w:tab w:val="left" w:pos="972"/>
        </w:tabs>
        <w:ind w:left="638" w:right="319" w:firstLine="0"/>
        <w:rPr>
          <w:color w:val="231F20"/>
          <w:sz w:val="19"/>
          <w:szCs w:val="19"/>
        </w:rPr>
      </w:pPr>
      <w:r>
        <w:rPr>
          <w:color w:val="231F20"/>
          <w:sz w:val="19"/>
          <w:szCs w:val="19"/>
        </w:rPr>
        <w:t>Consejo Académico.</w:t>
      </w:r>
    </w:p>
    <w:p w14:paraId="357F8C4A" w14:textId="77777777" w:rsidR="009223CD" w:rsidRDefault="00D4439D">
      <w:pPr>
        <w:tabs>
          <w:tab w:val="left" w:pos="972"/>
        </w:tabs>
        <w:ind w:left="921" w:right="319"/>
        <w:rPr>
          <w:color w:val="000000"/>
          <w:sz w:val="19"/>
          <w:szCs w:val="19"/>
        </w:rPr>
      </w:pPr>
      <w:r>
        <w:rPr>
          <w:color w:val="231F20"/>
          <w:sz w:val="19"/>
          <w:szCs w:val="19"/>
        </w:rPr>
        <w:t xml:space="preserve"> </w:t>
      </w:r>
    </w:p>
    <w:p w14:paraId="7935C394" w14:textId="77777777" w:rsidR="009223CD" w:rsidRDefault="00D4439D">
      <w:pPr>
        <w:tabs>
          <w:tab w:val="left" w:pos="972"/>
        </w:tabs>
        <w:ind w:left="638" w:right="319"/>
        <w:rPr>
          <w:color w:val="000000"/>
          <w:sz w:val="19"/>
          <w:szCs w:val="19"/>
        </w:rPr>
      </w:pPr>
      <w:r>
        <w:rPr>
          <w:color w:val="231F20"/>
          <w:sz w:val="19"/>
          <w:szCs w:val="19"/>
        </w:rPr>
        <w:t>Es un órgano de carácter pedagógico que implica a los docentes en los diferentes procesos de investigación, diseño y evaluación permanentes del P.E.I.</w:t>
      </w:r>
    </w:p>
    <w:p w14:paraId="1E9CF6A9" w14:textId="77777777" w:rsidR="009223CD" w:rsidRDefault="00D4439D">
      <w:pPr>
        <w:spacing w:before="2"/>
        <w:ind w:left="638" w:right="312"/>
        <w:jc w:val="both"/>
        <w:rPr>
          <w:color w:val="000000"/>
          <w:sz w:val="19"/>
          <w:szCs w:val="19"/>
        </w:rPr>
      </w:pPr>
      <w:r>
        <w:rPr>
          <w:color w:val="231F20"/>
          <w:sz w:val="19"/>
          <w:szCs w:val="19"/>
        </w:rPr>
        <w:t>El Consejo Académico es convocado y presidido por la Rectora, y lo integran las directivas docentes y un docente por cada área que ofrezca la institución. (Ley 115, Art. 145).</w:t>
      </w:r>
    </w:p>
    <w:p w14:paraId="06AF6878" w14:textId="77777777" w:rsidR="009223CD" w:rsidRDefault="009223CD">
      <w:pPr>
        <w:spacing w:before="7"/>
        <w:rPr>
          <w:color w:val="000000"/>
          <w:sz w:val="19"/>
          <w:szCs w:val="19"/>
        </w:rPr>
      </w:pPr>
    </w:p>
    <w:p w14:paraId="12478A7B" w14:textId="77777777" w:rsidR="009223CD" w:rsidRDefault="00D4439D">
      <w:pPr>
        <w:ind w:left="637" w:right="316"/>
        <w:jc w:val="both"/>
        <w:rPr>
          <w:color w:val="000000"/>
          <w:sz w:val="19"/>
          <w:szCs w:val="19"/>
        </w:rPr>
      </w:pPr>
      <w:r>
        <w:rPr>
          <w:color w:val="231F20"/>
          <w:sz w:val="19"/>
          <w:szCs w:val="19"/>
        </w:rPr>
        <w:t>Los docentes representantes de cada área buscarán los mecanismos necesarios de comunicación para mantener informados a sus compañeros de todo su desempeño. Se reunirán periódicamente según las fechas establecidas por el cronograma general de la Institución.</w:t>
      </w:r>
    </w:p>
    <w:p w14:paraId="5D983DB7" w14:textId="77777777" w:rsidR="009223CD" w:rsidRDefault="009223CD">
      <w:pPr>
        <w:spacing w:before="5"/>
        <w:rPr>
          <w:color w:val="000000"/>
          <w:sz w:val="19"/>
          <w:szCs w:val="19"/>
        </w:rPr>
      </w:pPr>
    </w:p>
    <w:p w14:paraId="348475B0" w14:textId="77777777" w:rsidR="009223CD" w:rsidRDefault="00D4439D">
      <w:pPr>
        <w:ind w:left="637"/>
        <w:rPr>
          <w:color w:val="000000"/>
          <w:sz w:val="19"/>
          <w:szCs w:val="19"/>
        </w:rPr>
      </w:pPr>
      <w:r>
        <w:rPr>
          <w:color w:val="231F20"/>
          <w:sz w:val="19"/>
          <w:szCs w:val="19"/>
        </w:rPr>
        <w:t>2.2.1 Funciones.</w:t>
      </w:r>
    </w:p>
    <w:p w14:paraId="58A3C378" w14:textId="77777777" w:rsidR="009223CD" w:rsidRDefault="009223CD">
      <w:pPr>
        <w:rPr>
          <w:color w:val="000000"/>
          <w:sz w:val="14"/>
          <w:szCs w:val="14"/>
        </w:rPr>
      </w:pPr>
    </w:p>
    <w:p w14:paraId="1D8EA6F7" w14:textId="77777777" w:rsidR="009223CD" w:rsidRDefault="00D4439D">
      <w:pPr>
        <w:numPr>
          <w:ilvl w:val="0"/>
          <w:numId w:val="101"/>
        </w:numPr>
        <w:tabs>
          <w:tab w:val="left" w:pos="976"/>
        </w:tabs>
        <w:spacing w:before="63"/>
        <w:rPr>
          <w:color w:val="231F20"/>
          <w:sz w:val="19"/>
          <w:szCs w:val="19"/>
        </w:rPr>
      </w:pPr>
      <w:r>
        <w:rPr>
          <w:color w:val="231F20"/>
          <w:sz w:val="19"/>
          <w:szCs w:val="19"/>
        </w:rPr>
        <w:t>Estudiar las modificaciones y ajustes al currículo, de conformidad con lo establecido en la ley.</w:t>
      </w:r>
    </w:p>
    <w:p w14:paraId="04A81971" w14:textId="77777777" w:rsidR="009223CD" w:rsidRDefault="00D4439D">
      <w:pPr>
        <w:numPr>
          <w:ilvl w:val="0"/>
          <w:numId w:val="101"/>
        </w:numPr>
        <w:tabs>
          <w:tab w:val="left" w:pos="976"/>
        </w:tabs>
        <w:rPr>
          <w:color w:val="231F20"/>
          <w:sz w:val="19"/>
          <w:szCs w:val="19"/>
        </w:rPr>
      </w:pPr>
      <w:r>
        <w:rPr>
          <w:color w:val="231F20"/>
          <w:sz w:val="19"/>
          <w:szCs w:val="19"/>
        </w:rPr>
        <w:t>Organizar el plan de estudios.</w:t>
      </w:r>
    </w:p>
    <w:p w14:paraId="3FE4B102" w14:textId="77777777" w:rsidR="009223CD" w:rsidRDefault="00D4439D">
      <w:pPr>
        <w:numPr>
          <w:ilvl w:val="0"/>
          <w:numId w:val="101"/>
        </w:numPr>
        <w:tabs>
          <w:tab w:val="left" w:pos="976"/>
        </w:tabs>
        <w:rPr>
          <w:color w:val="231F20"/>
          <w:sz w:val="19"/>
          <w:szCs w:val="19"/>
        </w:rPr>
      </w:pPr>
      <w:r>
        <w:rPr>
          <w:color w:val="231F20"/>
          <w:sz w:val="19"/>
          <w:szCs w:val="19"/>
        </w:rPr>
        <w:t>Orientar la evaluación anual e institucional.</w:t>
      </w:r>
    </w:p>
    <w:p w14:paraId="436772F7" w14:textId="77777777" w:rsidR="009223CD" w:rsidRDefault="00D4439D">
      <w:pPr>
        <w:numPr>
          <w:ilvl w:val="0"/>
          <w:numId w:val="101"/>
        </w:numPr>
        <w:tabs>
          <w:tab w:val="left" w:pos="976"/>
        </w:tabs>
        <w:rPr>
          <w:color w:val="231F20"/>
          <w:sz w:val="19"/>
          <w:szCs w:val="19"/>
        </w:rPr>
      </w:pPr>
      <w:r>
        <w:rPr>
          <w:color w:val="231F20"/>
          <w:sz w:val="19"/>
          <w:szCs w:val="19"/>
        </w:rPr>
        <w:t>Todas las funciones que atañen a la buena marcha de la Institución.</w:t>
      </w:r>
      <w:r>
        <w:rPr>
          <w:noProof/>
        </w:rPr>
        <mc:AlternateContent>
          <mc:Choice Requires="wpg">
            <w:drawing>
              <wp:anchor distT="0" distB="0" distL="0" distR="0" simplePos="0" relativeHeight="251886592" behindDoc="1" locked="0" layoutInCell="1" hidden="0" allowOverlap="1" wp14:anchorId="4BDB2078" wp14:editId="30797FA0">
                <wp:simplePos x="0" y="0"/>
                <wp:positionH relativeFrom="column">
                  <wp:posOffset>0</wp:posOffset>
                </wp:positionH>
                <wp:positionV relativeFrom="paragraph">
                  <wp:posOffset>63500</wp:posOffset>
                </wp:positionV>
                <wp:extent cx="324485" cy="660400"/>
                <wp:effectExtent l="0" t="0" r="0" b="0"/>
                <wp:wrapNone/>
                <wp:docPr id="2062821591" name="Grupo 2062821591"/>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675184491" name="Grupo 1675184491"/>
                        <wpg:cNvGrpSpPr/>
                        <wpg:grpSpPr>
                          <a:xfrm>
                            <a:off x="5183758" y="3449800"/>
                            <a:ext cx="324485" cy="660400"/>
                            <a:chOff x="8" y="0"/>
                            <a:chExt cx="324485" cy="660400"/>
                          </a:xfrm>
                        </wpg:grpSpPr>
                        <wps:wsp>
                          <wps:cNvPr id="2073558864" name="Rectángulo 2073558864"/>
                          <wps:cNvSpPr/>
                          <wps:spPr>
                            <a:xfrm>
                              <a:off x="8" y="0"/>
                              <a:ext cx="324475" cy="660400"/>
                            </a:xfrm>
                            <a:prstGeom prst="rect">
                              <a:avLst/>
                            </a:prstGeom>
                            <a:noFill/>
                            <a:ln>
                              <a:noFill/>
                            </a:ln>
                          </wps:spPr>
                          <wps:txbx>
                            <w:txbxContent>
                              <w:p w14:paraId="412922AB" w14:textId="77777777" w:rsidR="009223CD" w:rsidRDefault="009223CD">
                                <w:pPr>
                                  <w:textDirection w:val="btLr"/>
                                </w:pPr>
                              </w:p>
                            </w:txbxContent>
                          </wps:txbx>
                          <wps:bodyPr spcFirstLastPara="1" wrap="square" lIns="91425" tIns="91425" rIns="91425" bIns="91425" anchor="ctr" anchorCtr="0">
                            <a:noAutofit/>
                          </wps:bodyPr>
                        </wps:wsp>
                        <wpg:grpSp>
                          <wpg:cNvPr id="739899121" name="Grupo 739899121"/>
                          <wpg:cNvGrpSpPr/>
                          <wpg:grpSpPr>
                            <a:xfrm>
                              <a:off x="8" y="0"/>
                              <a:ext cx="324485" cy="660400"/>
                              <a:chOff x="8" y="0"/>
                              <a:chExt cx="324350" cy="660275"/>
                            </a:xfrm>
                          </wpg:grpSpPr>
                          <wps:wsp>
                            <wps:cNvPr id="1891202456" name="Rectángulo 1891202456"/>
                            <wps:cNvSpPr/>
                            <wps:spPr>
                              <a:xfrm>
                                <a:off x="8" y="0"/>
                                <a:ext cx="324350" cy="660275"/>
                              </a:xfrm>
                              <a:prstGeom prst="rect">
                                <a:avLst/>
                              </a:prstGeom>
                              <a:noFill/>
                              <a:ln>
                                <a:noFill/>
                              </a:ln>
                            </wps:spPr>
                            <wps:txbx>
                              <w:txbxContent>
                                <w:p w14:paraId="131A1AF5" w14:textId="77777777" w:rsidR="009223CD" w:rsidRDefault="009223CD">
                                  <w:pPr>
                                    <w:textDirection w:val="btLr"/>
                                  </w:pPr>
                                </w:p>
                              </w:txbxContent>
                            </wps:txbx>
                            <wps:bodyPr spcFirstLastPara="1" wrap="square" lIns="91425" tIns="91425" rIns="91425" bIns="91425" anchor="ctr" anchorCtr="0">
                              <a:noAutofit/>
                            </wps:bodyPr>
                          </wps:wsp>
                          <wpg:grpSp>
                            <wpg:cNvPr id="745231395" name="Grupo 745231395"/>
                            <wpg:cNvGrpSpPr/>
                            <wpg:grpSpPr>
                              <a:xfrm>
                                <a:off x="16" y="0"/>
                                <a:ext cx="317500" cy="650875"/>
                                <a:chOff x="16" y="0"/>
                                <a:chExt cx="500" cy="1025"/>
                              </a:xfrm>
                            </wpg:grpSpPr>
                            <wps:wsp>
                              <wps:cNvPr id="592962409" name="Rectángulo 592962409"/>
                              <wps:cNvSpPr/>
                              <wps:spPr>
                                <a:xfrm>
                                  <a:off x="16" y="0"/>
                                  <a:ext cx="500" cy="1025"/>
                                </a:xfrm>
                                <a:prstGeom prst="rect">
                                  <a:avLst/>
                                </a:prstGeom>
                                <a:noFill/>
                                <a:ln>
                                  <a:noFill/>
                                </a:ln>
                              </wps:spPr>
                              <wps:txbx>
                                <w:txbxContent>
                                  <w:p w14:paraId="7CE6A7B2" w14:textId="77777777" w:rsidR="009223CD" w:rsidRDefault="009223CD">
                                    <w:pPr>
                                      <w:textDirection w:val="btLr"/>
                                    </w:pPr>
                                  </w:p>
                                </w:txbxContent>
                              </wps:txbx>
                              <wps:bodyPr spcFirstLastPara="1" wrap="square" lIns="91425" tIns="91425" rIns="91425" bIns="91425" anchor="ctr" anchorCtr="0">
                                <a:noAutofit/>
                              </wps:bodyPr>
                            </wps:wsp>
                            <wps:wsp>
                              <wps:cNvPr id="354636401" name="Forma libre: forma 354636401"/>
                              <wps:cNvSpPr/>
                              <wps:spPr>
                                <a:xfrm>
                                  <a:off x="38" y="323"/>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047029303" name="Rectángulo 1047029303"/>
                              <wps:cNvSpPr/>
                              <wps:spPr>
                                <a:xfrm>
                                  <a:off x="38" y="0"/>
                                  <a:ext cx="146" cy="629"/>
                                </a:xfrm>
                                <a:prstGeom prst="rect">
                                  <a:avLst/>
                                </a:prstGeom>
                                <a:solidFill>
                                  <a:srgbClr val="535052">
                                    <a:alpha val="38823"/>
                                  </a:srgbClr>
                                </a:solidFill>
                                <a:ln>
                                  <a:noFill/>
                                </a:ln>
                              </wps:spPr>
                              <wps:txbx>
                                <w:txbxContent>
                                  <w:p w14:paraId="503BA91E"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63500</wp:posOffset>
                </wp:positionV>
                <wp:extent cx="324485" cy="660400"/>
                <wp:effectExtent b="0" l="0" r="0" t="0"/>
                <wp:wrapNone/>
                <wp:docPr id="2062821591" name="image238.png"/>
                <a:graphic>
                  <a:graphicData uri="http://schemas.openxmlformats.org/drawingml/2006/picture">
                    <pic:pic>
                      <pic:nvPicPr>
                        <pic:cNvPr id="0" name="image238.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72B25461" w14:textId="77777777" w:rsidR="009223CD" w:rsidRDefault="009223CD">
      <w:pPr>
        <w:spacing w:before="2"/>
        <w:rPr>
          <w:color w:val="000000"/>
          <w:sz w:val="19"/>
          <w:szCs w:val="19"/>
        </w:rPr>
      </w:pPr>
    </w:p>
    <w:p w14:paraId="3E5C0799" w14:textId="77777777" w:rsidR="009223CD" w:rsidRDefault="00D4439D">
      <w:pPr>
        <w:numPr>
          <w:ilvl w:val="1"/>
          <w:numId w:val="99"/>
        </w:numPr>
        <w:tabs>
          <w:tab w:val="left" w:pos="922"/>
        </w:tabs>
        <w:spacing w:before="1"/>
        <w:ind w:hanging="284"/>
        <w:rPr>
          <w:color w:val="000000"/>
          <w:sz w:val="19"/>
          <w:szCs w:val="19"/>
        </w:rPr>
      </w:pPr>
      <w:r>
        <w:rPr>
          <w:color w:val="231F20"/>
          <w:sz w:val="19"/>
          <w:szCs w:val="19"/>
        </w:rPr>
        <w:t>Otras instancias de participación.</w:t>
      </w:r>
    </w:p>
    <w:p w14:paraId="6B9C43E2" w14:textId="77777777" w:rsidR="009223CD" w:rsidRDefault="009223CD">
      <w:pPr>
        <w:spacing w:before="1"/>
        <w:rPr>
          <w:color w:val="000000"/>
          <w:sz w:val="19"/>
          <w:szCs w:val="19"/>
        </w:rPr>
      </w:pPr>
    </w:p>
    <w:p w14:paraId="64E523FE" w14:textId="77777777" w:rsidR="009223CD" w:rsidRDefault="00D4439D">
      <w:pPr>
        <w:ind w:left="638"/>
        <w:rPr>
          <w:color w:val="231F20"/>
          <w:sz w:val="19"/>
          <w:szCs w:val="19"/>
        </w:rPr>
      </w:pPr>
      <w:r>
        <w:rPr>
          <w:color w:val="231F20"/>
          <w:sz w:val="19"/>
          <w:szCs w:val="19"/>
        </w:rPr>
        <w:t>Son aquellos entes de los diferentes estamentos de la comunidad educativa que, a pesar de no estar contemplados como Gobierno Escolar, son legales y están conformes a otras reglamentaciones</w:t>
      </w:r>
    </w:p>
    <w:p w14:paraId="45A2C0E2" w14:textId="77777777" w:rsidR="009223CD" w:rsidRDefault="009223CD">
      <w:pPr>
        <w:ind w:left="638"/>
        <w:rPr>
          <w:color w:val="231F20"/>
          <w:sz w:val="19"/>
          <w:szCs w:val="19"/>
        </w:rPr>
      </w:pPr>
    </w:p>
    <w:p w14:paraId="0FCE7060" w14:textId="77777777" w:rsidR="009223CD" w:rsidRDefault="009223CD">
      <w:pPr>
        <w:ind w:left="638"/>
        <w:rPr>
          <w:color w:val="231F20"/>
          <w:sz w:val="19"/>
          <w:szCs w:val="19"/>
        </w:rPr>
      </w:pPr>
    </w:p>
    <w:p w14:paraId="7DB9D748" w14:textId="77777777" w:rsidR="009223CD" w:rsidRDefault="00D4439D">
      <w:pPr>
        <w:spacing w:before="1"/>
        <w:ind w:left="426"/>
        <w:rPr>
          <w:color w:val="000000"/>
          <w:sz w:val="9"/>
          <w:szCs w:val="9"/>
        </w:rPr>
      </w:pPr>
      <w:r>
        <w:rPr>
          <w:noProof/>
        </w:rPr>
        <mc:AlternateContent>
          <mc:Choice Requires="wpg">
            <w:drawing>
              <wp:anchor distT="0" distB="0" distL="114300" distR="114300" simplePos="0" relativeHeight="251887616" behindDoc="0" locked="0" layoutInCell="1" hidden="0" allowOverlap="1" wp14:anchorId="4021E368" wp14:editId="6F1DF527">
                <wp:simplePos x="0" y="0"/>
                <wp:positionH relativeFrom="page">
                  <wp:posOffset>5727210</wp:posOffset>
                </wp:positionH>
                <wp:positionV relativeFrom="page">
                  <wp:posOffset>5381770</wp:posOffset>
                </wp:positionV>
                <wp:extent cx="254345" cy="353405"/>
                <wp:effectExtent l="0" t="0" r="0" b="0"/>
                <wp:wrapNone/>
                <wp:docPr id="2062821383" name="Forma libre: forma 2062821383"/>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383"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88640" behindDoc="0" locked="0" layoutInCell="1" hidden="0" allowOverlap="1" wp14:anchorId="6B52DA58" wp14:editId="648F4180">
                <wp:simplePos x="0" y="0"/>
                <wp:positionH relativeFrom="page">
                  <wp:posOffset>5808490</wp:posOffset>
                </wp:positionH>
                <wp:positionV relativeFrom="page">
                  <wp:posOffset>5115070</wp:posOffset>
                </wp:positionV>
                <wp:extent cx="173065" cy="236565"/>
                <wp:effectExtent l="0" t="0" r="0" b="0"/>
                <wp:wrapNone/>
                <wp:docPr id="2062821467" name="Forma libre: forma 2062821467"/>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67" name="image113.png"/>
                <a:graphic>
                  <a:graphicData uri="http://schemas.openxmlformats.org/drawingml/2006/picture">
                    <pic:pic>
                      <pic:nvPicPr>
                        <pic:cNvPr id="0" name="image113.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889664" behindDoc="0" locked="0" layoutInCell="1" hidden="0" allowOverlap="1" wp14:anchorId="66D0BC1D" wp14:editId="70CDA4F6">
                <wp:simplePos x="0" y="0"/>
                <wp:positionH relativeFrom="page">
                  <wp:posOffset>5894850</wp:posOffset>
                </wp:positionH>
                <wp:positionV relativeFrom="page">
                  <wp:posOffset>4517535</wp:posOffset>
                </wp:positionV>
                <wp:extent cx="82895" cy="209260"/>
                <wp:effectExtent l="0" t="0" r="0" b="0"/>
                <wp:wrapNone/>
                <wp:docPr id="2062821439" name="Forma libre: forma 2062821439"/>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439" name="image79.png"/>
                <a:graphic>
                  <a:graphicData uri="http://schemas.openxmlformats.org/drawingml/2006/picture">
                    <pic:pic>
                      <pic:nvPicPr>
                        <pic:cNvPr id="0" name="image79.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890688" behindDoc="1" locked="0" layoutInCell="1" hidden="0" allowOverlap="1" wp14:anchorId="1C3E57F2" wp14:editId="1EC0AC05">
                <wp:simplePos x="0" y="0"/>
                <wp:positionH relativeFrom="page">
                  <wp:posOffset>5213033</wp:posOffset>
                </wp:positionH>
                <wp:positionV relativeFrom="page">
                  <wp:posOffset>6959918</wp:posOffset>
                </wp:positionV>
                <wp:extent cx="741680" cy="1154430"/>
                <wp:effectExtent l="0" t="0" r="0" b="0"/>
                <wp:wrapNone/>
                <wp:docPr id="2062821382" name="Forma libre: forma 2062821382"/>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382"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891712" behindDoc="0" locked="0" layoutInCell="1" hidden="0" allowOverlap="1" wp14:anchorId="6093EBC5" wp14:editId="25C8C800">
                <wp:simplePos x="0" y="0"/>
                <wp:positionH relativeFrom="page">
                  <wp:posOffset>5867083</wp:posOffset>
                </wp:positionH>
                <wp:positionV relativeFrom="page">
                  <wp:posOffset>4758373</wp:posOffset>
                </wp:positionV>
                <wp:extent cx="86995" cy="120015"/>
                <wp:effectExtent l="0" t="0" r="0" b="0"/>
                <wp:wrapNone/>
                <wp:docPr id="2062821450" name="Rectángulo 2062821450"/>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26D4D9CE"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450"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892736" behindDoc="0" locked="0" layoutInCell="1" hidden="0" allowOverlap="1" wp14:anchorId="22AD5CE7" wp14:editId="6FD1C688">
                <wp:simplePos x="0" y="0"/>
                <wp:positionH relativeFrom="page">
                  <wp:posOffset>-14286</wp:posOffset>
                </wp:positionH>
                <wp:positionV relativeFrom="page">
                  <wp:posOffset>214313</wp:posOffset>
                </wp:positionV>
                <wp:extent cx="120650" cy="154305"/>
                <wp:effectExtent l="0" t="0" r="0" b="0"/>
                <wp:wrapNone/>
                <wp:docPr id="2062821587" name="Rectángulo 2062821587"/>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7E55E6E8"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87" name="image234.png"/>
                <a:graphic>
                  <a:graphicData uri="http://schemas.openxmlformats.org/drawingml/2006/picture">
                    <pic:pic>
                      <pic:nvPicPr>
                        <pic:cNvPr id="0" name="image234.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 xml:space="preserve"> vigentes. Ellos son: Consejo Estudiantil, Personero(a), Cabildante, Contralor (a), Asamblea General de Padres y Madres, Consejo de Padres y Madres, Comité de Convivencia y Asociación de Egresados y Exalumnos.</w:t>
      </w:r>
    </w:p>
    <w:p w14:paraId="5D84DF23" w14:textId="77777777" w:rsidR="009223CD" w:rsidRDefault="009223CD">
      <w:pPr>
        <w:spacing w:before="1"/>
        <w:rPr>
          <w:color w:val="000000"/>
          <w:sz w:val="19"/>
          <w:szCs w:val="19"/>
        </w:rPr>
      </w:pPr>
    </w:p>
    <w:p w14:paraId="4D7136D4" w14:textId="77777777" w:rsidR="009223CD" w:rsidRDefault="00D4439D">
      <w:pPr>
        <w:numPr>
          <w:ilvl w:val="1"/>
          <w:numId w:val="99"/>
        </w:numPr>
        <w:tabs>
          <w:tab w:val="left" w:pos="888"/>
        </w:tabs>
        <w:spacing w:before="1"/>
        <w:ind w:left="597" w:right="272" w:firstLine="0"/>
        <w:jc w:val="both"/>
        <w:rPr>
          <w:color w:val="000000"/>
          <w:sz w:val="19"/>
          <w:szCs w:val="19"/>
        </w:rPr>
      </w:pPr>
      <w:r>
        <w:rPr>
          <w:color w:val="231F20"/>
          <w:sz w:val="19"/>
          <w:szCs w:val="19"/>
        </w:rPr>
        <w:t xml:space="preserve">Consejo de Estudiantes. </w:t>
      </w:r>
    </w:p>
    <w:p w14:paraId="0B513930" w14:textId="77777777" w:rsidR="009223CD" w:rsidRDefault="009223CD">
      <w:pPr>
        <w:tabs>
          <w:tab w:val="left" w:pos="888"/>
        </w:tabs>
        <w:spacing w:before="1"/>
        <w:ind w:left="921" w:right="272"/>
        <w:jc w:val="both"/>
        <w:rPr>
          <w:color w:val="231F20"/>
          <w:sz w:val="19"/>
          <w:szCs w:val="19"/>
        </w:rPr>
      </w:pPr>
    </w:p>
    <w:p w14:paraId="460B9591" w14:textId="77777777" w:rsidR="009223CD" w:rsidRDefault="00D4439D">
      <w:pPr>
        <w:tabs>
          <w:tab w:val="left" w:pos="888"/>
        </w:tabs>
        <w:spacing w:before="1"/>
        <w:ind w:left="921" w:right="272"/>
        <w:jc w:val="both"/>
        <w:rPr>
          <w:color w:val="000000"/>
          <w:sz w:val="19"/>
          <w:szCs w:val="19"/>
        </w:rPr>
      </w:pPr>
      <w:r>
        <w:rPr>
          <w:color w:val="231F20"/>
          <w:sz w:val="19"/>
          <w:szCs w:val="19"/>
        </w:rPr>
        <w:t>Es el máximo órgano colegiado que asegura y garantiza el continuo ejercicio de la participación por parte de los estudiantes. Anualmente se elegirá la representación estudiantil en forma amplia y democrática quienes a su vez tendrán funcionamiento y autonomía en la toma de decisiones, realización de actividades e implementación de peticiones ante las Directivas de la Institución. El Consejo Estudiantil se reunirá dos veces al año ordinariamente, y extraordinariamente cuando se requiera.</w:t>
      </w:r>
    </w:p>
    <w:p w14:paraId="4575BF2E" w14:textId="77777777" w:rsidR="009223CD" w:rsidRDefault="009223CD">
      <w:pPr>
        <w:spacing w:before="9"/>
        <w:rPr>
          <w:color w:val="000000"/>
          <w:sz w:val="19"/>
          <w:szCs w:val="19"/>
        </w:rPr>
      </w:pPr>
    </w:p>
    <w:p w14:paraId="513429F1" w14:textId="77777777" w:rsidR="009223CD" w:rsidRDefault="00D4439D">
      <w:pPr>
        <w:numPr>
          <w:ilvl w:val="2"/>
          <w:numId w:val="103"/>
        </w:numPr>
        <w:tabs>
          <w:tab w:val="left" w:pos="1031"/>
        </w:tabs>
        <w:spacing w:before="1"/>
        <w:jc w:val="both"/>
        <w:rPr>
          <w:color w:val="000000"/>
          <w:sz w:val="19"/>
          <w:szCs w:val="19"/>
        </w:rPr>
      </w:pPr>
      <w:r>
        <w:rPr>
          <w:color w:val="231F20"/>
          <w:sz w:val="19"/>
          <w:szCs w:val="19"/>
        </w:rPr>
        <w:t>Funciones del Consejo Estudiantil.</w:t>
      </w:r>
    </w:p>
    <w:p w14:paraId="5939E169" w14:textId="77777777" w:rsidR="009223CD" w:rsidRDefault="009223CD">
      <w:pPr>
        <w:spacing w:before="4"/>
        <w:rPr>
          <w:color w:val="000000"/>
          <w:sz w:val="14"/>
          <w:szCs w:val="14"/>
        </w:rPr>
      </w:pPr>
    </w:p>
    <w:p w14:paraId="1C895156" w14:textId="77777777" w:rsidR="009223CD" w:rsidRDefault="00D4439D">
      <w:pPr>
        <w:numPr>
          <w:ilvl w:val="0"/>
          <w:numId w:val="104"/>
        </w:numPr>
        <w:tabs>
          <w:tab w:val="left" w:pos="1625"/>
        </w:tabs>
        <w:spacing w:before="64"/>
        <w:ind w:right="268"/>
        <w:jc w:val="both"/>
        <w:rPr>
          <w:color w:val="231F20"/>
          <w:sz w:val="19"/>
          <w:szCs w:val="19"/>
        </w:rPr>
      </w:pPr>
      <w:r>
        <w:rPr>
          <w:color w:val="231F20"/>
          <w:sz w:val="19"/>
          <w:szCs w:val="19"/>
        </w:rPr>
        <w:t>Elegir al representante de los estudiantes al Consejo Directivo del colegio. Dicho representante tendrá como función comunicar al consejo las decisiones que se tomen en dicha instancia del gobierno escolar.</w:t>
      </w:r>
    </w:p>
    <w:p w14:paraId="5B022210" w14:textId="77777777" w:rsidR="009223CD" w:rsidRDefault="00D4439D">
      <w:pPr>
        <w:numPr>
          <w:ilvl w:val="0"/>
          <w:numId w:val="104"/>
        </w:numPr>
        <w:tabs>
          <w:tab w:val="left" w:pos="1625"/>
        </w:tabs>
        <w:ind w:right="275"/>
        <w:jc w:val="both"/>
        <w:rPr>
          <w:color w:val="231F20"/>
          <w:sz w:val="19"/>
          <w:szCs w:val="19"/>
        </w:rPr>
      </w:pPr>
      <w:r>
        <w:rPr>
          <w:color w:val="231F20"/>
          <w:sz w:val="19"/>
          <w:szCs w:val="19"/>
        </w:rPr>
        <w:t>Elegir al presidente del Consejo Estudiantil, quien apoyará el desarrollo de las reuniones programadas y podrá plantear propuestas en torno a actividades culturales y de participación de los estudiantes.</w:t>
      </w:r>
    </w:p>
    <w:p w14:paraId="7BE1A723" w14:textId="77777777" w:rsidR="009223CD" w:rsidRDefault="00D4439D">
      <w:pPr>
        <w:numPr>
          <w:ilvl w:val="0"/>
          <w:numId w:val="104"/>
        </w:numPr>
        <w:tabs>
          <w:tab w:val="left" w:pos="1624"/>
        </w:tabs>
        <w:ind w:right="276"/>
        <w:jc w:val="both"/>
        <w:rPr>
          <w:color w:val="231F20"/>
          <w:sz w:val="19"/>
          <w:szCs w:val="19"/>
        </w:rPr>
      </w:pPr>
      <w:r>
        <w:rPr>
          <w:color w:val="231F20"/>
          <w:sz w:val="19"/>
          <w:szCs w:val="19"/>
        </w:rPr>
        <w:t>Apoyar la realización de las propuestas de campaña del personero (a) en la promoción de los derechos y deberes de los estudiantes o en eventos de tipo cultural, recreativo o deportivo.</w:t>
      </w:r>
    </w:p>
    <w:p w14:paraId="1AD5D610" w14:textId="77777777" w:rsidR="009223CD" w:rsidRDefault="00D4439D">
      <w:pPr>
        <w:numPr>
          <w:ilvl w:val="0"/>
          <w:numId w:val="104"/>
        </w:numPr>
        <w:tabs>
          <w:tab w:val="left" w:pos="1624"/>
        </w:tabs>
        <w:ind w:right="278"/>
        <w:jc w:val="both"/>
        <w:rPr>
          <w:color w:val="231F20"/>
          <w:sz w:val="19"/>
          <w:szCs w:val="19"/>
        </w:rPr>
      </w:pPr>
      <w:r>
        <w:rPr>
          <w:color w:val="231F20"/>
          <w:sz w:val="19"/>
          <w:szCs w:val="19"/>
        </w:rPr>
        <w:t>Comunicar a las y los estudiantes de su respectivo curso el desarrollo de cada una de las reuniones y las actividades que se programen para mejorar la convivencia escolar.</w:t>
      </w:r>
    </w:p>
    <w:p w14:paraId="1881F078" w14:textId="77777777" w:rsidR="009223CD" w:rsidRDefault="00D4439D">
      <w:pPr>
        <w:numPr>
          <w:ilvl w:val="0"/>
          <w:numId w:val="104"/>
        </w:numPr>
        <w:tabs>
          <w:tab w:val="left" w:pos="1625"/>
        </w:tabs>
        <w:ind w:right="275"/>
        <w:jc w:val="both"/>
        <w:rPr>
          <w:color w:val="231F20"/>
          <w:sz w:val="19"/>
          <w:szCs w:val="19"/>
        </w:rPr>
      </w:pPr>
      <w:r>
        <w:rPr>
          <w:color w:val="231F20"/>
          <w:sz w:val="19"/>
          <w:szCs w:val="19"/>
        </w:rPr>
        <w:t>Apoyar la labor del director (a) de grupo con el fin de fortalecer la sana convivencia de su curso.</w:t>
      </w:r>
      <w:r>
        <w:rPr>
          <w:noProof/>
        </w:rPr>
        <mc:AlternateContent>
          <mc:Choice Requires="wpg">
            <w:drawing>
              <wp:anchor distT="0" distB="0" distL="114300" distR="114300" simplePos="0" relativeHeight="251893760" behindDoc="0" locked="0" layoutInCell="1" hidden="0" allowOverlap="1" wp14:anchorId="5DBA4D96" wp14:editId="4F3F48D6">
                <wp:simplePos x="0" y="0"/>
                <wp:positionH relativeFrom="column">
                  <wp:posOffset>1</wp:posOffset>
                </wp:positionH>
                <wp:positionV relativeFrom="paragraph">
                  <wp:posOffset>266700</wp:posOffset>
                </wp:positionV>
                <wp:extent cx="269240" cy="921385"/>
                <wp:effectExtent l="0" t="0" r="0" b="0"/>
                <wp:wrapNone/>
                <wp:docPr id="2062821560" name="Grupo 2062821560"/>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780288913" name="Grupo 1780288913"/>
                        <wpg:cNvGrpSpPr/>
                        <wpg:grpSpPr>
                          <a:xfrm>
                            <a:off x="5211380" y="3319308"/>
                            <a:ext cx="269240" cy="921385"/>
                            <a:chOff x="5" y="8"/>
                            <a:chExt cx="269240" cy="921385"/>
                          </a:xfrm>
                        </wpg:grpSpPr>
                        <wps:wsp>
                          <wps:cNvPr id="1803935931" name="Rectángulo 1803935931"/>
                          <wps:cNvSpPr/>
                          <wps:spPr>
                            <a:xfrm>
                              <a:off x="5" y="8"/>
                              <a:ext cx="269225" cy="921375"/>
                            </a:xfrm>
                            <a:prstGeom prst="rect">
                              <a:avLst/>
                            </a:prstGeom>
                            <a:noFill/>
                            <a:ln>
                              <a:noFill/>
                            </a:ln>
                          </wps:spPr>
                          <wps:txbx>
                            <w:txbxContent>
                              <w:p w14:paraId="4780E000" w14:textId="77777777" w:rsidR="009223CD" w:rsidRDefault="009223CD">
                                <w:pPr>
                                  <w:textDirection w:val="btLr"/>
                                </w:pPr>
                              </w:p>
                            </w:txbxContent>
                          </wps:txbx>
                          <wps:bodyPr spcFirstLastPara="1" wrap="square" lIns="91425" tIns="91425" rIns="91425" bIns="91425" anchor="ctr" anchorCtr="0">
                            <a:noAutofit/>
                          </wps:bodyPr>
                        </wps:wsp>
                        <wpg:grpSp>
                          <wpg:cNvPr id="571978996" name="Grupo 571978996"/>
                          <wpg:cNvGrpSpPr/>
                          <wpg:grpSpPr>
                            <a:xfrm>
                              <a:off x="5" y="8"/>
                              <a:ext cx="269240" cy="921385"/>
                              <a:chOff x="5" y="8"/>
                              <a:chExt cx="269250" cy="921900"/>
                            </a:xfrm>
                          </wpg:grpSpPr>
                          <wps:wsp>
                            <wps:cNvPr id="401040246" name="Rectángulo 401040246"/>
                            <wps:cNvSpPr/>
                            <wps:spPr>
                              <a:xfrm>
                                <a:off x="5" y="8"/>
                                <a:ext cx="269250" cy="921900"/>
                              </a:xfrm>
                              <a:prstGeom prst="rect">
                                <a:avLst/>
                              </a:prstGeom>
                              <a:noFill/>
                              <a:ln>
                                <a:noFill/>
                              </a:ln>
                            </wps:spPr>
                            <wps:txbx>
                              <w:txbxContent>
                                <w:p w14:paraId="4027E414" w14:textId="77777777" w:rsidR="009223CD" w:rsidRDefault="009223CD">
                                  <w:pPr>
                                    <w:textDirection w:val="btLr"/>
                                  </w:pPr>
                                </w:p>
                              </w:txbxContent>
                            </wps:txbx>
                            <wps:bodyPr spcFirstLastPara="1" wrap="square" lIns="91425" tIns="91425" rIns="91425" bIns="91425" anchor="ctr" anchorCtr="0">
                              <a:noAutofit/>
                            </wps:bodyPr>
                          </wps:wsp>
                          <wpg:grpSp>
                            <wpg:cNvPr id="771603674" name="Grupo 771603674"/>
                            <wpg:cNvGrpSpPr/>
                            <wpg:grpSpPr>
                              <a:xfrm>
                                <a:off x="10" y="516"/>
                                <a:ext cx="269240" cy="921385"/>
                                <a:chOff x="10" y="516"/>
                                <a:chExt cx="424" cy="1451"/>
                              </a:xfrm>
                            </wpg:grpSpPr>
                            <wps:wsp>
                              <wps:cNvPr id="1011888994" name="Rectángulo 1011888994"/>
                              <wps:cNvSpPr/>
                              <wps:spPr>
                                <a:xfrm>
                                  <a:off x="10" y="516"/>
                                  <a:ext cx="400" cy="1450"/>
                                </a:xfrm>
                                <a:prstGeom prst="rect">
                                  <a:avLst/>
                                </a:prstGeom>
                                <a:noFill/>
                                <a:ln>
                                  <a:noFill/>
                                </a:ln>
                              </wps:spPr>
                              <wps:txbx>
                                <w:txbxContent>
                                  <w:p w14:paraId="3AF07C7D" w14:textId="77777777" w:rsidR="009223CD" w:rsidRDefault="009223CD">
                                    <w:pPr>
                                      <w:textDirection w:val="btLr"/>
                                    </w:pPr>
                                  </w:p>
                                </w:txbxContent>
                              </wps:txbx>
                              <wps:bodyPr spcFirstLastPara="1" wrap="square" lIns="91425" tIns="91425" rIns="91425" bIns="91425" anchor="ctr" anchorCtr="0">
                                <a:noAutofit/>
                              </wps:bodyPr>
                            </wps:wsp>
                            <wps:wsp>
                              <wps:cNvPr id="1304315737" name="Forma libre: forma 1304315737"/>
                              <wps:cNvSpPr/>
                              <wps:spPr>
                                <a:xfrm>
                                  <a:off x="32" y="537"/>
                                  <a:ext cx="285" cy="1307"/>
                                </a:xfrm>
                                <a:custGeom>
                                  <a:avLst/>
                                  <a:gdLst/>
                                  <a:ahLst/>
                                  <a:cxnLst/>
                                  <a:rect l="l" t="t" r="r" b="b"/>
                                  <a:pathLst>
                                    <a:path w="285" h="1307" extrusionOk="0">
                                      <a:moveTo>
                                        <a:pt x="0" y="1307"/>
                                      </a:moveTo>
                                      <a:lnTo>
                                        <a:pt x="284" y="1307"/>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485259272" name="Rectángulo 485259272"/>
                              <wps:cNvSpPr/>
                              <wps:spPr>
                                <a:xfrm>
                                  <a:off x="197" y="1730"/>
                                  <a:ext cx="237" cy="237"/>
                                </a:xfrm>
                                <a:prstGeom prst="rect">
                                  <a:avLst/>
                                </a:prstGeom>
                                <a:solidFill>
                                  <a:srgbClr val="535052">
                                    <a:alpha val="38823"/>
                                  </a:srgbClr>
                                </a:solidFill>
                                <a:ln>
                                  <a:noFill/>
                                </a:ln>
                              </wps:spPr>
                              <wps:txbx>
                                <w:txbxContent>
                                  <w:p w14:paraId="7892ADE1"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269240" cy="921385"/>
                <wp:effectExtent b="0" l="0" r="0" t="0"/>
                <wp:wrapNone/>
                <wp:docPr id="2062821560" name="image207.png"/>
                <a:graphic>
                  <a:graphicData uri="http://schemas.openxmlformats.org/drawingml/2006/picture">
                    <pic:pic>
                      <pic:nvPicPr>
                        <pic:cNvPr id="0" name="image207.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4BF2D81A" w14:textId="77777777" w:rsidR="009223CD" w:rsidRDefault="00D4439D">
      <w:pPr>
        <w:numPr>
          <w:ilvl w:val="0"/>
          <w:numId w:val="104"/>
        </w:numPr>
        <w:tabs>
          <w:tab w:val="left" w:pos="1625"/>
        </w:tabs>
        <w:spacing w:line="242" w:lineRule="auto"/>
        <w:ind w:right="275"/>
        <w:jc w:val="both"/>
        <w:rPr>
          <w:color w:val="231F20"/>
          <w:sz w:val="19"/>
          <w:szCs w:val="19"/>
        </w:rPr>
      </w:pPr>
      <w:r>
        <w:rPr>
          <w:color w:val="231F20"/>
          <w:sz w:val="19"/>
          <w:szCs w:val="19"/>
        </w:rPr>
        <w:t>Proponer y desarrollar en su respectivo curso, una o dos actividades en el año con el apoyo del director (a) de grupo. Algunas de las temáticas a trabajar serían: convivencia escolar, cuidado del medio ambiente (aula limpia y organizada), promoción de derechos y deberes de los estudiantes, formación en valores y competencias ciudadanas.</w:t>
      </w:r>
    </w:p>
    <w:p w14:paraId="3E59333D" w14:textId="77777777" w:rsidR="009223CD" w:rsidRDefault="00D4439D">
      <w:pPr>
        <w:numPr>
          <w:ilvl w:val="0"/>
          <w:numId w:val="104"/>
        </w:numPr>
        <w:tabs>
          <w:tab w:val="left" w:pos="1624"/>
        </w:tabs>
        <w:spacing w:line="230" w:lineRule="auto"/>
        <w:jc w:val="both"/>
        <w:rPr>
          <w:color w:val="231F20"/>
          <w:sz w:val="19"/>
          <w:szCs w:val="19"/>
        </w:rPr>
      </w:pPr>
      <w:r>
        <w:rPr>
          <w:color w:val="231F20"/>
          <w:sz w:val="19"/>
          <w:szCs w:val="19"/>
        </w:rPr>
        <w:t>Participar activamente en el desarrollo de las actividades del día del estudiante Futurista.</w:t>
      </w:r>
    </w:p>
    <w:p w14:paraId="7F0F842C" w14:textId="77777777" w:rsidR="009223CD" w:rsidRDefault="00D4439D">
      <w:pPr>
        <w:numPr>
          <w:ilvl w:val="0"/>
          <w:numId w:val="104"/>
        </w:numPr>
        <w:tabs>
          <w:tab w:val="left" w:pos="1624"/>
        </w:tabs>
        <w:spacing w:line="242" w:lineRule="auto"/>
        <w:ind w:right="274"/>
        <w:jc w:val="both"/>
        <w:rPr>
          <w:color w:val="231F20"/>
          <w:sz w:val="19"/>
          <w:szCs w:val="19"/>
        </w:rPr>
      </w:pPr>
      <w:r>
        <w:rPr>
          <w:color w:val="231F20"/>
          <w:sz w:val="19"/>
          <w:szCs w:val="19"/>
        </w:rPr>
        <w:t>Las demás actividades afines o complementarias con las anteriores que le atribuya el Manual de Convivencia</w:t>
      </w:r>
    </w:p>
    <w:p w14:paraId="114E8419" w14:textId="77777777" w:rsidR="009223CD" w:rsidRDefault="009223CD">
      <w:pPr>
        <w:spacing w:before="2"/>
        <w:rPr>
          <w:color w:val="000000"/>
          <w:sz w:val="19"/>
          <w:szCs w:val="19"/>
        </w:rPr>
      </w:pPr>
    </w:p>
    <w:p w14:paraId="0C2E6D28" w14:textId="77777777" w:rsidR="009223CD" w:rsidRDefault="00D4439D">
      <w:pPr>
        <w:ind w:left="597" w:right="471"/>
        <w:rPr>
          <w:color w:val="000000"/>
          <w:sz w:val="19"/>
          <w:szCs w:val="19"/>
        </w:rPr>
      </w:pPr>
      <w:r>
        <w:rPr>
          <w:color w:val="231F20"/>
          <w:sz w:val="19"/>
          <w:szCs w:val="19"/>
        </w:rPr>
        <w:t>Parágrafo. El Consejo Directivo reglamentará lo relacionado con el proceso de conformación del Consejo de Estudiantes considerando los principios de representatividad, democracia y autonomía de la organización institucional.</w:t>
      </w:r>
    </w:p>
    <w:p w14:paraId="6C1E423D" w14:textId="77777777" w:rsidR="009223CD" w:rsidRDefault="009223CD">
      <w:pPr>
        <w:spacing w:before="6"/>
        <w:rPr>
          <w:color w:val="000000"/>
          <w:sz w:val="19"/>
          <w:szCs w:val="19"/>
        </w:rPr>
      </w:pPr>
    </w:p>
    <w:p w14:paraId="5FE00C87" w14:textId="77777777" w:rsidR="009223CD" w:rsidRDefault="00D4439D">
      <w:pPr>
        <w:numPr>
          <w:ilvl w:val="2"/>
          <w:numId w:val="103"/>
        </w:numPr>
        <w:tabs>
          <w:tab w:val="left" w:pos="1031"/>
        </w:tabs>
        <w:rPr>
          <w:color w:val="000000"/>
          <w:sz w:val="19"/>
          <w:szCs w:val="19"/>
        </w:rPr>
      </w:pPr>
      <w:r>
        <w:rPr>
          <w:color w:val="231F20"/>
          <w:sz w:val="19"/>
          <w:szCs w:val="19"/>
        </w:rPr>
        <w:t>Perfil del Candidato a Representante Estudiantil.</w:t>
      </w:r>
    </w:p>
    <w:p w14:paraId="314D8650" w14:textId="77777777" w:rsidR="009223CD" w:rsidRDefault="009223CD">
      <w:pPr>
        <w:spacing w:before="5"/>
        <w:rPr>
          <w:color w:val="000000"/>
          <w:sz w:val="14"/>
          <w:szCs w:val="14"/>
        </w:rPr>
      </w:pPr>
    </w:p>
    <w:p w14:paraId="06267ACA" w14:textId="77777777" w:rsidR="009223CD" w:rsidRDefault="00D4439D">
      <w:pPr>
        <w:numPr>
          <w:ilvl w:val="0"/>
          <w:numId w:val="105"/>
        </w:numPr>
        <w:tabs>
          <w:tab w:val="left" w:pos="1366"/>
        </w:tabs>
        <w:spacing w:before="64"/>
        <w:rPr>
          <w:color w:val="231F20"/>
          <w:sz w:val="19"/>
          <w:szCs w:val="19"/>
        </w:rPr>
      </w:pPr>
      <w:r>
        <w:rPr>
          <w:color w:val="231F20"/>
          <w:sz w:val="19"/>
          <w:szCs w:val="19"/>
        </w:rPr>
        <w:t>Ser un estudiante antiguo en la institución educativa.</w:t>
      </w:r>
    </w:p>
    <w:p w14:paraId="0D41550D" w14:textId="77777777" w:rsidR="009223CD" w:rsidRDefault="00D4439D">
      <w:pPr>
        <w:numPr>
          <w:ilvl w:val="0"/>
          <w:numId w:val="105"/>
        </w:numPr>
        <w:tabs>
          <w:tab w:val="left" w:pos="1366"/>
        </w:tabs>
        <w:rPr>
          <w:color w:val="231F20"/>
          <w:sz w:val="19"/>
          <w:szCs w:val="19"/>
        </w:rPr>
      </w:pPr>
      <w:r>
        <w:rPr>
          <w:color w:val="231F20"/>
          <w:sz w:val="19"/>
          <w:szCs w:val="19"/>
        </w:rPr>
        <w:t>Tener un buen rendimiento académico.</w:t>
      </w:r>
    </w:p>
    <w:p w14:paraId="1E689A02" w14:textId="77777777" w:rsidR="009223CD" w:rsidRDefault="00D4439D">
      <w:pPr>
        <w:numPr>
          <w:ilvl w:val="0"/>
          <w:numId w:val="105"/>
        </w:numPr>
        <w:tabs>
          <w:tab w:val="left" w:pos="1366"/>
        </w:tabs>
        <w:rPr>
          <w:color w:val="231F20"/>
          <w:sz w:val="19"/>
          <w:szCs w:val="19"/>
        </w:rPr>
      </w:pPr>
      <w:r>
        <w:rPr>
          <w:color w:val="231F20"/>
          <w:sz w:val="19"/>
          <w:szCs w:val="19"/>
        </w:rPr>
        <w:t>Mantener buenas relaciones con directivas, docentes y compañeros (Buena convivencia).</w:t>
      </w:r>
    </w:p>
    <w:p w14:paraId="2DE900BD" w14:textId="77777777" w:rsidR="009223CD" w:rsidRDefault="00D4439D">
      <w:pPr>
        <w:numPr>
          <w:ilvl w:val="0"/>
          <w:numId w:val="105"/>
        </w:numPr>
        <w:tabs>
          <w:tab w:val="left" w:pos="1366"/>
        </w:tabs>
        <w:rPr>
          <w:color w:val="231F20"/>
          <w:sz w:val="19"/>
          <w:szCs w:val="19"/>
        </w:rPr>
      </w:pPr>
      <w:r>
        <w:rPr>
          <w:color w:val="231F20"/>
          <w:sz w:val="19"/>
          <w:szCs w:val="19"/>
        </w:rPr>
        <w:t>Ser un líder positivo</w:t>
      </w:r>
    </w:p>
    <w:p w14:paraId="5ECE2D79" w14:textId="77777777" w:rsidR="009223CD" w:rsidRDefault="00D4439D">
      <w:pPr>
        <w:numPr>
          <w:ilvl w:val="0"/>
          <w:numId w:val="106"/>
        </w:numPr>
        <w:rPr>
          <w:sz w:val="19"/>
          <w:szCs w:val="19"/>
        </w:rPr>
      </w:pPr>
      <w:r>
        <w:rPr>
          <w:noProof/>
        </w:rPr>
        <mc:AlternateContent>
          <mc:Choice Requires="wpg">
            <w:drawing>
              <wp:anchor distT="0" distB="0" distL="114300" distR="114300" simplePos="0" relativeHeight="251894784" behindDoc="0" locked="0" layoutInCell="1" hidden="0" allowOverlap="1" wp14:anchorId="49DA0F4F" wp14:editId="4D8A342C">
                <wp:simplePos x="0" y="0"/>
                <wp:positionH relativeFrom="page">
                  <wp:posOffset>5677535</wp:posOffset>
                </wp:positionH>
                <wp:positionV relativeFrom="page">
                  <wp:posOffset>1644650</wp:posOffset>
                </wp:positionV>
                <wp:extent cx="276860" cy="857250"/>
                <wp:effectExtent l="0" t="0" r="0" b="0"/>
                <wp:wrapNone/>
                <wp:docPr id="2062821390" name="Grupo 2062821390"/>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493998971" name="Grupo 493998971"/>
                        <wpg:cNvGrpSpPr/>
                        <wpg:grpSpPr>
                          <a:xfrm>
                            <a:off x="5207570" y="3351375"/>
                            <a:ext cx="276860" cy="857250"/>
                            <a:chOff x="20" y="0"/>
                            <a:chExt cx="276860" cy="857250"/>
                          </a:xfrm>
                        </wpg:grpSpPr>
                        <wps:wsp>
                          <wps:cNvPr id="1599363150" name="Rectángulo 1599363150"/>
                          <wps:cNvSpPr/>
                          <wps:spPr>
                            <a:xfrm>
                              <a:off x="20" y="0"/>
                              <a:ext cx="276850" cy="857250"/>
                            </a:xfrm>
                            <a:prstGeom prst="rect">
                              <a:avLst/>
                            </a:prstGeom>
                            <a:noFill/>
                            <a:ln>
                              <a:noFill/>
                            </a:ln>
                          </wps:spPr>
                          <wps:txbx>
                            <w:txbxContent>
                              <w:p w14:paraId="73419331" w14:textId="77777777" w:rsidR="009223CD" w:rsidRDefault="009223CD">
                                <w:pPr>
                                  <w:textDirection w:val="btLr"/>
                                </w:pPr>
                              </w:p>
                            </w:txbxContent>
                          </wps:txbx>
                          <wps:bodyPr spcFirstLastPara="1" wrap="square" lIns="91425" tIns="91425" rIns="91425" bIns="91425" anchor="ctr" anchorCtr="0">
                            <a:noAutofit/>
                          </wps:bodyPr>
                        </wps:wsp>
                        <wpg:grpSp>
                          <wpg:cNvPr id="912932465" name="Grupo 912932465"/>
                          <wpg:cNvGrpSpPr/>
                          <wpg:grpSpPr>
                            <a:xfrm>
                              <a:off x="20" y="0"/>
                              <a:ext cx="276860" cy="857250"/>
                              <a:chOff x="20" y="0"/>
                              <a:chExt cx="270525" cy="857250"/>
                            </a:xfrm>
                          </wpg:grpSpPr>
                          <wps:wsp>
                            <wps:cNvPr id="160798198" name="Rectángulo 160798198"/>
                            <wps:cNvSpPr/>
                            <wps:spPr>
                              <a:xfrm>
                                <a:off x="20" y="0"/>
                                <a:ext cx="270525" cy="857250"/>
                              </a:xfrm>
                              <a:prstGeom prst="rect">
                                <a:avLst/>
                              </a:prstGeom>
                              <a:noFill/>
                              <a:ln>
                                <a:noFill/>
                              </a:ln>
                            </wps:spPr>
                            <wps:txbx>
                              <w:txbxContent>
                                <w:p w14:paraId="0B817B51" w14:textId="77777777" w:rsidR="009223CD" w:rsidRDefault="009223CD">
                                  <w:pPr>
                                    <w:textDirection w:val="btLr"/>
                                  </w:pPr>
                                </w:p>
                              </w:txbxContent>
                            </wps:txbx>
                            <wps:bodyPr spcFirstLastPara="1" wrap="square" lIns="91425" tIns="91425" rIns="91425" bIns="91425" anchor="ctr" anchorCtr="0">
                              <a:noAutofit/>
                            </wps:bodyPr>
                          </wps:wsp>
                          <wpg:grpSp>
                            <wpg:cNvPr id="745459243" name="Grupo 745459243"/>
                            <wpg:cNvGrpSpPr/>
                            <wpg:grpSpPr>
                              <a:xfrm>
                                <a:off x="30" y="0"/>
                                <a:ext cx="270510" cy="857250"/>
                                <a:chOff x="30" y="0"/>
                                <a:chExt cx="426" cy="1350"/>
                              </a:xfrm>
                            </wpg:grpSpPr>
                            <wps:wsp>
                              <wps:cNvPr id="613921900" name="Rectángulo 613921900"/>
                              <wps:cNvSpPr/>
                              <wps:spPr>
                                <a:xfrm>
                                  <a:off x="31" y="0"/>
                                  <a:ext cx="425" cy="1350"/>
                                </a:xfrm>
                                <a:prstGeom prst="rect">
                                  <a:avLst/>
                                </a:prstGeom>
                                <a:noFill/>
                                <a:ln>
                                  <a:noFill/>
                                </a:ln>
                              </wps:spPr>
                              <wps:txbx>
                                <w:txbxContent>
                                  <w:p w14:paraId="0B154234" w14:textId="77777777" w:rsidR="009223CD" w:rsidRDefault="009223CD">
                                    <w:pPr>
                                      <w:textDirection w:val="btLr"/>
                                    </w:pPr>
                                  </w:p>
                                </w:txbxContent>
                              </wps:txbx>
                              <wps:bodyPr spcFirstLastPara="1" wrap="square" lIns="91425" tIns="91425" rIns="91425" bIns="91425" anchor="ctr" anchorCtr="0">
                                <a:noAutofit/>
                              </wps:bodyPr>
                            </wps:wsp>
                            <wps:wsp>
                              <wps:cNvPr id="1036803870" name="Forma libre: forma 1036803870"/>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308505027" name="Rectángulo 1308505027"/>
                              <wps:cNvSpPr/>
                              <wps:spPr>
                                <a:xfrm>
                                  <a:off x="30" y="534"/>
                                  <a:ext cx="414" cy="473"/>
                                </a:xfrm>
                                <a:prstGeom prst="rect">
                                  <a:avLst/>
                                </a:prstGeom>
                                <a:solidFill>
                                  <a:srgbClr val="535052">
                                    <a:alpha val="38823"/>
                                  </a:srgbClr>
                                </a:solidFill>
                                <a:ln>
                                  <a:noFill/>
                                </a:ln>
                              </wps:spPr>
                              <wps:txbx>
                                <w:txbxContent>
                                  <w:p w14:paraId="1E32FC4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390"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sz w:val="19"/>
          <w:szCs w:val="19"/>
        </w:rPr>
        <w:t>Portar adecuadamente el uniforme.</w:t>
      </w:r>
    </w:p>
    <w:p w14:paraId="26B35A7E" w14:textId="77777777" w:rsidR="009223CD" w:rsidRDefault="00D4439D">
      <w:pPr>
        <w:numPr>
          <w:ilvl w:val="0"/>
          <w:numId w:val="106"/>
        </w:numPr>
        <w:tabs>
          <w:tab w:val="left" w:pos="1434"/>
        </w:tabs>
        <w:spacing w:line="228" w:lineRule="auto"/>
        <w:rPr>
          <w:color w:val="231F20"/>
          <w:sz w:val="19"/>
          <w:szCs w:val="19"/>
        </w:rPr>
      </w:pPr>
      <w:r>
        <w:rPr>
          <w:color w:val="231F20"/>
          <w:sz w:val="19"/>
          <w:szCs w:val="19"/>
        </w:rPr>
        <w:t>Demostrar liderazgo en las actividades programadas en la institución.</w:t>
      </w:r>
    </w:p>
    <w:p w14:paraId="49A35DF4" w14:textId="77777777" w:rsidR="009223CD" w:rsidRDefault="00D4439D">
      <w:pPr>
        <w:numPr>
          <w:ilvl w:val="0"/>
          <w:numId w:val="106"/>
        </w:numPr>
        <w:tabs>
          <w:tab w:val="left" w:pos="1434"/>
        </w:tabs>
        <w:spacing w:line="237" w:lineRule="auto"/>
        <w:rPr>
          <w:color w:val="231F20"/>
          <w:sz w:val="19"/>
          <w:szCs w:val="19"/>
        </w:rPr>
      </w:pPr>
      <w:r>
        <w:rPr>
          <w:color w:val="231F20"/>
          <w:sz w:val="19"/>
          <w:szCs w:val="19"/>
        </w:rPr>
        <w:t>Tener buena expresión verbal para dirigirse a sus compañeros.</w:t>
      </w:r>
    </w:p>
    <w:p w14:paraId="1B582CBD" w14:textId="77777777" w:rsidR="009223CD" w:rsidRDefault="00D4439D">
      <w:pPr>
        <w:numPr>
          <w:ilvl w:val="0"/>
          <w:numId w:val="106"/>
        </w:numPr>
        <w:tabs>
          <w:tab w:val="left" w:pos="1434"/>
        </w:tabs>
        <w:ind w:right="498"/>
        <w:rPr>
          <w:color w:val="231F20"/>
          <w:sz w:val="19"/>
          <w:szCs w:val="19"/>
        </w:rPr>
      </w:pPr>
      <w:r>
        <w:rPr>
          <w:color w:val="231F20"/>
          <w:sz w:val="19"/>
          <w:szCs w:val="19"/>
        </w:rPr>
        <w:t>Contar siempre con la asesoría de los docentes del área de sociales para la realización de actividades pedagógicas para los estudiantes.</w:t>
      </w:r>
    </w:p>
    <w:p w14:paraId="20B912FF" w14:textId="77777777" w:rsidR="009223CD" w:rsidRDefault="009223CD">
      <w:pPr>
        <w:spacing w:before="8"/>
        <w:rPr>
          <w:color w:val="000000"/>
          <w:sz w:val="18"/>
          <w:szCs w:val="18"/>
        </w:rPr>
      </w:pPr>
    </w:p>
    <w:p w14:paraId="771A8D49" w14:textId="77777777" w:rsidR="009223CD" w:rsidRDefault="00D4439D">
      <w:pPr>
        <w:numPr>
          <w:ilvl w:val="1"/>
          <w:numId w:val="99"/>
        </w:numPr>
        <w:tabs>
          <w:tab w:val="left" w:pos="972"/>
        </w:tabs>
        <w:ind w:left="680" w:right="420" w:firstLine="0"/>
        <w:rPr>
          <w:color w:val="000000"/>
          <w:sz w:val="19"/>
          <w:szCs w:val="19"/>
        </w:rPr>
      </w:pPr>
      <w:r>
        <w:rPr>
          <w:color w:val="231F20"/>
          <w:sz w:val="19"/>
          <w:szCs w:val="19"/>
        </w:rPr>
        <w:t>Personero de los Estudiantes. Será un (o una) estudiante de último grado, que haya cursado mínimo tres (3) años en la Institución Educativa, que se identifique plenamente con los principios Futuristas y sea un ejemplo de participación y convivencia para los estudiantes. Es la persona encargada de promover el ejercicio de los deberes y derechos de los estudiantes consagrados en la Constitución Política, las leyes y el presente Manual.</w:t>
      </w:r>
    </w:p>
    <w:p w14:paraId="50AB22C1" w14:textId="77777777" w:rsidR="009223CD" w:rsidRDefault="009223CD">
      <w:pPr>
        <w:spacing w:before="3"/>
        <w:rPr>
          <w:color w:val="000000"/>
          <w:sz w:val="19"/>
          <w:szCs w:val="19"/>
        </w:rPr>
      </w:pPr>
    </w:p>
    <w:p w14:paraId="50611C0E" w14:textId="77777777" w:rsidR="009223CD" w:rsidRDefault="00D4439D">
      <w:pPr>
        <w:tabs>
          <w:tab w:val="left" w:pos="1701"/>
        </w:tabs>
        <w:ind w:left="1020"/>
        <w:rPr>
          <w:color w:val="000000"/>
          <w:sz w:val="19"/>
          <w:szCs w:val="19"/>
        </w:rPr>
      </w:pPr>
      <w:r>
        <w:rPr>
          <w:color w:val="231F20"/>
          <w:sz w:val="19"/>
          <w:szCs w:val="19"/>
        </w:rPr>
        <w:t>2.5.1</w:t>
      </w:r>
      <w:r>
        <w:rPr>
          <w:color w:val="231F20"/>
          <w:sz w:val="19"/>
          <w:szCs w:val="19"/>
        </w:rPr>
        <w:tab/>
        <w:t>Funciones del Personero(a).</w:t>
      </w:r>
    </w:p>
    <w:p w14:paraId="387E2C0A" w14:textId="77777777" w:rsidR="009223CD" w:rsidRDefault="009223CD">
      <w:pPr>
        <w:spacing w:before="9"/>
        <w:rPr>
          <w:color w:val="000000"/>
          <w:sz w:val="13"/>
          <w:szCs w:val="13"/>
        </w:rPr>
      </w:pPr>
    </w:p>
    <w:p w14:paraId="5B6C4523" w14:textId="77777777" w:rsidR="009223CD" w:rsidRDefault="00D4439D">
      <w:pPr>
        <w:numPr>
          <w:ilvl w:val="0"/>
          <w:numId w:val="107"/>
        </w:numPr>
        <w:tabs>
          <w:tab w:val="left" w:pos="1377"/>
        </w:tabs>
        <w:spacing w:before="63"/>
        <w:ind w:right="353"/>
        <w:jc w:val="both"/>
        <w:rPr>
          <w:color w:val="231F20"/>
          <w:sz w:val="19"/>
          <w:szCs w:val="19"/>
        </w:rPr>
      </w:pPr>
      <w:r>
        <w:rPr>
          <w:color w:val="231F20"/>
          <w:sz w:val="19"/>
          <w:szCs w:val="19"/>
        </w:rPr>
        <w:t>Promover el cumplimiento de los derechos y deberes de los estudiantes como miembros de la BAJOFINES comunidad.</w:t>
      </w:r>
    </w:p>
    <w:p w14:paraId="63A530D2" w14:textId="77777777" w:rsidR="009223CD" w:rsidRDefault="00D4439D">
      <w:pPr>
        <w:numPr>
          <w:ilvl w:val="0"/>
          <w:numId w:val="107"/>
        </w:numPr>
        <w:tabs>
          <w:tab w:val="left" w:pos="1377"/>
        </w:tabs>
        <w:spacing w:line="228" w:lineRule="auto"/>
        <w:jc w:val="both"/>
        <w:rPr>
          <w:color w:val="231F20"/>
          <w:sz w:val="19"/>
          <w:szCs w:val="19"/>
        </w:rPr>
      </w:pPr>
      <w:r>
        <w:rPr>
          <w:color w:val="231F20"/>
          <w:sz w:val="19"/>
          <w:szCs w:val="19"/>
        </w:rPr>
        <w:t>Podrá utilizar los medios de comunicación interna.</w:t>
      </w:r>
    </w:p>
    <w:p w14:paraId="534ED1B6" w14:textId="77777777" w:rsidR="009223CD" w:rsidRDefault="00D4439D">
      <w:pPr>
        <w:numPr>
          <w:ilvl w:val="0"/>
          <w:numId w:val="107"/>
        </w:numPr>
        <w:tabs>
          <w:tab w:val="left" w:pos="1377"/>
        </w:tabs>
        <w:ind w:right="357"/>
        <w:jc w:val="both"/>
        <w:rPr>
          <w:color w:val="231F20"/>
          <w:sz w:val="19"/>
          <w:szCs w:val="19"/>
        </w:rPr>
      </w:pPr>
      <w:r>
        <w:rPr>
          <w:color w:val="231F20"/>
          <w:sz w:val="19"/>
          <w:szCs w:val="19"/>
        </w:rPr>
        <w:t>Recibir y evaluar las quejas y reclamos que presenten estudiantes sobre vulneración a sus derechos y las que formule cualquier persona de la comunidad sobre el incumplimiento de las obligaciones de la comunidad estudiantil.</w:t>
      </w:r>
    </w:p>
    <w:p w14:paraId="11D022C3" w14:textId="77777777" w:rsidR="009223CD" w:rsidRDefault="00D4439D">
      <w:pPr>
        <w:numPr>
          <w:ilvl w:val="0"/>
          <w:numId w:val="107"/>
        </w:numPr>
        <w:tabs>
          <w:tab w:val="left" w:pos="1376"/>
        </w:tabs>
        <w:spacing w:line="235" w:lineRule="auto"/>
        <w:ind w:right="353"/>
        <w:jc w:val="both"/>
        <w:rPr>
          <w:color w:val="231F20"/>
          <w:sz w:val="19"/>
          <w:szCs w:val="19"/>
        </w:rPr>
      </w:pPr>
      <w:r>
        <w:rPr>
          <w:color w:val="231F20"/>
          <w:sz w:val="19"/>
          <w:szCs w:val="19"/>
        </w:rPr>
        <w:t>Presentar ante la Rectora o Coordinadoras, según sus competencias, las solicitudes que considere necesarias para proteger los derechos de los estudiantes y facilitar el cumplimiento de sus deberes.</w:t>
      </w:r>
    </w:p>
    <w:p w14:paraId="78D25F0A" w14:textId="77777777" w:rsidR="009223CD" w:rsidRDefault="00D4439D">
      <w:pPr>
        <w:numPr>
          <w:ilvl w:val="0"/>
          <w:numId w:val="107"/>
        </w:numPr>
        <w:tabs>
          <w:tab w:val="left" w:pos="1376"/>
        </w:tabs>
        <w:ind w:right="352"/>
        <w:jc w:val="both"/>
        <w:rPr>
          <w:color w:val="231F20"/>
          <w:sz w:val="19"/>
          <w:szCs w:val="19"/>
        </w:rPr>
      </w:pPr>
      <w:r>
        <w:rPr>
          <w:color w:val="231F20"/>
          <w:sz w:val="19"/>
          <w:szCs w:val="19"/>
        </w:rPr>
        <w:t>Cuando lo considere necesario, apelar ante el Consejo Directivo o el organismo que haga sus veces, las decisiones de la Rectora respecto a las peticiones presentadas por su intermedio.</w:t>
      </w:r>
    </w:p>
    <w:p w14:paraId="3994F86C" w14:textId="77777777" w:rsidR="009223CD" w:rsidRDefault="00D4439D">
      <w:pPr>
        <w:numPr>
          <w:ilvl w:val="0"/>
          <w:numId w:val="107"/>
        </w:numPr>
        <w:tabs>
          <w:tab w:val="left" w:pos="1377"/>
        </w:tabs>
        <w:ind w:right="352"/>
        <w:jc w:val="both"/>
        <w:rPr>
          <w:color w:val="231F20"/>
          <w:sz w:val="19"/>
          <w:szCs w:val="19"/>
        </w:rPr>
      </w:pPr>
      <w:r>
        <w:rPr>
          <w:color w:val="231F20"/>
          <w:sz w:val="19"/>
          <w:szCs w:val="19"/>
        </w:rPr>
        <w:t>Asistir y participar activamente en los Comités internos de Convivencia o nombrar su delegado a través del Consejo de Estudiantes.</w:t>
      </w:r>
    </w:p>
    <w:p w14:paraId="230B0F64" w14:textId="77777777" w:rsidR="009223CD" w:rsidRDefault="009223CD">
      <w:pPr>
        <w:tabs>
          <w:tab w:val="left" w:pos="1377"/>
        </w:tabs>
        <w:ind w:left="360" w:right="352"/>
        <w:jc w:val="both"/>
        <w:rPr>
          <w:color w:val="231F20"/>
          <w:sz w:val="19"/>
          <w:szCs w:val="19"/>
        </w:rPr>
      </w:pPr>
    </w:p>
    <w:p w14:paraId="7A5A4618" w14:textId="77777777" w:rsidR="009223CD" w:rsidRDefault="00D4439D">
      <w:pPr>
        <w:numPr>
          <w:ilvl w:val="0"/>
          <w:numId w:val="108"/>
        </w:numPr>
        <w:tabs>
          <w:tab w:val="left" w:pos="991"/>
        </w:tabs>
        <w:ind w:right="353"/>
        <w:jc w:val="both"/>
        <w:rPr>
          <w:color w:val="231F20"/>
          <w:sz w:val="19"/>
          <w:szCs w:val="19"/>
        </w:rPr>
      </w:pPr>
      <w:r>
        <w:rPr>
          <w:color w:val="231F20"/>
          <w:sz w:val="19"/>
          <w:szCs w:val="19"/>
        </w:rPr>
        <w:t>Asamblea General de Padres y Madres de Familia. La Asamblea General de padres y madres de familia está conformada por la totalidad de padres y madres de familia del establecimiento educativo, quienes son los responsables del ejercicio de sus deberes y derechos en relación con el proceso educativo de sus hijos e hijas. Debe reunirse obligatoriamente mínimo dos veces al año por convocatoria de la Rectora del establecimiento educativo.</w:t>
      </w:r>
    </w:p>
    <w:p w14:paraId="743FED98" w14:textId="77777777" w:rsidR="009223CD" w:rsidRDefault="009223CD">
      <w:pPr>
        <w:tabs>
          <w:tab w:val="left" w:pos="1366"/>
        </w:tabs>
        <w:rPr>
          <w:color w:val="231F20"/>
          <w:sz w:val="19"/>
          <w:szCs w:val="19"/>
        </w:rPr>
      </w:pPr>
    </w:p>
    <w:p w14:paraId="538AC931" w14:textId="77777777" w:rsidR="009223CD" w:rsidRDefault="00D4439D">
      <w:pPr>
        <w:numPr>
          <w:ilvl w:val="1"/>
          <w:numId w:val="109"/>
        </w:numPr>
        <w:tabs>
          <w:tab w:val="left" w:pos="972"/>
        </w:tabs>
        <w:ind w:right="351"/>
        <w:jc w:val="both"/>
        <w:rPr>
          <w:color w:val="000000"/>
          <w:sz w:val="19"/>
          <w:szCs w:val="19"/>
        </w:rPr>
      </w:pPr>
      <w:r>
        <w:rPr>
          <w:color w:val="231F20"/>
          <w:sz w:val="19"/>
          <w:szCs w:val="19"/>
        </w:rPr>
        <w:t xml:space="preserve">Consejo de Padres y Madres de Familia. </w:t>
      </w:r>
      <w:r>
        <w:rPr>
          <w:noProof/>
        </w:rPr>
        <mc:AlternateContent>
          <mc:Choice Requires="wpg">
            <w:drawing>
              <wp:anchor distT="0" distB="0" distL="0" distR="0" simplePos="0" relativeHeight="251895808" behindDoc="1" locked="0" layoutInCell="1" hidden="0" allowOverlap="1" wp14:anchorId="4A005A18" wp14:editId="0A8D29F5">
                <wp:simplePos x="0" y="0"/>
                <wp:positionH relativeFrom="column">
                  <wp:posOffset>0</wp:posOffset>
                </wp:positionH>
                <wp:positionV relativeFrom="paragraph">
                  <wp:posOffset>431800</wp:posOffset>
                </wp:positionV>
                <wp:extent cx="324485" cy="660400"/>
                <wp:effectExtent l="0" t="0" r="0" b="0"/>
                <wp:wrapNone/>
                <wp:docPr id="2062821714" name="Grupo 2062821714"/>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217726921" name="Grupo 1217726921"/>
                        <wpg:cNvGrpSpPr/>
                        <wpg:grpSpPr>
                          <a:xfrm>
                            <a:off x="5183758" y="3449800"/>
                            <a:ext cx="324485" cy="660400"/>
                            <a:chOff x="8" y="0"/>
                            <a:chExt cx="324485" cy="660400"/>
                          </a:xfrm>
                        </wpg:grpSpPr>
                        <wps:wsp>
                          <wps:cNvPr id="719683450" name="Rectángulo 719683450"/>
                          <wps:cNvSpPr/>
                          <wps:spPr>
                            <a:xfrm>
                              <a:off x="8" y="0"/>
                              <a:ext cx="324475" cy="660400"/>
                            </a:xfrm>
                            <a:prstGeom prst="rect">
                              <a:avLst/>
                            </a:prstGeom>
                            <a:noFill/>
                            <a:ln>
                              <a:noFill/>
                            </a:ln>
                          </wps:spPr>
                          <wps:txbx>
                            <w:txbxContent>
                              <w:p w14:paraId="38DCE907" w14:textId="77777777" w:rsidR="009223CD" w:rsidRDefault="009223CD">
                                <w:pPr>
                                  <w:textDirection w:val="btLr"/>
                                </w:pPr>
                              </w:p>
                            </w:txbxContent>
                          </wps:txbx>
                          <wps:bodyPr spcFirstLastPara="1" wrap="square" lIns="91425" tIns="91425" rIns="91425" bIns="91425" anchor="ctr" anchorCtr="0">
                            <a:noAutofit/>
                          </wps:bodyPr>
                        </wps:wsp>
                        <wpg:grpSp>
                          <wpg:cNvPr id="140567697" name="Grupo 140567697"/>
                          <wpg:cNvGrpSpPr/>
                          <wpg:grpSpPr>
                            <a:xfrm>
                              <a:off x="8" y="0"/>
                              <a:ext cx="324485" cy="660400"/>
                              <a:chOff x="8" y="0"/>
                              <a:chExt cx="324350" cy="659625"/>
                            </a:xfrm>
                          </wpg:grpSpPr>
                          <wps:wsp>
                            <wps:cNvPr id="718685425" name="Rectángulo 718685425"/>
                            <wps:cNvSpPr/>
                            <wps:spPr>
                              <a:xfrm>
                                <a:off x="8" y="0"/>
                                <a:ext cx="324350" cy="659625"/>
                              </a:xfrm>
                              <a:prstGeom prst="rect">
                                <a:avLst/>
                              </a:prstGeom>
                              <a:noFill/>
                              <a:ln>
                                <a:noFill/>
                              </a:ln>
                            </wps:spPr>
                            <wps:txbx>
                              <w:txbxContent>
                                <w:p w14:paraId="117C7A88" w14:textId="77777777" w:rsidR="009223CD" w:rsidRDefault="009223CD">
                                  <w:pPr>
                                    <w:textDirection w:val="btLr"/>
                                  </w:pPr>
                                </w:p>
                              </w:txbxContent>
                            </wps:txbx>
                            <wps:bodyPr spcFirstLastPara="1" wrap="square" lIns="91425" tIns="91425" rIns="91425" bIns="91425" anchor="ctr" anchorCtr="0">
                              <a:noAutofit/>
                            </wps:bodyPr>
                          </wps:wsp>
                          <wpg:grpSp>
                            <wpg:cNvPr id="127435022" name="Grupo 127435022"/>
                            <wpg:cNvGrpSpPr/>
                            <wpg:grpSpPr>
                              <a:xfrm>
                                <a:off x="16" y="0"/>
                                <a:ext cx="317500" cy="650875"/>
                                <a:chOff x="16" y="0"/>
                                <a:chExt cx="500" cy="1025"/>
                              </a:xfrm>
                            </wpg:grpSpPr>
                            <wps:wsp>
                              <wps:cNvPr id="762723742" name="Rectángulo 762723742"/>
                              <wps:cNvSpPr/>
                              <wps:spPr>
                                <a:xfrm>
                                  <a:off x="16" y="0"/>
                                  <a:ext cx="500" cy="1025"/>
                                </a:xfrm>
                                <a:prstGeom prst="rect">
                                  <a:avLst/>
                                </a:prstGeom>
                                <a:noFill/>
                                <a:ln>
                                  <a:noFill/>
                                </a:ln>
                              </wps:spPr>
                              <wps:txbx>
                                <w:txbxContent>
                                  <w:p w14:paraId="04CAEB5B" w14:textId="77777777" w:rsidR="009223CD" w:rsidRDefault="009223CD">
                                    <w:pPr>
                                      <w:textDirection w:val="btLr"/>
                                    </w:pPr>
                                  </w:p>
                                </w:txbxContent>
                              </wps:txbx>
                              <wps:bodyPr spcFirstLastPara="1" wrap="square" lIns="91425" tIns="91425" rIns="91425" bIns="91425" anchor="ctr" anchorCtr="0">
                                <a:noAutofit/>
                              </wps:bodyPr>
                            </wps:wsp>
                            <wps:wsp>
                              <wps:cNvPr id="983172787" name="Forma libre: forma 983172787"/>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539002062" name="Rectángulo 1539002062"/>
                              <wps:cNvSpPr/>
                              <wps:spPr>
                                <a:xfrm>
                                  <a:off x="38" y="0"/>
                                  <a:ext cx="146" cy="629"/>
                                </a:xfrm>
                                <a:prstGeom prst="rect">
                                  <a:avLst/>
                                </a:prstGeom>
                                <a:solidFill>
                                  <a:srgbClr val="535052">
                                    <a:alpha val="38823"/>
                                  </a:srgbClr>
                                </a:solidFill>
                                <a:ln>
                                  <a:noFill/>
                                </a:ln>
                              </wps:spPr>
                              <wps:txbx>
                                <w:txbxContent>
                                  <w:p w14:paraId="45D4C898"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431800</wp:posOffset>
                </wp:positionV>
                <wp:extent cx="324485" cy="660400"/>
                <wp:effectExtent b="0" l="0" r="0" t="0"/>
                <wp:wrapNone/>
                <wp:docPr id="2062821714" name="image369.png"/>
                <a:graphic>
                  <a:graphicData uri="http://schemas.openxmlformats.org/drawingml/2006/picture">
                    <pic:pic>
                      <pic:nvPicPr>
                        <pic:cNvPr id="0" name="image369.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0E554913" w14:textId="77777777" w:rsidR="009223CD" w:rsidRDefault="009223CD">
      <w:pPr>
        <w:tabs>
          <w:tab w:val="left" w:pos="972"/>
        </w:tabs>
        <w:ind w:left="921" w:right="351"/>
        <w:jc w:val="both"/>
        <w:rPr>
          <w:color w:val="231F20"/>
          <w:sz w:val="19"/>
          <w:szCs w:val="19"/>
        </w:rPr>
      </w:pPr>
    </w:p>
    <w:p w14:paraId="78E1236F" w14:textId="77777777" w:rsidR="009223CD" w:rsidRDefault="00D4439D">
      <w:pPr>
        <w:tabs>
          <w:tab w:val="left" w:pos="972"/>
        </w:tabs>
        <w:ind w:left="921" w:right="351"/>
        <w:jc w:val="both"/>
        <w:rPr>
          <w:color w:val="231F20"/>
          <w:sz w:val="19"/>
          <w:szCs w:val="19"/>
        </w:rPr>
      </w:pPr>
      <w:r>
        <w:rPr>
          <w:color w:val="231F20"/>
          <w:sz w:val="19"/>
          <w:szCs w:val="19"/>
        </w:rPr>
        <w:t>El Consejo de Padres y Madres de Familia es un órgano de participación de los padres y madres de familia del establecimiento educativo destinado a asegurar su continua participación en el proceso educativo y a elevar los resultados de calidad del servicio. Estará integrado por mínimo un (1) y máximo tres (3) padres o madres de familia por cada uno de los grados que ofrezca el establecimiento educativo, de conformidad con lo que establezca el Proyecto Educativo Institucional.</w:t>
      </w:r>
      <w:r>
        <w:rPr>
          <w:sz w:val="19"/>
          <w:szCs w:val="19"/>
        </w:rPr>
        <w:t xml:space="preserve"> </w:t>
      </w:r>
      <w:r>
        <w:rPr>
          <w:color w:val="231F20"/>
          <w:sz w:val="19"/>
          <w:szCs w:val="19"/>
        </w:rPr>
        <w:t>Durante el transcurso del primer mes del año escolar contado desde la fecha de iniciación de las actividades académicas, la Rectora del establecimiento educativo convocará a los padres y madres de familia para que elijan a sus representantes en el Consejo de Padres y Madres de Familia.</w:t>
      </w:r>
    </w:p>
    <w:p w14:paraId="701948BD" w14:textId="77777777" w:rsidR="009223CD" w:rsidRDefault="009223CD">
      <w:pPr>
        <w:tabs>
          <w:tab w:val="left" w:pos="972"/>
        </w:tabs>
        <w:ind w:left="921" w:right="351"/>
        <w:jc w:val="both"/>
        <w:rPr>
          <w:color w:val="231F20"/>
          <w:sz w:val="19"/>
          <w:szCs w:val="19"/>
        </w:rPr>
      </w:pPr>
    </w:p>
    <w:p w14:paraId="15087EC3" w14:textId="77777777" w:rsidR="009223CD" w:rsidRDefault="009223CD">
      <w:pPr>
        <w:tabs>
          <w:tab w:val="left" w:pos="972"/>
        </w:tabs>
        <w:ind w:left="921" w:right="351"/>
        <w:jc w:val="both"/>
        <w:rPr>
          <w:color w:val="231F20"/>
          <w:sz w:val="19"/>
          <w:szCs w:val="19"/>
        </w:rPr>
      </w:pPr>
    </w:p>
    <w:p w14:paraId="01F3BB50" w14:textId="77777777" w:rsidR="009223CD" w:rsidRDefault="00D4439D">
      <w:pPr>
        <w:tabs>
          <w:tab w:val="left" w:pos="900"/>
        </w:tabs>
        <w:ind w:left="709"/>
        <w:rPr>
          <w:color w:val="231F20"/>
          <w:sz w:val="19"/>
          <w:szCs w:val="19"/>
        </w:rPr>
      </w:pPr>
      <w:r>
        <w:rPr>
          <w:noProof/>
        </w:rPr>
        <mc:AlternateContent>
          <mc:Choice Requires="wpg">
            <w:drawing>
              <wp:anchor distT="0" distB="0" distL="114300" distR="114300" simplePos="0" relativeHeight="251896832" behindDoc="0" locked="0" layoutInCell="1" hidden="0" allowOverlap="1" wp14:anchorId="648F4A4F" wp14:editId="68229C47">
                <wp:simplePos x="0" y="0"/>
                <wp:positionH relativeFrom="page">
                  <wp:posOffset>5727210</wp:posOffset>
                </wp:positionH>
                <wp:positionV relativeFrom="page">
                  <wp:posOffset>5381770</wp:posOffset>
                </wp:positionV>
                <wp:extent cx="254345" cy="353405"/>
                <wp:effectExtent l="0" t="0" r="0" b="0"/>
                <wp:wrapNone/>
                <wp:docPr id="2062821388" name="Forma libre: forma 2062821388"/>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388"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897856" behindDoc="0" locked="0" layoutInCell="1" hidden="0" allowOverlap="1" wp14:anchorId="12D238FF" wp14:editId="25E14303">
                <wp:simplePos x="0" y="0"/>
                <wp:positionH relativeFrom="page">
                  <wp:posOffset>5840730</wp:posOffset>
                </wp:positionH>
                <wp:positionV relativeFrom="page">
                  <wp:posOffset>6161405</wp:posOffset>
                </wp:positionV>
                <wp:extent cx="113030" cy="287655"/>
                <wp:effectExtent l="0" t="0" r="0" b="0"/>
                <wp:wrapNone/>
                <wp:docPr id="2062821681" name="Grupo 2062821681"/>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1740746806" name="Grupo 1740746806"/>
                        <wpg:cNvGrpSpPr/>
                        <wpg:grpSpPr>
                          <a:xfrm>
                            <a:off x="5289485" y="3636173"/>
                            <a:ext cx="113030" cy="287655"/>
                            <a:chOff x="10" y="23"/>
                            <a:chExt cx="113030" cy="287655"/>
                          </a:xfrm>
                        </wpg:grpSpPr>
                        <wps:wsp>
                          <wps:cNvPr id="480778328" name="Rectángulo 480778328"/>
                          <wps:cNvSpPr/>
                          <wps:spPr>
                            <a:xfrm>
                              <a:off x="10" y="23"/>
                              <a:ext cx="113025" cy="287650"/>
                            </a:xfrm>
                            <a:prstGeom prst="rect">
                              <a:avLst/>
                            </a:prstGeom>
                            <a:noFill/>
                            <a:ln>
                              <a:noFill/>
                            </a:ln>
                          </wps:spPr>
                          <wps:txbx>
                            <w:txbxContent>
                              <w:p w14:paraId="65910B41" w14:textId="77777777" w:rsidR="009223CD" w:rsidRDefault="009223CD">
                                <w:pPr>
                                  <w:textDirection w:val="btLr"/>
                                </w:pPr>
                              </w:p>
                            </w:txbxContent>
                          </wps:txbx>
                          <wps:bodyPr spcFirstLastPara="1" wrap="square" lIns="91425" tIns="91425" rIns="91425" bIns="91425" anchor="ctr" anchorCtr="0">
                            <a:noAutofit/>
                          </wps:bodyPr>
                        </wps:wsp>
                        <wpg:grpSp>
                          <wpg:cNvPr id="1250615146" name="Grupo 1250615146"/>
                          <wpg:cNvGrpSpPr/>
                          <wpg:grpSpPr>
                            <a:xfrm>
                              <a:off x="10" y="23"/>
                              <a:ext cx="113030" cy="287655"/>
                              <a:chOff x="10" y="23"/>
                              <a:chExt cx="111150" cy="286900"/>
                            </a:xfrm>
                          </wpg:grpSpPr>
                          <wps:wsp>
                            <wps:cNvPr id="66387415" name="Rectángulo 66387415"/>
                            <wps:cNvSpPr/>
                            <wps:spPr>
                              <a:xfrm>
                                <a:off x="10" y="23"/>
                                <a:ext cx="111150" cy="286900"/>
                              </a:xfrm>
                              <a:prstGeom prst="rect">
                                <a:avLst/>
                              </a:prstGeom>
                              <a:noFill/>
                              <a:ln>
                                <a:noFill/>
                              </a:ln>
                            </wps:spPr>
                            <wps:txbx>
                              <w:txbxContent>
                                <w:p w14:paraId="5B49B1ED" w14:textId="77777777" w:rsidR="009223CD" w:rsidRDefault="009223CD">
                                  <w:pPr>
                                    <w:textDirection w:val="btLr"/>
                                  </w:pPr>
                                </w:p>
                              </w:txbxContent>
                            </wps:txbx>
                            <wps:bodyPr spcFirstLastPara="1" wrap="square" lIns="91425" tIns="91425" rIns="91425" bIns="91425" anchor="ctr" anchorCtr="0">
                              <a:noAutofit/>
                            </wps:bodyPr>
                          </wps:wsp>
                          <wpg:grpSp>
                            <wpg:cNvPr id="1359331820" name="Grupo 1359331820"/>
                            <wpg:cNvGrpSpPr/>
                            <wpg:grpSpPr>
                              <a:xfrm>
                                <a:off x="20" y="46"/>
                                <a:ext cx="111125" cy="285750"/>
                                <a:chOff x="20" y="46"/>
                                <a:chExt cx="175" cy="450"/>
                              </a:xfrm>
                            </wpg:grpSpPr>
                            <wps:wsp>
                              <wps:cNvPr id="1835782502" name="Rectángulo 1835782502"/>
                              <wps:cNvSpPr/>
                              <wps:spPr>
                                <a:xfrm>
                                  <a:off x="20" y="46"/>
                                  <a:ext cx="175" cy="450"/>
                                </a:xfrm>
                                <a:prstGeom prst="rect">
                                  <a:avLst/>
                                </a:prstGeom>
                                <a:noFill/>
                                <a:ln>
                                  <a:noFill/>
                                </a:ln>
                              </wps:spPr>
                              <wps:txbx>
                                <w:txbxContent>
                                  <w:p w14:paraId="4CA69008" w14:textId="77777777" w:rsidR="009223CD" w:rsidRDefault="009223CD">
                                    <w:pPr>
                                      <w:textDirection w:val="btLr"/>
                                    </w:pPr>
                                  </w:p>
                                </w:txbxContent>
                              </wps:txbx>
                              <wps:bodyPr spcFirstLastPara="1" wrap="square" lIns="91425" tIns="91425" rIns="91425" bIns="91425" anchor="ctr" anchorCtr="0">
                                <a:noAutofit/>
                              </wps:bodyPr>
                            </wps:wsp>
                            <wps:wsp>
                              <wps:cNvPr id="700397423" name="Forma libre: forma 700397423"/>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88108474" name="Rectángulo 1988108474"/>
                              <wps:cNvSpPr/>
                              <wps:spPr>
                                <a:xfrm>
                                  <a:off x="20" y="46"/>
                                  <a:ext cx="156" cy="272"/>
                                </a:xfrm>
                                <a:prstGeom prst="rect">
                                  <a:avLst/>
                                </a:prstGeom>
                                <a:solidFill>
                                  <a:srgbClr val="535052">
                                    <a:alpha val="38823"/>
                                  </a:srgbClr>
                                </a:solidFill>
                                <a:ln>
                                  <a:noFill/>
                                </a:ln>
                              </wps:spPr>
                              <wps:txbx>
                                <w:txbxContent>
                                  <w:p w14:paraId="1DC68A2E"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681" name="image332.png"/>
                <a:graphic>
                  <a:graphicData uri="http://schemas.openxmlformats.org/drawingml/2006/picture">
                    <pic:pic>
                      <pic:nvPicPr>
                        <pic:cNvPr id="0" name="image332.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1898880" behindDoc="0" locked="0" layoutInCell="1" hidden="0" allowOverlap="1" wp14:anchorId="4DD4A2A8" wp14:editId="7170D554">
                <wp:simplePos x="0" y="0"/>
                <wp:positionH relativeFrom="page">
                  <wp:posOffset>5808490</wp:posOffset>
                </wp:positionH>
                <wp:positionV relativeFrom="page">
                  <wp:posOffset>5115070</wp:posOffset>
                </wp:positionV>
                <wp:extent cx="173065" cy="236565"/>
                <wp:effectExtent l="0" t="0" r="0" b="0"/>
                <wp:wrapNone/>
                <wp:docPr id="2062821665" name="Forma libre: forma 2062821665"/>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665" name="image315.png"/>
                <a:graphic>
                  <a:graphicData uri="http://schemas.openxmlformats.org/drawingml/2006/picture">
                    <pic:pic>
                      <pic:nvPicPr>
                        <pic:cNvPr id="0" name="image315.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899904" behindDoc="0" locked="0" layoutInCell="1" hidden="0" allowOverlap="1" wp14:anchorId="10B4F09A" wp14:editId="087F0BCE">
                <wp:simplePos x="0" y="0"/>
                <wp:positionH relativeFrom="page">
                  <wp:posOffset>5894850</wp:posOffset>
                </wp:positionH>
                <wp:positionV relativeFrom="page">
                  <wp:posOffset>4517535</wp:posOffset>
                </wp:positionV>
                <wp:extent cx="82895" cy="209260"/>
                <wp:effectExtent l="0" t="0" r="0" b="0"/>
                <wp:wrapNone/>
                <wp:docPr id="2062821489" name="Forma libre: forma 2062821489"/>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489" name="image135.png"/>
                <a:graphic>
                  <a:graphicData uri="http://schemas.openxmlformats.org/drawingml/2006/picture">
                    <pic:pic>
                      <pic:nvPicPr>
                        <pic:cNvPr id="0" name="image135.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900928" behindDoc="1" locked="0" layoutInCell="1" hidden="0" allowOverlap="1" wp14:anchorId="0CF498BC" wp14:editId="1E940EEF">
                <wp:simplePos x="0" y="0"/>
                <wp:positionH relativeFrom="page">
                  <wp:posOffset>5213033</wp:posOffset>
                </wp:positionH>
                <wp:positionV relativeFrom="page">
                  <wp:posOffset>6959918</wp:posOffset>
                </wp:positionV>
                <wp:extent cx="741680" cy="1154430"/>
                <wp:effectExtent l="0" t="0" r="0" b="0"/>
                <wp:wrapNone/>
                <wp:docPr id="2062821646" name="Forma libre: forma 2062821646"/>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646" name="image293.png"/>
                <a:graphic>
                  <a:graphicData uri="http://schemas.openxmlformats.org/drawingml/2006/picture">
                    <pic:pic>
                      <pic:nvPicPr>
                        <pic:cNvPr id="0" name="image293.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901952" behindDoc="0" locked="0" layoutInCell="1" hidden="0" allowOverlap="1" wp14:anchorId="310DA7DD" wp14:editId="73ED963C">
                <wp:simplePos x="0" y="0"/>
                <wp:positionH relativeFrom="page">
                  <wp:posOffset>5780723</wp:posOffset>
                </wp:positionH>
                <wp:positionV relativeFrom="page">
                  <wp:posOffset>5818188</wp:posOffset>
                </wp:positionV>
                <wp:extent cx="173355" cy="236220"/>
                <wp:effectExtent l="0" t="0" r="0" b="0"/>
                <wp:wrapNone/>
                <wp:docPr id="2062821420" name="Forma libre: forma 2062821420"/>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420"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902976" behindDoc="0" locked="0" layoutInCell="1" hidden="0" allowOverlap="1" wp14:anchorId="7CA96A8A" wp14:editId="0A691BF5">
                <wp:simplePos x="0" y="0"/>
                <wp:positionH relativeFrom="page">
                  <wp:posOffset>5867083</wp:posOffset>
                </wp:positionH>
                <wp:positionV relativeFrom="page">
                  <wp:posOffset>4758373</wp:posOffset>
                </wp:positionV>
                <wp:extent cx="86995" cy="120015"/>
                <wp:effectExtent l="0" t="0" r="0" b="0"/>
                <wp:wrapNone/>
                <wp:docPr id="2062821725" name="Rectángulo 2062821725"/>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464700E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725" name="image384.png"/>
                <a:graphic>
                  <a:graphicData uri="http://schemas.openxmlformats.org/drawingml/2006/picture">
                    <pic:pic>
                      <pic:nvPicPr>
                        <pic:cNvPr id="0" name="image384.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04000" behindDoc="0" locked="0" layoutInCell="1" hidden="0" allowOverlap="1" wp14:anchorId="7D62482A" wp14:editId="3E775C02">
                <wp:simplePos x="0" y="0"/>
                <wp:positionH relativeFrom="page">
                  <wp:posOffset>-14286</wp:posOffset>
                </wp:positionH>
                <wp:positionV relativeFrom="page">
                  <wp:posOffset>214313</wp:posOffset>
                </wp:positionV>
                <wp:extent cx="120650" cy="154305"/>
                <wp:effectExtent l="0" t="0" r="0" b="0"/>
                <wp:wrapNone/>
                <wp:docPr id="2062821677" name="Rectángulo 2062821677"/>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4F223E2B"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677" name="image327.png"/>
                <a:graphic>
                  <a:graphicData uri="http://schemas.openxmlformats.org/drawingml/2006/picture">
                    <pic:pic>
                      <pic:nvPicPr>
                        <pic:cNvPr id="0" name="image327.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La elección de representantes de los padres y madres para el correspondiente año lectivo se efectuará en reunión por grados, por mayoría, con la presencia de al menos, el cincuenta por ciento (50%) de los padres o madres, o de los padres y madres presentes después de transcurrida la primera hora de iniciada la reunión.</w:t>
      </w:r>
      <w:r>
        <w:rPr>
          <w:sz w:val="19"/>
          <w:szCs w:val="19"/>
        </w:rPr>
        <w:t xml:space="preserve"> </w:t>
      </w:r>
      <w:r>
        <w:rPr>
          <w:color w:val="231F20"/>
          <w:sz w:val="19"/>
          <w:szCs w:val="19"/>
        </w:rPr>
        <w:t>La conformación del Consejo de Padres y Madres, por su parte, es obligatoria y así deberá registrarse en el Manual de Convivencia, según lo dispuesto en el Decreto 1286 de 2005.</w:t>
      </w:r>
    </w:p>
    <w:p w14:paraId="7E658F93" w14:textId="77777777" w:rsidR="009223CD" w:rsidRDefault="009223CD">
      <w:pPr>
        <w:spacing w:before="7"/>
        <w:rPr>
          <w:color w:val="000000"/>
          <w:sz w:val="18"/>
          <w:szCs w:val="18"/>
        </w:rPr>
      </w:pPr>
    </w:p>
    <w:p w14:paraId="1941FE5B" w14:textId="77777777" w:rsidR="009223CD" w:rsidRDefault="00D4439D">
      <w:pPr>
        <w:numPr>
          <w:ilvl w:val="2"/>
          <w:numId w:val="110"/>
        </w:numPr>
        <w:tabs>
          <w:tab w:val="left" w:pos="1121"/>
        </w:tabs>
        <w:rPr>
          <w:color w:val="000000"/>
          <w:sz w:val="19"/>
          <w:szCs w:val="19"/>
        </w:rPr>
      </w:pPr>
      <w:r>
        <w:rPr>
          <w:color w:val="231F20"/>
          <w:sz w:val="19"/>
          <w:szCs w:val="19"/>
        </w:rPr>
        <w:t>Estructura y funcionamiento del Consejo de Padres y Madres de Familia.</w:t>
      </w:r>
    </w:p>
    <w:p w14:paraId="13C7AE85" w14:textId="77777777" w:rsidR="009223CD" w:rsidRDefault="009223CD">
      <w:pPr>
        <w:spacing w:before="8"/>
        <w:rPr>
          <w:color w:val="000000"/>
          <w:sz w:val="13"/>
          <w:szCs w:val="13"/>
        </w:rPr>
      </w:pPr>
    </w:p>
    <w:p w14:paraId="6E7EE667" w14:textId="77777777" w:rsidR="009223CD" w:rsidRDefault="00D4439D">
      <w:pPr>
        <w:spacing w:before="62" w:line="235" w:lineRule="auto"/>
        <w:ind w:left="699" w:right="372"/>
        <w:jc w:val="both"/>
        <w:rPr>
          <w:color w:val="000000"/>
          <w:sz w:val="19"/>
          <w:szCs w:val="19"/>
        </w:rPr>
      </w:pPr>
      <w:r>
        <w:rPr>
          <w:color w:val="231F20"/>
          <w:sz w:val="19"/>
          <w:szCs w:val="19"/>
        </w:rPr>
        <w:t>El Consejo de Padres y Madres de Familia deberá conformarse en todos los establecimientos educativos. Podrá organizar los Comités de Trabajo que guarden afinidad con el Proyecto Educativo Institucional y el plan de mejoramiento del establecimiento educativo, de conformidad con los planes de trabajo que acuerde con la Rectora.</w:t>
      </w:r>
      <w:r>
        <w:rPr>
          <w:sz w:val="19"/>
          <w:szCs w:val="19"/>
        </w:rPr>
        <w:t xml:space="preserve"> </w:t>
      </w:r>
      <w:r>
        <w:rPr>
          <w:color w:val="231F20"/>
          <w:sz w:val="19"/>
          <w:szCs w:val="19"/>
        </w:rPr>
        <w:t>Los comités podrán contar con la participación de una directiva o docente del establecimiento educativo designado por la rectora para tal fin.</w:t>
      </w:r>
    </w:p>
    <w:p w14:paraId="1559DF34" w14:textId="77777777" w:rsidR="009223CD" w:rsidRDefault="009223CD">
      <w:pPr>
        <w:spacing w:before="11"/>
        <w:rPr>
          <w:color w:val="000000"/>
          <w:sz w:val="18"/>
          <w:szCs w:val="18"/>
        </w:rPr>
      </w:pPr>
    </w:p>
    <w:p w14:paraId="33D48304" w14:textId="77777777" w:rsidR="009223CD" w:rsidRDefault="00D4439D">
      <w:pPr>
        <w:numPr>
          <w:ilvl w:val="2"/>
          <w:numId w:val="110"/>
        </w:numPr>
        <w:tabs>
          <w:tab w:val="left" w:pos="1121"/>
        </w:tabs>
        <w:ind w:hanging="423"/>
        <w:rPr>
          <w:color w:val="000000"/>
          <w:sz w:val="19"/>
          <w:szCs w:val="19"/>
        </w:rPr>
      </w:pPr>
      <w:r>
        <w:rPr>
          <w:color w:val="231F20"/>
          <w:sz w:val="19"/>
          <w:szCs w:val="19"/>
        </w:rPr>
        <w:t>Funciones del Consejo de Padres y Madres.</w:t>
      </w:r>
    </w:p>
    <w:p w14:paraId="7AB301F9" w14:textId="77777777" w:rsidR="009223CD" w:rsidRDefault="009223CD">
      <w:pPr>
        <w:spacing w:before="8"/>
        <w:rPr>
          <w:color w:val="000000"/>
          <w:sz w:val="13"/>
          <w:szCs w:val="13"/>
        </w:rPr>
      </w:pPr>
    </w:p>
    <w:p w14:paraId="405F9F46" w14:textId="77777777" w:rsidR="009223CD" w:rsidRDefault="00D4439D">
      <w:pPr>
        <w:numPr>
          <w:ilvl w:val="0"/>
          <w:numId w:val="111"/>
        </w:numPr>
        <w:tabs>
          <w:tab w:val="left" w:pos="1701"/>
        </w:tabs>
        <w:spacing w:before="62" w:line="235" w:lineRule="auto"/>
        <w:ind w:right="377"/>
        <w:jc w:val="both"/>
        <w:rPr>
          <w:color w:val="231F20"/>
          <w:sz w:val="19"/>
          <w:szCs w:val="19"/>
        </w:rPr>
      </w:pPr>
      <w:r>
        <w:rPr>
          <w:color w:val="231F20"/>
          <w:sz w:val="19"/>
          <w:szCs w:val="19"/>
        </w:rPr>
        <w:lastRenderedPageBreak/>
        <w:t>Exigir que el establecimiento, con todos sus estudiantes, participe en las pruebas de competencias y de Estado realizadas por el Instituto Colombiano para el Fomento de la Educación Superior, ICFES.</w:t>
      </w:r>
    </w:p>
    <w:p w14:paraId="2F6E16F9" w14:textId="77777777" w:rsidR="009223CD" w:rsidRDefault="00D4439D">
      <w:pPr>
        <w:numPr>
          <w:ilvl w:val="0"/>
          <w:numId w:val="111"/>
        </w:numPr>
        <w:tabs>
          <w:tab w:val="left" w:pos="1701"/>
        </w:tabs>
        <w:spacing w:line="235" w:lineRule="auto"/>
        <w:ind w:right="370"/>
        <w:jc w:val="both"/>
        <w:rPr>
          <w:color w:val="231F20"/>
          <w:sz w:val="19"/>
          <w:szCs w:val="19"/>
        </w:rPr>
      </w:pPr>
      <w:r>
        <w:rPr>
          <w:color w:val="231F20"/>
          <w:sz w:val="19"/>
          <w:szCs w:val="19"/>
        </w:rPr>
        <w:t>Apoyar las actividades artísticas, científicas, técnicas y deportivas que organice el establecimiento educativo,</w:t>
      </w:r>
    </w:p>
    <w:p w14:paraId="2D74206E" w14:textId="77777777" w:rsidR="009223CD" w:rsidRDefault="00D4439D">
      <w:pPr>
        <w:numPr>
          <w:ilvl w:val="0"/>
          <w:numId w:val="111"/>
        </w:numPr>
        <w:tabs>
          <w:tab w:val="left" w:pos="1701"/>
        </w:tabs>
        <w:spacing w:line="235" w:lineRule="auto"/>
        <w:ind w:right="381"/>
        <w:jc w:val="both"/>
        <w:rPr>
          <w:color w:val="231F20"/>
          <w:sz w:val="19"/>
          <w:szCs w:val="19"/>
        </w:rPr>
      </w:pPr>
      <w:r>
        <w:rPr>
          <w:color w:val="231F20"/>
          <w:sz w:val="19"/>
          <w:szCs w:val="19"/>
        </w:rPr>
        <w:t>orientadas a mejorar las competencias de los estudiantes en las distintas áreas, incluida la ciudadana y la creación de la cultura de la legalidad.</w:t>
      </w:r>
    </w:p>
    <w:p w14:paraId="5B0CEADC" w14:textId="77777777" w:rsidR="009223CD" w:rsidRDefault="00D4439D">
      <w:pPr>
        <w:numPr>
          <w:ilvl w:val="0"/>
          <w:numId w:val="111"/>
        </w:numPr>
        <w:tabs>
          <w:tab w:val="left" w:pos="1701"/>
        </w:tabs>
        <w:spacing w:line="235" w:lineRule="auto"/>
        <w:ind w:right="378"/>
        <w:jc w:val="both"/>
        <w:rPr>
          <w:color w:val="231F20"/>
          <w:sz w:val="19"/>
          <w:szCs w:val="19"/>
        </w:rPr>
      </w:pPr>
      <w:r>
        <w:rPr>
          <w:color w:val="231F20"/>
          <w:sz w:val="19"/>
          <w:szCs w:val="19"/>
        </w:rPr>
        <w:t>Participar en la elaboración de planes de mejoramiento y en el logro de los objetivos planteados.</w:t>
      </w:r>
      <w:r>
        <w:rPr>
          <w:noProof/>
        </w:rPr>
        <mc:AlternateContent>
          <mc:Choice Requires="wpg">
            <w:drawing>
              <wp:anchor distT="0" distB="0" distL="114300" distR="114300" simplePos="0" relativeHeight="251905024" behindDoc="0" locked="0" layoutInCell="1" hidden="0" allowOverlap="1" wp14:anchorId="0411902C" wp14:editId="30D49A7D">
                <wp:simplePos x="0" y="0"/>
                <wp:positionH relativeFrom="column">
                  <wp:posOffset>1</wp:posOffset>
                </wp:positionH>
                <wp:positionV relativeFrom="paragraph">
                  <wp:posOffset>139700</wp:posOffset>
                </wp:positionV>
                <wp:extent cx="269240" cy="921385"/>
                <wp:effectExtent l="0" t="0" r="0" b="0"/>
                <wp:wrapNone/>
                <wp:docPr id="2062821658" name="Grupo 2062821658"/>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381946660" name="Grupo 381946660"/>
                        <wpg:cNvGrpSpPr/>
                        <wpg:grpSpPr>
                          <a:xfrm>
                            <a:off x="5211380" y="3319308"/>
                            <a:ext cx="269240" cy="921385"/>
                            <a:chOff x="5" y="8"/>
                            <a:chExt cx="269240" cy="921385"/>
                          </a:xfrm>
                        </wpg:grpSpPr>
                        <wps:wsp>
                          <wps:cNvPr id="1220394889" name="Rectángulo 1220394889"/>
                          <wps:cNvSpPr/>
                          <wps:spPr>
                            <a:xfrm>
                              <a:off x="5" y="8"/>
                              <a:ext cx="269225" cy="921375"/>
                            </a:xfrm>
                            <a:prstGeom prst="rect">
                              <a:avLst/>
                            </a:prstGeom>
                            <a:noFill/>
                            <a:ln>
                              <a:noFill/>
                            </a:ln>
                          </wps:spPr>
                          <wps:txbx>
                            <w:txbxContent>
                              <w:p w14:paraId="7BB758D8" w14:textId="77777777" w:rsidR="009223CD" w:rsidRDefault="009223CD">
                                <w:pPr>
                                  <w:textDirection w:val="btLr"/>
                                </w:pPr>
                              </w:p>
                            </w:txbxContent>
                          </wps:txbx>
                          <wps:bodyPr spcFirstLastPara="1" wrap="square" lIns="91425" tIns="91425" rIns="91425" bIns="91425" anchor="ctr" anchorCtr="0">
                            <a:noAutofit/>
                          </wps:bodyPr>
                        </wps:wsp>
                        <wpg:grpSp>
                          <wpg:cNvPr id="2001957869" name="Grupo 2001957869"/>
                          <wpg:cNvGrpSpPr/>
                          <wpg:grpSpPr>
                            <a:xfrm>
                              <a:off x="5" y="8"/>
                              <a:ext cx="269240" cy="921385"/>
                              <a:chOff x="5" y="8"/>
                              <a:chExt cx="269250" cy="921900"/>
                            </a:xfrm>
                          </wpg:grpSpPr>
                          <wps:wsp>
                            <wps:cNvPr id="2069974554" name="Rectángulo 2069974554"/>
                            <wps:cNvSpPr/>
                            <wps:spPr>
                              <a:xfrm>
                                <a:off x="5" y="8"/>
                                <a:ext cx="269250" cy="921900"/>
                              </a:xfrm>
                              <a:prstGeom prst="rect">
                                <a:avLst/>
                              </a:prstGeom>
                              <a:noFill/>
                              <a:ln>
                                <a:noFill/>
                              </a:ln>
                            </wps:spPr>
                            <wps:txbx>
                              <w:txbxContent>
                                <w:p w14:paraId="5C62632A" w14:textId="77777777" w:rsidR="009223CD" w:rsidRDefault="009223CD">
                                  <w:pPr>
                                    <w:textDirection w:val="btLr"/>
                                  </w:pPr>
                                </w:p>
                              </w:txbxContent>
                            </wps:txbx>
                            <wps:bodyPr spcFirstLastPara="1" wrap="square" lIns="91425" tIns="91425" rIns="91425" bIns="91425" anchor="ctr" anchorCtr="0">
                              <a:noAutofit/>
                            </wps:bodyPr>
                          </wps:wsp>
                          <wpg:grpSp>
                            <wpg:cNvPr id="142271763" name="Grupo 142271763"/>
                            <wpg:cNvGrpSpPr/>
                            <wpg:grpSpPr>
                              <a:xfrm>
                                <a:off x="10" y="516"/>
                                <a:ext cx="269240" cy="921385"/>
                                <a:chOff x="10" y="516"/>
                                <a:chExt cx="424" cy="1451"/>
                              </a:xfrm>
                            </wpg:grpSpPr>
                            <wps:wsp>
                              <wps:cNvPr id="550919045" name="Rectángulo 550919045"/>
                              <wps:cNvSpPr/>
                              <wps:spPr>
                                <a:xfrm>
                                  <a:off x="10" y="516"/>
                                  <a:ext cx="400" cy="1450"/>
                                </a:xfrm>
                                <a:prstGeom prst="rect">
                                  <a:avLst/>
                                </a:prstGeom>
                                <a:noFill/>
                                <a:ln>
                                  <a:noFill/>
                                </a:ln>
                              </wps:spPr>
                              <wps:txbx>
                                <w:txbxContent>
                                  <w:p w14:paraId="51586293" w14:textId="77777777" w:rsidR="009223CD" w:rsidRDefault="009223CD">
                                    <w:pPr>
                                      <w:textDirection w:val="btLr"/>
                                    </w:pPr>
                                  </w:p>
                                </w:txbxContent>
                              </wps:txbx>
                              <wps:bodyPr spcFirstLastPara="1" wrap="square" lIns="91425" tIns="91425" rIns="91425" bIns="91425" anchor="ctr" anchorCtr="0">
                                <a:noAutofit/>
                              </wps:bodyPr>
                            </wps:wsp>
                            <wps:wsp>
                              <wps:cNvPr id="840028404" name="Forma libre: forma 840028404"/>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300283462" name="Rectángulo 300283462"/>
                              <wps:cNvSpPr/>
                              <wps:spPr>
                                <a:xfrm>
                                  <a:off x="197" y="1730"/>
                                  <a:ext cx="237" cy="237"/>
                                </a:xfrm>
                                <a:prstGeom prst="rect">
                                  <a:avLst/>
                                </a:prstGeom>
                                <a:solidFill>
                                  <a:srgbClr val="535052">
                                    <a:alpha val="38823"/>
                                  </a:srgbClr>
                                </a:solidFill>
                                <a:ln>
                                  <a:noFill/>
                                </a:ln>
                              </wps:spPr>
                              <wps:txbx>
                                <w:txbxContent>
                                  <w:p w14:paraId="5FE136F6"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269240" cy="921385"/>
                <wp:effectExtent b="0" l="0" r="0" t="0"/>
                <wp:wrapNone/>
                <wp:docPr id="2062821658" name="image308.png"/>
                <a:graphic>
                  <a:graphicData uri="http://schemas.openxmlformats.org/drawingml/2006/picture">
                    <pic:pic>
                      <pic:nvPicPr>
                        <pic:cNvPr id="0" name="image308.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199ADE07" w14:textId="77777777" w:rsidR="009223CD" w:rsidRDefault="00D4439D">
      <w:pPr>
        <w:numPr>
          <w:ilvl w:val="0"/>
          <w:numId w:val="111"/>
        </w:numPr>
        <w:tabs>
          <w:tab w:val="left" w:pos="1701"/>
        </w:tabs>
        <w:spacing w:line="235" w:lineRule="auto"/>
        <w:ind w:right="372"/>
        <w:jc w:val="both"/>
        <w:rPr>
          <w:color w:val="231F20"/>
          <w:sz w:val="19"/>
          <w:szCs w:val="19"/>
        </w:rPr>
      </w:pPr>
      <w:r>
        <w:rPr>
          <w:color w:val="231F20"/>
          <w:sz w:val="19"/>
          <w:szCs w:val="19"/>
        </w:rPr>
        <w:t>Promover actividades de formación de los padres y madres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65447FCB" w14:textId="77777777" w:rsidR="009223CD" w:rsidRDefault="00D4439D">
      <w:pPr>
        <w:numPr>
          <w:ilvl w:val="0"/>
          <w:numId w:val="111"/>
        </w:numPr>
        <w:tabs>
          <w:tab w:val="left" w:pos="1701"/>
        </w:tabs>
        <w:spacing w:line="235" w:lineRule="auto"/>
        <w:ind w:right="379"/>
        <w:jc w:val="both"/>
        <w:rPr>
          <w:color w:val="231F20"/>
          <w:sz w:val="19"/>
          <w:szCs w:val="19"/>
        </w:rPr>
      </w:pPr>
      <w:r>
        <w:rPr>
          <w:color w:val="231F20"/>
          <w:sz w:val="19"/>
          <w:szCs w:val="19"/>
        </w:rPr>
        <w:t>Propiciar un clima de confianza, entendimiento, integración, solidaridad y concertación entre todos los estamentos de la comunidad educativa.</w:t>
      </w:r>
    </w:p>
    <w:p w14:paraId="0FE77301" w14:textId="77777777" w:rsidR="009223CD" w:rsidRDefault="00D4439D">
      <w:pPr>
        <w:numPr>
          <w:ilvl w:val="0"/>
          <w:numId w:val="111"/>
        </w:numPr>
        <w:tabs>
          <w:tab w:val="left" w:pos="1701"/>
        </w:tabs>
        <w:spacing w:line="235" w:lineRule="auto"/>
        <w:ind w:right="384"/>
        <w:jc w:val="both"/>
        <w:rPr>
          <w:color w:val="231F20"/>
          <w:sz w:val="19"/>
          <w:szCs w:val="19"/>
        </w:rPr>
      </w:pPr>
      <w:r>
        <w:rPr>
          <w:color w:val="231F20"/>
          <w:sz w:val="19"/>
          <w:szCs w:val="19"/>
        </w:rPr>
        <w:t>Presentar propuestas de mejoramiento del Manual de Convivencia en el marco de la Constitución y la ley.</w:t>
      </w:r>
    </w:p>
    <w:p w14:paraId="3D33A230" w14:textId="77777777" w:rsidR="009223CD" w:rsidRDefault="00D4439D">
      <w:pPr>
        <w:numPr>
          <w:ilvl w:val="0"/>
          <w:numId w:val="111"/>
        </w:numPr>
        <w:tabs>
          <w:tab w:val="left" w:pos="1701"/>
        </w:tabs>
        <w:spacing w:line="235" w:lineRule="auto"/>
        <w:ind w:right="376"/>
        <w:jc w:val="both"/>
        <w:rPr>
          <w:color w:val="231F20"/>
          <w:sz w:val="19"/>
          <w:szCs w:val="19"/>
        </w:rPr>
      </w:pPr>
      <w:r>
        <w:rPr>
          <w:color w:val="231F20"/>
          <w:sz w:val="19"/>
          <w:szCs w:val="19"/>
        </w:rPr>
        <w:t>Colaborar en las actividades destinadas a la promoción de la salud física y mental de la comunidad estudiantil, la solución de las dificultades de aprendizaje, la detección de problemas de integración escolar y el mejoramiento del medio ambiente.</w:t>
      </w:r>
    </w:p>
    <w:p w14:paraId="00E1E774" w14:textId="77777777" w:rsidR="009223CD" w:rsidRDefault="00D4439D">
      <w:pPr>
        <w:numPr>
          <w:ilvl w:val="0"/>
          <w:numId w:val="111"/>
        </w:numPr>
        <w:tabs>
          <w:tab w:val="left" w:pos="1701"/>
        </w:tabs>
        <w:spacing w:line="235" w:lineRule="auto"/>
        <w:ind w:right="378"/>
        <w:jc w:val="both"/>
        <w:rPr>
          <w:color w:val="231F20"/>
          <w:sz w:val="19"/>
          <w:szCs w:val="19"/>
        </w:rPr>
      </w:pPr>
      <w:r>
        <w:rPr>
          <w:color w:val="231F20"/>
          <w:sz w:val="19"/>
          <w:szCs w:val="19"/>
        </w:rPr>
        <w:t>Elegir al padre o madre de familia que participará en el Comité de Convivencia de acuerdo con lo establecido en la ley 1620 de 2013 y su decreto reglamentario.</w:t>
      </w:r>
    </w:p>
    <w:p w14:paraId="757902B6" w14:textId="77777777" w:rsidR="009223CD" w:rsidRDefault="00D4439D">
      <w:pPr>
        <w:numPr>
          <w:ilvl w:val="0"/>
          <w:numId w:val="111"/>
        </w:numPr>
        <w:tabs>
          <w:tab w:val="left" w:pos="1701"/>
        </w:tabs>
        <w:spacing w:line="235" w:lineRule="auto"/>
        <w:ind w:right="375"/>
        <w:jc w:val="both"/>
        <w:rPr>
          <w:color w:val="231F20"/>
          <w:sz w:val="19"/>
          <w:szCs w:val="19"/>
        </w:rPr>
      </w:pPr>
      <w:r>
        <w:rPr>
          <w:color w:val="231F20"/>
          <w:sz w:val="19"/>
          <w:szCs w:val="19"/>
        </w:rPr>
        <w:t>Presentar las propuestas de modificación del Proyecto Educativo Institucional que surjan de los padres y madres de familia de conformidad con lo previsto en los artículos 14, 15 y 16 del Decreto 1860 de 1994.</w:t>
      </w:r>
    </w:p>
    <w:p w14:paraId="3E69FB73" w14:textId="77777777" w:rsidR="009223CD" w:rsidRDefault="009223CD">
      <w:pPr>
        <w:tabs>
          <w:tab w:val="left" w:pos="1701"/>
        </w:tabs>
        <w:spacing w:line="235" w:lineRule="auto"/>
        <w:ind w:right="375"/>
        <w:jc w:val="both"/>
        <w:rPr>
          <w:color w:val="231F20"/>
          <w:sz w:val="19"/>
          <w:szCs w:val="19"/>
        </w:rPr>
      </w:pPr>
    </w:p>
    <w:p w14:paraId="02E04F69" w14:textId="77777777" w:rsidR="009223CD" w:rsidRDefault="00D4439D">
      <w:pPr>
        <w:tabs>
          <w:tab w:val="left" w:pos="1625"/>
        </w:tabs>
        <w:spacing w:before="64"/>
        <w:ind w:left="720" w:right="275"/>
        <w:jc w:val="both"/>
        <w:rPr>
          <w:color w:val="231F20"/>
          <w:sz w:val="19"/>
          <w:szCs w:val="19"/>
        </w:rPr>
      </w:pPr>
      <w:r>
        <w:rPr>
          <w:color w:val="231F20"/>
          <w:sz w:val="19"/>
          <w:szCs w:val="19"/>
        </w:rPr>
        <w:t>Elegir los dos representantes de los padres y madres de familia para el Consejo Directivo del establecimiento educativo con la excepción establecida en el parágrafo 2º del artículo 9º del mismo decreto.</w:t>
      </w:r>
    </w:p>
    <w:p w14:paraId="72532072" w14:textId="77777777" w:rsidR="009223CD" w:rsidRDefault="009223CD">
      <w:pPr>
        <w:spacing w:before="7"/>
        <w:rPr>
          <w:color w:val="000000"/>
          <w:sz w:val="19"/>
          <w:szCs w:val="19"/>
        </w:rPr>
      </w:pPr>
    </w:p>
    <w:p w14:paraId="7A10A32F" w14:textId="77777777" w:rsidR="009223CD" w:rsidRDefault="00D4439D">
      <w:pPr>
        <w:ind w:left="597" w:right="273"/>
        <w:jc w:val="both"/>
        <w:rPr>
          <w:color w:val="000000"/>
          <w:sz w:val="19"/>
          <w:szCs w:val="19"/>
        </w:rPr>
      </w:pPr>
      <w:r>
        <w:rPr>
          <w:color w:val="231F20"/>
          <w:sz w:val="19"/>
          <w:szCs w:val="19"/>
        </w:rPr>
        <w:t>Parágrafo 1. La Rectora del establecimiento educativo proporcionará toda la información necesaria para que el consejo de Padres y Madres pueda cumplir sus funciones.</w:t>
      </w:r>
    </w:p>
    <w:p w14:paraId="6B5136E3" w14:textId="77777777" w:rsidR="009223CD" w:rsidRDefault="009223CD">
      <w:pPr>
        <w:rPr>
          <w:color w:val="000000"/>
          <w:sz w:val="20"/>
          <w:szCs w:val="20"/>
        </w:rPr>
      </w:pPr>
    </w:p>
    <w:p w14:paraId="25B38333" w14:textId="77777777" w:rsidR="009223CD" w:rsidRDefault="00D4439D">
      <w:pPr>
        <w:ind w:left="597" w:right="270"/>
        <w:jc w:val="both"/>
        <w:rPr>
          <w:color w:val="000000"/>
          <w:sz w:val="19"/>
          <w:szCs w:val="19"/>
        </w:rPr>
      </w:pPr>
      <w:r>
        <w:rPr>
          <w:color w:val="231F20"/>
          <w:sz w:val="19"/>
          <w:szCs w:val="19"/>
        </w:rPr>
        <w:t>Parágrafo 2. El Consejo de Padres y Madres de cada establecimiento educativo ejercerán estas funciones en directa coordinación con la Rectoría y requerirá de expresa autorización cuando asuma responsabilidades que comprometan al establecimiento educativo ante otras instancias o autoridades.</w:t>
      </w:r>
    </w:p>
    <w:p w14:paraId="72BD022F" w14:textId="77777777" w:rsidR="009223CD" w:rsidRDefault="009223CD">
      <w:pPr>
        <w:spacing w:before="6"/>
        <w:rPr>
          <w:color w:val="000000"/>
          <w:sz w:val="19"/>
          <w:szCs w:val="19"/>
        </w:rPr>
      </w:pPr>
    </w:p>
    <w:p w14:paraId="5809A9ED" w14:textId="77777777" w:rsidR="009223CD" w:rsidRDefault="00D4439D">
      <w:pPr>
        <w:numPr>
          <w:ilvl w:val="2"/>
          <w:numId w:val="110"/>
        </w:numPr>
        <w:tabs>
          <w:tab w:val="left" w:pos="1031"/>
        </w:tabs>
        <w:ind w:left="1030" w:hanging="434"/>
        <w:rPr>
          <w:color w:val="000000"/>
          <w:sz w:val="19"/>
          <w:szCs w:val="19"/>
        </w:rPr>
      </w:pPr>
      <w:r>
        <w:rPr>
          <w:color w:val="231F20"/>
          <w:sz w:val="19"/>
          <w:szCs w:val="19"/>
        </w:rPr>
        <w:t>Elección de los representantes de los Padres y Madres de Familia en el Consejo Directivo.</w:t>
      </w:r>
    </w:p>
    <w:p w14:paraId="05C8D5D3" w14:textId="77777777" w:rsidR="009223CD" w:rsidRDefault="009223CD">
      <w:pPr>
        <w:spacing w:before="5"/>
        <w:rPr>
          <w:color w:val="000000"/>
          <w:sz w:val="14"/>
          <w:szCs w:val="14"/>
        </w:rPr>
      </w:pPr>
    </w:p>
    <w:p w14:paraId="04BFA246" w14:textId="77777777" w:rsidR="009223CD" w:rsidRDefault="00D4439D">
      <w:pPr>
        <w:spacing w:before="63"/>
        <w:ind w:left="597" w:right="270"/>
        <w:jc w:val="both"/>
        <w:rPr>
          <w:color w:val="000000"/>
          <w:sz w:val="19"/>
          <w:szCs w:val="19"/>
        </w:rPr>
      </w:pPr>
      <w:r>
        <w:rPr>
          <w:color w:val="231F20"/>
          <w:sz w:val="19"/>
          <w:szCs w:val="19"/>
        </w:rPr>
        <w:t>El Consejo de Padres y Madres de Familia, en una reunión convocada para tal fin por la Rectora del establecimiento educativo, elegirá dentro de los primeros treinta días del año lectivo a los dos representantes de los padres y madres de familia para el Consejo Directivo del establecimiento educativo. Los representantes de los padres y madres de familia solo podrán ser reelegidos por un período adicional.</w:t>
      </w:r>
    </w:p>
    <w:p w14:paraId="46C107C2" w14:textId="77777777" w:rsidR="009223CD" w:rsidRDefault="009223CD">
      <w:pPr>
        <w:spacing w:before="9"/>
        <w:rPr>
          <w:color w:val="000000"/>
          <w:sz w:val="19"/>
          <w:szCs w:val="19"/>
        </w:rPr>
      </w:pPr>
    </w:p>
    <w:p w14:paraId="76537D62" w14:textId="77777777" w:rsidR="009223CD" w:rsidRDefault="00D4439D">
      <w:pPr>
        <w:spacing w:before="1"/>
        <w:ind w:left="597" w:right="272"/>
        <w:jc w:val="both"/>
        <w:rPr>
          <w:color w:val="000000"/>
          <w:sz w:val="19"/>
          <w:szCs w:val="19"/>
        </w:rPr>
      </w:pPr>
      <w:r>
        <w:rPr>
          <w:color w:val="231F20"/>
          <w:sz w:val="19"/>
          <w:szCs w:val="19"/>
        </w:rPr>
        <w:t>En todo caso los representantes de los padres y madres ante el Consejo Directivo deben ser acudientes de estudiantes del establecimiento educativo.</w:t>
      </w:r>
    </w:p>
    <w:p w14:paraId="7BFE059E" w14:textId="77777777" w:rsidR="009223CD" w:rsidRDefault="009223CD">
      <w:pPr>
        <w:spacing w:before="5"/>
        <w:rPr>
          <w:color w:val="000000"/>
          <w:sz w:val="19"/>
          <w:szCs w:val="19"/>
        </w:rPr>
      </w:pPr>
    </w:p>
    <w:p w14:paraId="5B2A89B0" w14:textId="77777777" w:rsidR="009223CD" w:rsidRDefault="00D4439D">
      <w:pPr>
        <w:ind w:left="597" w:right="275" w:hanging="1"/>
        <w:jc w:val="both"/>
        <w:rPr>
          <w:color w:val="231F20"/>
          <w:sz w:val="19"/>
          <w:szCs w:val="19"/>
        </w:rPr>
      </w:pPr>
      <w:r>
        <w:rPr>
          <w:color w:val="231F20"/>
          <w:sz w:val="19"/>
          <w:szCs w:val="19"/>
        </w:rPr>
        <w:t>Docentes, directivas o administrativos del establecimiento educativo no podrán ser representantes de los padres y madres de familia en el Consejo Directivo del mismo establecimiento en que laboran.</w:t>
      </w:r>
    </w:p>
    <w:p w14:paraId="09F1188E" w14:textId="77777777" w:rsidR="009223CD" w:rsidRDefault="009223CD">
      <w:pPr>
        <w:spacing w:before="5"/>
        <w:rPr>
          <w:color w:val="000000"/>
          <w:sz w:val="19"/>
          <w:szCs w:val="19"/>
        </w:rPr>
      </w:pPr>
    </w:p>
    <w:p w14:paraId="0147BD7B" w14:textId="77777777" w:rsidR="009223CD" w:rsidRDefault="00D4439D">
      <w:pPr>
        <w:spacing w:before="1" w:line="242" w:lineRule="auto"/>
        <w:ind w:left="597"/>
        <w:rPr>
          <w:color w:val="231F20"/>
          <w:sz w:val="19"/>
          <w:szCs w:val="19"/>
        </w:rPr>
      </w:pPr>
      <w:r>
        <w:rPr>
          <w:color w:val="231F20"/>
          <w:sz w:val="19"/>
          <w:szCs w:val="19"/>
        </w:rPr>
        <w:t xml:space="preserve">2. 8 Contralor(a) Estudiantil. </w:t>
      </w:r>
    </w:p>
    <w:p w14:paraId="383CCC82" w14:textId="77777777" w:rsidR="009223CD" w:rsidRDefault="009223CD">
      <w:pPr>
        <w:spacing w:before="1" w:line="242" w:lineRule="auto"/>
        <w:ind w:left="597"/>
        <w:rPr>
          <w:color w:val="231F20"/>
          <w:sz w:val="19"/>
          <w:szCs w:val="19"/>
        </w:rPr>
      </w:pPr>
    </w:p>
    <w:p w14:paraId="0F7E733E" w14:textId="77777777" w:rsidR="009223CD" w:rsidRDefault="00D4439D">
      <w:pPr>
        <w:spacing w:before="1" w:line="242" w:lineRule="auto"/>
        <w:ind w:left="597"/>
        <w:rPr>
          <w:color w:val="000000"/>
          <w:sz w:val="19"/>
          <w:szCs w:val="19"/>
        </w:rPr>
      </w:pPr>
      <w:r>
        <w:rPr>
          <w:color w:val="231F20"/>
          <w:sz w:val="19"/>
          <w:szCs w:val="19"/>
        </w:rPr>
        <w:t xml:space="preserve">Será un estudiante matriculado en la institución educativa que curse el grado undécimo del nivel de Educación </w:t>
      </w:r>
      <w:r>
        <w:rPr>
          <w:color w:val="231F20"/>
          <w:sz w:val="19"/>
          <w:szCs w:val="19"/>
        </w:rPr>
        <w:lastRenderedPageBreak/>
        <w:t>Media, elegido democráticamente por los estudiantes matriculados.</w:t>
      </w:r>
    </w:p>
    <w:p w14:paraId="0117D291" w14:textId="77777777" w:rsidR="009223CD" w:rsidRDefault="009223CD">
      <w:pPr>
        <w:spacing w:before="1"/>
        <w:rPr>
          <w:color w:val="000000"/>
          <w:sz w:val="19"/>
          <w:szCs w:val="19"/>
        </w:rPr>
      </w:pPr>
    </w:p>
    <w:p w14:paraId="09F5AB44" w14:textId="77777777" w:rsidR="009223CD" w:rsidRDefault="00D4439D">
      <w:pPr>
        <w:numPr>
          <w:ilvl w:val="2"/>
          <w:numId w:val="112"/>
        </w:numPr>
        <w:tabs>
          <w:tab w:val="left" w:pos="1030"/>
        </w:tabs>
        <w:ind w:hanging="433"/>
        <w:jc w:val="both"/>
        <w:rPr>
          <w:color w:val="000000"/>
          <w:sz w:val="19"/>
          <w:szCs w:val="19"/>
        </w:rPr>
      </w:pPr>
      <w:r>
        <w:rPr>
          <w:color w:val="231F20"/>
          <w:sz w:val="19"/>
          <w:szCs w:val="19"/>
        </w:rPr>
        <w:t>Funciones del contralor(a).</w:t>
      </w:r>
    </w:p>
    <w:p w14:paraId="30B81816" w14:textId="77777777" w:rsidR="009223CD" w:rsidRDefault="009223CD">
      <w:pPr>
        <w:spacing w:before="4"/>
        <w:rPr>
          <w:color w:val="000000"/>
          <w:sz w:val="14"/>
          <w:szCs w:val="14"/>
        </w:rPr>
      </w:pPr>
    </w:p>
    <w:p w14:paraId="2180D4CE" w14:textId="77777777" w:rsidR="009223CD" w:rsidRDefault="00D4439D">
      <w:pPr>
        <w:numPr>
          <w:ilvl w:val="0"/>
          <w:numId w:val="114"/>
        </w:numPr>
        <w:tabs>
          <w:tab w:val="left" w:pos="1309"/>
        </w:tabs>
        <w:spacing w:before="65"/>
        <w:rPr>
          <w:color w:val="231F20"/>
          <w:sz w:val="19"/>
          <w:szCs w:val="19"/>
        </w:rPr>
      </w:pPr>
      <w:r>
        <w:rPr>
          <w:color w:val="231F20"/>
          <w:sz w:val="19"/>
          <w:szCs w:val="19"/>
        </w:rPr>
        <w:t>Mantener buenas relaciones con directivas y estudiantes.</w:t>
      </w:r>
    </w:p>
    <w:p w14:paraId="6670A5A2" w14:textId="77777777" w:rsidR="009223CD" w:rsidRDefault="00D4439D">
      <w:pPr>
        <w:numPr>
          <w:ilvl w:val="0"/>
          <w:numId w:val="114"/>
        </w:numPr>
        <w:tabs>
          <w:tab w:val="left" w:pos="1309"/>
        </w:tabs>
        <w:rPr>
          <w:color w:val="231F20"/>
          <w:sz w:val="19"/>
          <w:szCs w:val="19"/>
        </w:rPr>
      </w:pPr>
      <w:r>
        <w:rPr>
          <w:color w:val="231F20"/>
          <w:sz w:val="19"/>
          <w:szCs w:val="19"/>
        </w:rPr>
        <w:t>Asistir a las reuniones programadas por la Contraloría General de la nación.</w:t>
      </w:r>
    </w:p>
    <w:p w14:paraId="0A8F224A" w14:textId="77777777" w:rsidR="009223CD" w:rsidRDefault="00D4439D">
      <w:pPr>
        <w:numPr>
          <w:ilvl w:val="0"/>
          <w:numId w:val="114"/>
        </w:numPr>
        <w:tabs>
          <w:tab w:val="left" w:pos="1308"/>
        </w:tabs>
        <w:spacing w:line="242" w:lineRule="auto"/>
        <w:ind w:right="271"/>
        <w:rPr>
          <w:color w:val="231F20"/>
          <w:sz w:val="19"/>
          <w:szCs w:val="19"/>
        </w:rPr>
      </w:pPr>
      <w:r>
        <w:rPr>
          <w:color w:val="231F20"/>
          <w:sz w:val="19"/>
          <w:szCs w:val="19"/>
        </w:rPr>
        <w:t>Verificar la publicación en lugar visible de los informes de ejecución presupuestal de ingresos y gastos de la institución educativa.</w:t>
      </w:r>
    </w:p>
    <w:p w14:paraId="3023385E" w14:textId="77777777" w:rsidR="009223CD" w:rsidRDefault="00D4439D">
      <w:pPr>
        <w:numPr>
          <w:ilvl w:val="0"/>
          <w:numId w:val="114"/>
        </w:numPr>
        <w:tabs>
          <w:tab w:val="left" w:pos="1308"/>
        </w:tabs>
        <w:ind w:right="269"/>
        <w:rPr>
          <w:color w:val="231F20"/>
          <w:sz w:val="19"/>
          <w:szCs w:val="19"/>
        </w:rPr>
      </w:pPr>
      <w:r>
        <w:rPr>
          <w:color w:val="231F20"/>
          <w:sz w:val="19"/>
          <w:szCs w:val="19"/>
        </w:rPr>
        <w:t>Redactar y entregar informes al consejo directivo sobre daños que se presentan en la institución educativa para su arreglo.</w:t>
      </w:r>
    </w:p>
    <w:p w14:paraId="52362C90" w14:textId="77777777" w:rsidR="009223CD" w:rsidRDefault="009223CD">
      <w:pPr>
        <w:spacing w:before="3"/>
        <w:rPr>
          <w:color w:val="000000"/>
          <w:sz w:val="19"/>
          <w:szCs w:val="19"/>
        </w:rPr>
      </w:pPr>
    </w:p>
    <w:p w14:paraId="035875EB" w14:textId="77777777" w:rsidR="009223CD" w:rsidRDefault="00D4439D">
      <w:pPr>
        <w:numPr>
          <w:ilvl w:val="1"/>
          <w:numId w:val="115"/>
        </w:numPr>
        <w:tabs>
          <w:tab w:val="left" w:pos="884"/>
        </w:tabs>
        <w:ind w:right="272" w:firstLine="0"/>
        <w:jc w:val="both"/>
        <w:rPr>
          <w:color w:val="000000"/>
          <w:sz w:val="19"/>
          <w:szCs w:val="19"/>
        </w:rPr>
      </w:pPr>
      <w:r>
        <w:rPr>
          <w:color w:val="231F20"/>
          <w:sz w:val="19"/>
          <w:szCs w:val="19"/>
        </w:rPr>
        <w:t>Cabildante Estudiantil.</w:t>
      </w:r>
    </w:p>
    <w:p w14:paraId="73B07788" w14:textId="77777777" w:rsidR="009223CD" w:rsidRDefault="009223CD">
      <w:pPr>
        <w:tabs>
          <w:tab w:val="left" w:pos="884"/>
        </w:tabs>
        <w:ind w:left="596" w:right="272"/>
        <w:jc w:val="both"/>
        <w:rPr>
          <w:color w:val="231F20"/>
          <w:sz w:val="19"/>
          <w:szCs w:val="19"/>
        </w:rPr>
      </w:pPr>
    </w:p>
    <w:p w14:paraId="53E6A154" w14:textId="77777777" w:rsidR="009223CD" w:rsidRDefault="00D4439D">
      <w:pPr>
        <w:tabs>
          <w:tab w:val="left" w:pos="884"/>
        </w:tabs>
        <w:ind w:left="596" w:right="272"/>
        <w:jc w:val="both"/>
        <w:rPr>
          <w:color w:val="231F20"/>
          <w:sz w:val="19"/>
          <w:szCs w:val="19"/>
        </w:rPr>
      </w:pPr>
      <w:r>
        <w:rPr>
          <w:color w:val="231F20"/>
          <w:sz w:val="19"/>
          <w:szCs w:val="19"/>
        </w:rPr>
        <w:t>El Cabildante Estudiantil, es un estudiante de grado noveno, décimo u once de la institución educativa que debe promover la participación activa de los niños, niñas, adolescentes y jóvenes en los colegios Públicos y Privados del Distrito Capital.</w:t>
      </w:r>
    </w:p>
    <w:p w14:paraId="51C7F658" w14:textId="77777777" w:rsidR="009223CD" w:rsidRDefault="009223CD">
      <w:pPr>
        <w:tabs>
          <w:tab w:val="left" w:pos="884"/>
        </w:tabs>
        <w:ind w:left="596" w:right="272"/>
        <w:jc w:val="both"/>
        <w:rPr>
          <w:color w:val="231F20"/>
          <w:sz w:val="19"/>
          <w:szCs w:val="19"/>
        </w:rPr>
      </w:pPr>
    </w:p>
    <w:p w14:paraId="7F427E35" w14:textId="77777777" w:rsidR="009223CD" w:rsidRDefault="00D4439D">
      <w:pPr>
        <w:numPr>
          <w:ilvl w:val="2"/>
          <w:numId w:val="115"/>
        </w:numPr>
        <w:tabs>
          <w:tab w:val="left" w:pos="1018"/>
        </w:tabs>
        <w:spacing w:before="125"/>
        <w:rPr>
          <w:color w:val="000000"/>
          <w:sz w:val="19"/>
          <w:szCs w:val="19"/>
        </w:rPr>
      </w:pPr>
      <w:r>
        <w:rPr>
          <w:noProof/>
        </w:rPr>
        <mc:AlternateContent>
          <mc:Choice Requires="wpg">
            <w:drawing>
              <wp:anchor distT="0" distB="0" distL="114300" distR="114300" simplePos="0" relativeHeight="251906048" behindDoc="0" locked="0" layoutInCell="1" hidden="0" allowOverlap="1" wp14:anchorId="67377138" wp14:editId="54FF59F1">
                <wp:simplePos x="0" y="0"/>
                <wp:positionH relativeFrom="page">
                  <wp:posOffset>5727210</wp:posOffset>
                </wp:positionH>
                <wp:positionV relativeFrom="page">
                  <wp:posOffset>5381770</wp:posOffset>
                </wp:positionV>
                <wp:extent cx="254345" cy="353405"/>
                <wp:effectExtent l="0" t="0" r="0" b="0"/>
                <wp:wrapNone/>
                <wp:docPr id="2062821541" name="Forma libre: forma 2062821541"/>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41" name="image187.png"/>
                <a:graphic>
                  <a:graphicData uri="http://schemas.openxmlformats.org/drawingml/2006/picture">
                    <pic:pic>
                      <pic:nvPicPr>
                        <pic:cNvPr id="0" name="image187.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07072" behindDoc="0" locked="0" layoutInCell="1" hidden="0" allowOverlap="1" wp14:anchorId="632A6244" wp14:editId="6C08C43C">
                <wp:simplePos x="0" y="0"/>
                <wp:positionH relativeFrom="page">
                  <wp:posOffset>5808490</wp:posOffset>
                </wp:positionH>
                <wp:positionV relativeFrom="page">
                  <wp:posOffset>5115070</wp:posOffset>
                </wp:positionV>
                <wp:extent cx="173065" cy="236565"/>
                <wp:effectExtent l="0" t="0" r="0" b="0"/>
                <wp:wrapNone/>
                <wp:docPr id="2062821623" name="Forma libre: forma 2062821623"/>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623" name="image270.png"/>
                <a:graphic>
                  <a:graphicData uri="http://schemas.openxmlformats.org/drawingml/2006/picture">
                    <pic:pic>
                      <pic:nvPicPr>
                        <pic:cNvPr id="0" name="image270.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08096" behindDoc="0" locked="0" layoutInCell="1" hidden="0" allowOverlap="1" wp14:anchorId="275D2377" wp14:editId="3B2654D6">
                <wp:simplePos x="0" y="0"/>
                <wp:positionH relativeFrom="page">
                  <wp:posOffset>5894850</wp:posOffset>
                </wp:positionH>
                <wp:positionV relativeFrom="page">
                  <wp:posOffset>4517535</wp:posOffset>
                </wp:positionV>
                <wp:extent cx="82895" cy="209260"/>
                <wp:effectExtent l="0" t="0" r="0" b="0"/>
                <wp:wrapNone/>
                <wp:docPr id="2062821732" name="Forma libre: forma 2062821732"/>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732" name="image391.png"/>
                <a:graphic>
                  <a:graphicData uri="http://schemas.openxmlformats.org/drawingml/2006/picture">
                    <pic:pic>
                      <pic:nvPicPr>
                        <pic:cNvPr id="0" name="image391.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909120" behindDoc="1" locked="0" layoutInCell="1" hidden="0" allowOverlap="1" wp14:anchorId="48916FF5" wp14:editId="0E80D828">
                <wp:simplePos x="0" y="0"/>
                <wp:positionH relativeFrom="page">
                  <wp:posOffset>5213033</wp:posOffset>
                </wp:positionH>
                <wp:positionV relativeFrom="page">
                  <wp:posOffset>6959918</wp:posOffset>
                </wp:positionV>
                <wp:extent cx="741680" cy="1154430"/>
                <wp:effectExtent l="0" t="0" r="0" b="0"/>
                <wp:wrapNone/>
                <wp:docPr id="2062821372" name="Forma libre: forma 2062821372"/>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37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910144" behindDoc="0" locked="0" layoutInCell="1" hidden="0" allowOverlap="1" wp14:anchorId="7FF13B50" wp14:editId="647D6286">
                <wp:simplePos x="0" y="0"/>
                <wp:positionH relativeFrom="page">
                  <wp:posOffset>5867083</wp:posOffset>
                </wp:positionH>
                <wp:positionV relativeFrom="page">
                  <wp:posOffset>4758373</wp:posOffset>
                </wp:positionV>
                <wp:extent cx="86995" cy="120015"/>
                <wp:effectExtent l="0" t="0" r="0" b="0"/>
                <wp:wrapNone/>
                <wp:docPr id="2062821574" name="Rectángulo 2062821574"/>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3863915C"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574" name="image221.png"/>
                <a:graphic>
                  <a:graphicData uri="http://schemas.openxmlformats.org/drawingml/2006/picture">
                    <pic:pic>
                      <pic:nvPicPr>
                        <pic:cNvPr id="0" name="image221.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11168" behindDoc="0" locked="0" layoutInCell="1" hidden="0" allowOverlap="1" wp14:anchorId="39398F43" wp14:editId="7039DC59">
                <wp:simplePos x="0" y="0"/>
                <wp:positionH relativeFrom="page">
                  <wp:posOffset>-14286</wp:posOffset>
                </wp:positionH>
                <wp:positionV relativeFrom="page">
                  <wp:posOffset>214313</wp:posOffset>
                </wp:positionV>
                <wp:extent cx="120650" cy="154305"/>
                <wp:effectExtent l="0" t="0" r="0" b="0"/>
                <wp:wrapNone/>
                <wp:docPr id="2062821703" name="Rectángulo 2062821703"/>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5F1BCCEA"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703" name="image357.png"/>
                <a:graphic>
                  <a:graphicData uri="http://schemas.openxmlformats.org/drawingml/2006/picture">
                    <pic:pic>
                      <pic:nvPicPr>
                        <pic:cNvPr id="0" name="image357.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Funciones del cabildante.</w:t>
      </w:r>
    </w:p>
    <w:p w14:paraId="34F0BB34" w14:textId="77777777" w:rsidR="009223CD" w:rsidRDefault="009223CD">
      <w:pPr>
        <w:spacing w:before="11"/>
        <w:rPr>
          <w:color w:val="000000"/>
          <w:sz w:val="13"/>
          <w:szCs w:val="13"/>
        </w:rPr>
      </w:pPr>
    </w:p>
    <w:p w14:paraId="124A8ECA" w14:textId="77777777" w:rsidR="009223CD" w:rsidRDefault="00D4439D">
      <w:pPr>
        <w:numPr>
          <w:ilvl w:val="0"/>
          <w:numId w:val="116"/>
        </w:numPr>
        <w:tabs>
          <w:tab w:val="left" w:pos="897"/>
        </w:tabs>
        <w:spacing w:before="62"/>
        <w:ind w:right="415"/>
        <w:rPr>
          <w:color w:val="231F20"/>
          <w:sz w:val="19"/>
          <w:szCs w:val="19"/>
        </w:rPr>
      </w:pPr>
      <w:r>
        <w:rPr>
          <w:color w:val="231F20"/>
          <w:sz w:val="19"/>
          <w:szCs w:val="19"/>
        </w:rPr>
        <w:t>Su rol principal es representar a los niños, niñas y jóvenes de su localidad ante entidades como el Concejo de</w:t>
      </w:r>
      <w:r>
        <w:rPr>
          <w:sz w:val="19"/>
          <w:szCs w:val="19"/>
        </w:rPr>
        <w:t xml:space="preserve"> </w:t>
      </w:r>
      <w:r>
        <w:rPr>
          <w:color w:val="231F20"/>
          <w:sz w:val="19"/>
          <w:szCs w:val="19"/>
        </w:rPr>
        <w:t>Bogotá, las Juntas Administradoras Locales y todas aquellas que inciden en el desarrollo de su vida como ciudadano para proponer, discutir y pronunciarse sobre las problemáticas de su localidad.</w:t>
      </w:r>
    </w:p>
    <w:p w14:paraId="51548724" w14:textId="77777777" w:rsidR="009223CD" w:rsidRDefault="00D4439D">
      <w:pPr>
        <w:numPr>
          <w:ilvl w:val="0"/>
          <w:numId w:val="116"/>
        </w:numPr>
        <w:tabs>
          <w:tab w:val="left" w:pos="862"/>
        </w:tabs>
        <w:spacing w:line="230" w:lineRule="auto"/>
        <w:rPr>
          <w:color w:val="231F20"/>
          <w:sz w:val="19"/>
          <w:szCs w:val="19"/>
        </w:rPr>
      </w:pPr>
      <w:r>
        <w:rPr>
          <w:color w:val="231F20"/>
          <w:sz w:val="19"/>
          <w:szCs w:val="19"/>
        </w:rPr>
        <w:t>Además, debe asistir a las reuniones programadas para tal fin.</w:t>
      </w:r>
    </w:p>
    <w:p w14:paraId="32D14CEA" w14:textId="77777777" w:rsidR="009223CD" w:rsidRDefault="009223CD">
      <w:pPr>
        <w:tabs>
          <w:tab w:val="left" w:pos="862"/>
        </w:tabs>
        <w:spacing w:line="230" w:lineRule="auto"/>
        <w:ind w:left="720"/>
        <w:rPr>
          <w:color w:val="231F20"/>
          <w:sz w:val="19"/>
          <w:szCs w:val="19"/>
        </w:rPr>
      </w:pPr>
    </w:p>
    <w:p w14:paraId="228088DF" w14:textId="472692EF" w:rsidR="009223CD" w:rsidRDefault="00D4439D">
      <w:pPr>
        <w:pBdr>
          <w:top w:val="nil"/>
          <w:left w:val="nil"/>
          <w:bottom w:val="nil"/>
          <w:right w:val="nil"/>
          <w:between w:val="nil"/>
        </w:pBdr>
        <w:tabs>
          <w:tab w:val="left" w:pos="862"/>
        </w:tabs>
        <w:spacing w:line="230" w:lineRule="auto"/>
        <w:ind w:left="720"/>
        <w:rPr>
          <w:color w:val="231F20"/>
          <w:sz w:val="19"/>
          <w:szCs w:val="19"/>
        </w:rPr>
      </w:pPr>
      <w:r>
        <w:rPr>
          <w:color w:val="231F20"/>
          <w:sz w:val="19"/>
          <w:szCs w:val="19"/>
        </w:rPr>
        <w:t>3.COMPONENTE COMUNITARIO</w:t>
      </w:r>
      <w:r w:rsidR="00DC06F1">
        <w:rPr>
          <w:color w:val="231F20"/>
          <w:sz w:val="19"/>
          <w:szCs w:val="19"/>
        </w:rPr>
        <w:t>.</w:t>
      </w:r>
    </w:p>
    <w:p w14:paraId="380FA103" w14:textId="77777777" w:rsidR="009223CD" w:rsidRDefault="009223CD">
      <w:pPr>
        <w:tabs>
          <w:tab w:val="left" w:pos="862"/>
        </w:tabs>
        <w:spacing w:line="230" w:lineRule="auto"/>
        <w:ind w:left="720"/>
        <w:rPr>
          <w:color w:val="231F20"/>
          <w:sz w:val="19"/>
          <w:szCs w:val="19"/>
        </w:rPr>
      </w:pPr>
    </w:p>
    <w:p w14:paraId="4AA0CD4D" w14:textId="77777777" w:rsidR="009223CD" w:rsidRDefault="00D4439D">
      <w:pPr>
        <w:pBdr>
          <w:top w:val="nil"/>
          <w:left w:val="nil"/>
          <w:bottom w:val="nil"/>
          <w:right w:val="nil"/>
          <w:between w:val="nil"/>
        </w:pBdr>
        <w:ind w:left="709"/>
        <w:jc w:val="center"/>
        <w:rPr>
          <w:b/>
          <w:color w:val="000000"/>
          <w:sz w:val="24"/>
          <w:szCs w:val="24"/>
        </w:rPr>
      </w:pPr>
      <w:r>
        <w:rPr>
          <w:b/>
          <w:color w:val="000000"/>
          <w:sz w:val="24"/>
          <w:szCs w:val="24"/>
        </w:rPr>
        <w:t>RESOLUCIÓN RECTORAL No. 20</w:t>
      </w:r>
    </w:p>
    <w:p w14:paraId="15F0DB51" w14:textId="77777777" w:rsidR="009223CD" w:rsidRDefault="00D4439D">
      <w:pPr>
        <w:pBdr>
          <w:top w:val="nil"/>
          <w:left w:val="nil"/>
          <w:bottom w:val="nil"/>
          <w:right w:val="nil"/>
          <w:between w:val="nil"/>
        </w:pBdr>
        <w:ind w:left="709"/>
        <w:jc w:val="center"/>
        <w:rPr>
          <w:b/>
          <w:color w:val="000000"/>
          <w:sz w:val="24"/>
          <w:szCs w:val="24"/>
        </w:rPr>
      </w:pPr>
      <w:r>
        <w:rPr>
          <w:b/>
          <w:color w:val="000000"/>
          <w:sz w:val="24"/>
          <w:szCs w:val="24"/>
        </w:rPr>
        <w:t xml:space="preserve">30 de </w:t>
      </w:r>
      <w:proofErr w:type="gramStart"/>
      <w:r>
        <w:rPr>
          <w:b/>
          <w:color w:val="000000"/>
          <w:sz w:val="24"/>
          <w:szCs w:val="24"/>
        </w:rPr>
        <w:t>Noviembre</w:t>
      </w:r>
      <w:proofErr w:type="gramEnd"/>
      <w:r>
        <w:rPr>
          <w:b/>
          <w:color w:val="000000"/>
          <w:sz w:val="24"/>
          <w:szCs w:val="24"/>
        </w:rPr>
        <w:t xml:space="preserve"> de 2018</w:t>
      </w:r>
    </w:p>
    <w:p w14:paraId="541A6BD2" w14:textId="77777777" w:rsidR="009223CD" w:rsidRDefault="00D4439D">
      <w:pPr>
        <w:pBdr>
          <w:top w:val="nil"/>
          <w:left w:val="nil"/>
          <w:bottom w:val="nil"/>
          <w:right w:val="nil"/>
          <w:between w:val="nil"/>
        </w:pBdr>
        <w:ind w:left="709"/>
        <w:jc w:val="center"/>
        <w:rPr>
          <w:b/>
          <w:color w:val="000000"/>
          <w:sz w:val="24"/>
          <w:szCs w:val="24"/>
        </w:rPr>
      </w:pPr>
      <w:r>
        <w:rPr>
          <w:b/>
          <w:color w:val="000000"/>
          <w:sz w:val="24"/>
          <w:szCs w:val="24"/>
        </w:rPr>
        <w:t>CONSEJO DIRECTIVO</w:t>
      </w:r>
    </w:p>
    <w:p w14:paraId="14A73660" w14:textId="77777777" w:rsidR="009223CD" w:rsidRDefault="009223CD">
      <w:pPr>
        <w:pBdr>
          <w:top w:val="nil"/>
          <w:left w:val="nil"/>
          <w:bottom w:val="nil"/>
          <w:right w:val="nil"/>
          <w:between w:val="nil"/>
        </w:pBdr>
        <w:ind w:left="709"/>
        <w:rPr>
          <w:color w:val="000000"/>
          <w:sz w:val="19"/>
          <w:szCs w:val="19"/>
        </w:rPr>
      </w:pPr>
    </w:p>
    <w:p w14:paraId="6DDDC79B" w14:textId="77777777" w:rsidR="009223CD" w:rsidRDefault="00D4439D">
      <w:pPr>
        <w:widowControl/>
        <w:pBdr>
          <w:top w:val="nil"/>
          <w:left w:val="nil"/>
          <w:bottom w:val="nil"/>
          <w:right w:val="nil"/>
          <w:between w:val="nil"/>
        </w:pBdr>
        <w:ind w:left="709" w:right="1212"/>
        <w:jc w:val="center"/>
        <w:rPr>
          <w:color w:val="000000"/>
          <w:sz w:val="19"/>
          <w:szCs w:val="19"/>
        </w:rPr>
      </w:pPr>
      <w:r>
        <w:rPr>
          <w:b/>
          <w:color w:val="000000"/>
          <w:sz w:val="19"/>
          <w:szCs w:val="19"/>
        </w:rPr>
        <w:t>ACUERDO DE MODIFICACIÓN Y APROBACIÓN DEL MANUAL Y COMITÉ DE CONVIVENCIA ESCOLAR DE LA UNIDAD EDUCATIVA EL FUTURO DEL MAÑANA</w:t>
      </w:r>
    </w:p>
    <w:p w14:paraId="703F7121" w14:textId="77777777" w:rsidR="009223CD" w:rsidRDefault="009223CD">
      <w:pPr>
        <w:ind w:left="709"/>
        <w:rPr>
          <w:sz w:val="19"/>
          <w:szCs w:val="19"/>
        </w:rPr>
      </w:pPr>
    </w:p>
    <w:p w14:paraId="4CE3E783" w14:textId="77777777" w:rsidR="009223CD" w:rsidRDefault="00D4439D">
      <w:pPr>
        <w:widowControl/>
        <w:pBdr>
          <w:top w:val="nil"/>
          <w:left w:val="nil"/>
          <w:bottom w:val="nil"/>
          <w:right w:val="nil"/>
          <w:between w:val="nil"/>
        </w:pBdr>
        <w:spacing w:before="60"/>
        <w:ind w:left="709" w:right="1017"/>
        <w:jc w:val="both"/>
        <w:rPr>
          <w:color w:val="000000"/>
          <w:sz w:val="19"/>
          <w:szCs w:val="19"/>
        </w:rPr>
      </w:pPr>
      <w:r>
        <w:rPr>
          <w:color w:val="000000"/>
          <w:sz w:val="19"/>
          <w:szCs w:val="19"/>
        </w:rPr>
        <w:t xml:space="preserve">Por el cual se modifica y aprueba el Manual de Convivencia de </w:t>
      </w:r>
      <w:r>
        <w:rPr>
          <w:b/>
          <w:color w:val="000000"/>
          <w:sz w:val="19"/>
          <w:szCs w:val="19"/>
        </w:rPr>
        <w:t>LA UNIDAD EDUCATIVA EL FUTURO DEL MAÑANA</w:t>
      </w:r>
      <w:r>
        <w:rPr>
          <w:color w:val="000000"/>
          <w:sz w:val="19"/>
          <w:szCs w:val="19"/>
        </w:rPr>
        <w:t xml:space="preserve">, teniendo en cuenta la normatividad legal vigente y que éste </w:t>
      </w:r>
      <w:proofErr w:type="gramStart"/>
      <w:r>
        <w:rPr>
          <w:color w:val="000000"/>
          <w:sz w:val="19"/>
          <w:szCs w:val="19"/>
        </w:rPr>
        <w:t>contiene  los</w:t>
      </w:r>
      <w:proofErr w:type="gramEnd"/>
      <w:r>
        <w:rPr>
          <w:color w:val="000000"/>
          <w:sz w:val="19"/>
          <w:szCs w:val="19"/>
        </w:rPr>
        <w:t>  acuerdos de la comunidad educativa y garantiza la ruta del debido proceso para el cumplimiento de las obligaciones y de los derechos de todos sus miembros. En uso de las facultades conferidas por el Art. 87 de la Ley 115/94, el Art. 17 del Decreto 1860/94, el Art. 18 de la Ley 1620/2013 y los Art. 1, 28, 29 y 30 del Decreto 1965/2013, derogado y compilado en el Libro 2, Parte 3, Titulo 5, del</w:t>
      </w:r>
      <w:r>
        <w:rPr>
          <w:color w:val="000000"/>
          <w:sz w:val="19"/>
          <w:szCs w:val="19"/>
        </w:rPr>
        <w:t xml:space="preserve"> Decreto 1075 de 2015.</w:t>
      </w:r>
    </w:p>
    <w:p w14:paraId="5E35756A" w14:textId="77777777" w:rsidR="009223CD" w:rsidRDefault="009223CD">
      <w:pPr>
        <w:ind w:left="709"/>
        <w:rPr>
          <w:sz w:val="19"/>
          <w:szCs w:val="19"/>
        </w:rPr>
      </w:pPr>
    </w:p>
    <w:p w14:paraId="43E641C5" w14:textId="77777777" w:rsidR="009223CD" w:rsidRDefault="00D4439D">
      <w:pPr>
        <w:pStyle w:val="Ttulo1"/>
        <w:ind w:left="709"/>
        <w:rPr>
          <w:rFonts w:ascii="Calibri" w:eastAsia="Calibri" w:hAnsi="Calibri" w:cs="Calibri"/>
          <w:sz w:val="19"/>
          <w:szCs w:val="19"/>
        </w:rPr>
      </w:pPr>
      <w:r>
        <w:rPr>
          <w:rFonts w:ascii="Calibri" w:eastAsia="Calibri" w:hAnsi="Calibri" w:cs="Calibri"/>
          <w:b/>
          <w:color w:val="000000"/>
          <w:sz w:val="19"/>
          <w:szCs w:val="19"/>
        </w:rPr>
        <w:t xml:space="preserve">La RECTORA: </w:t>
      </w:r>
      <w:r>
        <w:rPr>
          <w:rFonts w:ascii="Calibri" w:eastAsia="Calibri" w:hAnsi="Calibri" w:cs="Calibri"/>
          <w:color w:val="000000"/>
          <w:sz w:val="19"/>
          <w:szCs w:val="19"/>
        </w:rPr>
        <w:t xml:space="preserve">MARÍA BARBOSA FUENTES </w:t>
      </w:r>
      <w:r>
        <w:rPr>
          <w:rFonts w:ascii="Calibri" w:eastAsia="Calibri" w:hAnsi="Calibri" w:cs="Calibri"/>
          <w:b/>
          <w:color w:val="000000"/>
          <w:sz w:val="19"/>
          <w:szCs w:val="19"/>
        </w:rPr>
        <w:t xml:space="preserve">DE </w:t>
      </w:r>
      <w:r>
        <w:rPr>
          <w:rFonts w:ascii="Calibri" w:eastAsia="Calibri" w:hAnsi="Calibri" w:cs="Calibri"/>
          <w:color w:val="000000"/>
          <w:sz w:val="19"/>
          <w:szCs w:val="19"/>
        </w:rPr>
        <w:t>LA UNIDAD EDUCATIVA EL FUTURO DEL MAÑANA</w:t>
      </w:r>
    </w:p>
    <w:p w14:paraId="7375E95F" w14:textId="77777777" w:rsidR="009223CD" w:rsidRDefault="00D4439D">
      <w:pPr>
        <w:widowControl/>
        <w:pBdr>
          <w:top w:val="nil"/>
          <w:left w:val="nil"/>
          <w:bottom w:val="nil"/>
          <w:right w:val="nil"/>
          <w:between w:val="nil"/>
        </w:pBdr>
        <w:spacing w:before="118"/>
        <w:ind w:left="709"/>
        <w:rPr>
          <w:color w:val="000000"/>
          <w:sz w:val="19"/>
          <w:szCs w:val="19"/>
        </w:rPr>
      </w:pPr>
      <w:r>
        <w:rPr>
          <w:color w:val="000000"/>
          <w:sz w:val="19"/>
          <w:szCs w:val="19"/>
        </w:rPr>
        <w:t xml:space="preserve">de la Ciudad de Bogotá, </w:t>
      </w:r>
      <w:proofErr w:type="gramStart"/>
      <w:r>
        <w:rPr>
          <w:color w:val="000000"/>
          <w:sz w:val="19"/>
          <w:szCs w:val="19"/>
        </w:rPr>
        <w:t>Presidenta</w:t>
      </w:r>
      <w:proofErr w:type="gramEnd"/>
      <w:r>
        <w:rPr>
          <w:color w:val="000000"/>
          <w:sz w:val="19"/>
          <w:szCs w:val="19"/>
        </w:rPr>
        <w:t xml:space="preserve"> del Consejo Directivo, y</w:t>
      </w:r>
    </w:p>
    <w:p w14:paraId="0D86D44E" w14:textId="77777777" w:rsidR="009223CD" w:rsidRDefault="009223CD">
      <w:pPr>
        <w:spacing w:after="240"/>
        <w:ind w:left="709"/>
        <w:rPr>
          <w:sz w:val="19"/>
          <w:szCs w:val="19"/>
        </w:rPr>
      </w:pPr>
    </w:p>
    <w:p w14:paraId="088B724E" w14:textId="77777777" w:rsidR="009223CD" w:rsidRDefault="00D4439D">
      <w:pPr>
        <w:pStyle w:val="Ttulo1"/>
        <w:ind w:left="709"/>
        <w:rPr>
          <w:rFonts w:ascii="Calibri" w:eastAsia="Calibri" w:hAnsi="Calibri" w:cs="Calibri"/>
          <w:sz w:val="19"/>
          <w:szCs w:val="19"/>
        </w:rPr>
      </w:pPr>
      <w:r>
        <w:rPr>
          <w:rFonts w:ascii="Calibri" w:eastAsia="Calibri" w:hAnsi="Calibri" w:cs="Calibri"/>
          <w:color w:val="000000"/>
          <w:sz w:val="19"/>
          <w:szCs w:val="19"/>
        </w:rPr>
        <w:t>CONSIDERANDO:</w:t>
      </w:r>
    </w:p>
    <w:p w14:paraId="68ACD620" w14:textId="77777777" w:rsidR="009223CD" w:rsidRDefault="009223CD">
      <w:pPr>
        <w:ind w:left="709"/>
        <w:rPr>
          <w:sz w:val="19"/>
          <w:szCs w:val="19"/>
        </w:rPr>
      </w:pPr>
    </w:p>
    <w:p w14:paraId="499F87E1" w14:textId="41CF293D" w:rsidR="009223CD" w:rsidRDefault="00D4439D">
      <w:pPr>
        <w:widowControl/>
        <w:numPr>
          <w:ilvl w:val="0"/>
          <w:numId w:val="117"/>
        </w:numPr>
        <w:pBdr>
          <w:top w:val="nil"/>
          <w:left w:val="nil"/>
          <w:bottom w:val="nil"/>
          <w:right w:val="nil"/>
          <w:between w:val="nil"/>
        </w:pBdr>
        <w:ind w:right="1086"/>
        <w:jc w:val="center"/>
        <w:rPr>
          <w:color w:val="000000"/>
          <w:sz w:val="19"/>
          <w:szCs w:val="19"/>
        </w:rPr>
      </w:pPr>
      <w:r>
        <w:rPr>
          <w:color w:val="000000"/>
          <w:sz w:val="19"/>
          <w:szCs w:val="19"/>
        </w:rPr>
        <w:t>Que la institución educativa debe elaborar y aplicar un manual y Comité de convivencia como parte integral del PEI, el cual debe estar en concordancia con los principios definidos en este último.</w:t>
      </w:r>
    </w:p>
    <w:p w14:paraId="082C9F0E" w14:textId="77777777" w:rsidR="009223CD" w:rsidRDefault="00D4439D">
      <w:pPr>
        <w:widowControl/>
        <w:numPr>
          <w:ilvl w:val="0"/>
          <w:numId w:val="117"/>
        </w:numPr>
        <w:pBdr>
          <w:top w:val="nil"/>
          <w:left w:val="nil"/>
          <w:bottom w:val="nil"/>
          <w:right w:val="nil"/>
          <w:between w:val="nil"/>
        </w:pBdr>
        <w:spacing w:before="1"/>
        <w:ind w:right="1013"/>
        <w:jc w:val="both"/>
        <w:rPr>
          <w:color w:val="000000"/>
          <w:sz w:val="19"/>
          <w:szCs w:val="19"/>
        </w:rPr>
      </w:pPr>
      <w:r>
        <w:rPr>
          <w:color w:val="000000"/>
          <w:sz w:val="19"/>
          <w:szCs w:val="19"/>
        </w:rPr>
        <w:t xml:space="preserve">Que </w:t>
      </w:r>
      <w:proofErr w:type="gramStart"/>
      <w:r>
        <w:rPr>
          <w:color w:val="000000"/>
          <w:sz w:val="19"/>
          <w:szCs w:val="19"/>
        </w:rPr>
        <w:t>el  manual</w:t>
      </w:r>
      <w:proofErr w:type="gramEnd"/>
      <w:r>
        <w:rPr>
          <w:color w:val="000000"/>
          <w:sz w:val="19"/>
          <w:szCs w:val="19"/>
        </w:rPr>
        <w:t xml:space="preserve">   de  convivencia  define  los  derechos   y  obligaciones  de  los estudiantes y   de cada uno de los miembros de la comunidad educativa, a través de los cuales se rigen las características y condiciones de interacción y convivencia entre los mismos y señala el debido proceso que se debe seguir ante el incumplimiento del mismo, según los acuerdos establecidos entre sus miembros.</w:t>
      </w:r>
    </w:p>
    <w:p w14:paraId="32DE872C" w14:textId="77777777" w:rsidR="009223CD" w:rsidRDefault="009223CD">
      <w:pPr>
        <w:widowControl/>
        <w:pBdr>
          <w:top w:val="nil"/>
          <w:left w:val="nil"/>
          <w:bottom w:val="nil"/>
          <w:right w:val="nil"/>
          <w:between w:val="nil"/>
        </w:pBdr>
        <w:spacing w:before="1"/>
        <w:ind w:left="851" w:right="1013"/>
        <w:jc w:val="both"/>
        <w:rPr>
          <w:color w:val="000000"/>
          <w:sz w:val="19"/>
          <w:szCs w:val="19"/>
        </w:rPr>
      </w:pPr>
    </w:p>
    <w:p w14:paraId="1DF46779" w14:textId="77777777" w:rsidR="009223CD" w:rsidRDefault="00D4439D">
      <w:pPr>
        <w:widowControl/>
        <w:numPr>
          <w:ilvl w:val="0"/>
          <w:numId w:val="117"/>
        </w:numPr>
        <w:pBdr>
          <w:top w:val="nil"/>
          <w:left w:val="nil"/>
          <w:bottom w:val="nil"/>
          <w:right w:val="nil"/>
          <w:between w:val="nil"/>
        </w:pBdr>
        <w:spacing w:before="1"/>
        <w:ind w:right="1013"/>
        <w:jc w:val="both"/>
        <w:rPr>
          <w:color w:val="000000"/>
          <w:sz w:val="19"/>
          <w:szCs w:val="19"/>
        </w:rPr>
      </w:pPr>
      <w:r>
        <w:rPr>
          <w:color w:val="000000"/>
          <w:sz w:val="19"/>
          <w:szCs w:val="19"/>
        </w:rPr>
        <w:t>Que, de conformidad con la normatividad vigente, el manual de convivencia debe definir los criterios, parámetros, procedimientos, acuerdos, reglas o normas para el uso y comportamiento relacionado con:</w:t>
      </w:r>
    </w:p>
    <w:p w14:paraId="4432412F" w14:textId="77777777" w:rsidR="009223CD" w:rsidRDefault="00D4439D">
      <w:pPr>
        <w:widowControl/>
        <w:numPr>
          <w:ilvl w:val="0"/>
          <w:numId w:val="118"/>
        </w:numPr>
        <w:pBdr>
          <w:top w:val="nil"/>
          <w:left w:val="nil"/>
          <w:bottom w:val="nil"/>
          <w:right w:val="nil"/>
          <w:between w:val="nil"/>
        </w:pBdr>
        <w:spacing w:before="93"/>
        <w:ind w:left="709" w:right="1101"/>
        <w:jc w:val="both"/>
        <w:rPr>
          <w:color w:val="000000"/>
          <w:sz w:val="19"/>
          <w:szCs w:val="19"/>
        </w:rPr>
      </w:pPr>
      <w:r>
        <w:rPr>
          <w:color w:val="000000"/>
          <w:sz w:val="19"/>
          <w:szCs w:val="19"/>
        </w:rPr>
        <w:t>El respeto, valoración y compromiso frente a la utilización y conservación de los bienes personales y de uso colectivo.</w:t>
      </w:r>
    </w:p>
    <w:p w14:paraId="56FB72B4" w14:textId="77777777" w:rsidR="009223CD" w:rsidRDefault="00D4439D">
      <w:pPr>
        <w:widowControl/>
        <w:numPr>
          <w:ilvl w:val="0"/>
          <w:numId w:val="118"/>
        </w:numPr>
        <w:pBdr>
          <w:top w:val="nil"/>
          <w:left w:val="nil"/>
          <w:bottom w:val="nil"/>
          <w:right w:val="nil"/>
          <w:between w:val="nil"/>
        </w:pBdr>
        <w:ind w:left="709" w:right="1103"/>
        <w:jc w:val="both"/>
        <w:rPr>
          <w:color w:val="000000"/>
          <w:sz w:val="19"/>
          <w:szCs w:val="19"/>
        </w:rPr>
      </w:pPr>
      <w:r>
        <w:rPr>
          <w:color w:val="000000"/>
          <w:sz w:val="19"/>
          <w:szCs w:val="19"/>
        </w:rPr>
        <w:t>La resolución de los conflictos individuales o colectivos que se presenten en la institución, los cuales deben incluir instancias de diálogo y de conciliación, bajo los principios de oportunidad y justicia.</w:t>
      </w:r>
    </w:p>
    <w:p w14:paraId="076C39F0" w14:textId="77777777" w:rsidR="009223CD" w:rsidRDefault="00D4439D">
      <w:pPr>
        <w:widowControl/>
        <w:numPr>
          <w:ilvl w:val="0"/>
          <w:numId w:val="118"/>
        </w:numPr>
        <w:pBdr>
          <w:top w:val="nil"/>
          <w:left w:val="nil"/>
          <w:bottom w:val="nil"/>
          <w:right w:val="nil"/>
          <w:between w:val="nil"/>
        </w:pBdr>
        <w:ind w:left="709" w:right="1100"/>
        <w:jc w:val="both"/>
        <w:rPr>
          <w:color w:val="000000"/>
          <w:sz w:val="19"/>
          <w:szCs w:val="19"/>
        </w:rPr>
      </w:pPr>
      <w:r>
        <w:rPr>
          <w:color w:val="000000"/>
          <w:sz w:val="19"/>
          <w:szCs w:val="19"/>
        </w:rPr>
        <w:t>La definición y escogencia de los materiales didácticos de uso general, los libros, los uniformes, los seguros de vida y de salud, y todos aquellos elementos necesarios para la prestación del servicio educativo en condiciones de calidad.</w:t>
      </w:r>
    </w:p>
    <w:p w14:paraId="5DF757CB" w14:textId="77777777" w:rsidR="009223CD" w:rsidRDefault="00D4439D">
      <w:pPr>
        <w:widowControl/>
        <w:numPr>
          <w:ilvl w:val="0"/>
          <w:numId w:val="118"/>
        </w:numPr>
        <w:pBdr>
          <w:top w:val="nil"/>
          <w:left w:val="nil"/>
          <w:bottom w:val="nil"/>
          <w:right w:val="nil"/>
          <w:between w:val="nil"/>
        </w:pBdr>
        <w:ind w:left="709" w:right="1091"/>
        <w:jc w:val="both"/>
        <w:rPr>
          <w:color w:val="000000"/>
          <w:sz w:val="19"/>
          <w:szCs w:val="19"/>
        </w:rPr>
      </w:pPr>
      <w:r>
        <w:rPr>
          <w:color w:val="000000"/>
          <w:sz w:val="19"/>
          <w:szCs w:val="19"/>
        </w:rPr>
        <w:t xml:space="preserve">La conducta y comportamiento de los miembros de la comunidad educativa para </w:t>
      </w:r>
      <w:proofErr w:type="gramStart"/>
      <w:r>
        <w:rPr>
          <w:color w:val="000000"/>
          <w:sz w:val="19"/>
          <w:szCs w:val="19"/>
        </w:rPr>
        <w:t>garantizar  el</w:t>
      </w:r>
      <w:proofErr w:type="gramEnd"/>
      <w:r>
        <w:rPr>
          <w:color w:val="000000"/>
          <w:sz w:val="19"/>
          <w:szCs w:val="19"/>
        </w:rPr>
        <w:t xml:space="preserve">   mutuo   respeto,   así   como   la   definición   de   claros procedimientos  para formular las quejas o reclamos al respecto.</w:t>
      </w:r>
    </w:p>
    <w:p w14:paraId="74EFFC02" w14:textId="77777777" w:rsidR="009223CD" w:rsidRDefault="00D4439D">
      <w:pPr>
        <w:widowControl/>
        <w:numPr>
          <w:ilvl w:val="0"/>
          <w:numId w:val="118"/>
        </w:numPr>
        <w:pBdr>
          <w:top w:val="nil"/>
          <w:left w:val="nil"/>
          <w:bottom w:val="nil"/>
          <w:right w:val="nil"/>
          <w:between w:val="nil"/>
        </w:pBdr>
        <w:ind w:left="709" w:right="1108"/>
        <w:jc w:val="both"/>
        <w:rPr>
          <w:color w:val="000000"/>
          <w:sz w:val="19"/>
          <w:szCs w:val="19"/>
        </w:rPr>
      </w:pPr>
      <w:r>
        <w:rPr>
          <w:color w:val="000000"/>
          <w:sz w:val="19"/>
          <w:szCs w:val="19"/>
        </w:rPr>
        <w:t xml:space="preserve">Las recomendaciones y precauciones necesarias para el </w:t>
      </w:r>
      <w:proofErr w:type="gramStart"/>
      <w:r>
        <w:rPr>
          <w:color w:val="000000"/>
          <w:sz w:val="19"/>
          <w:szCs w:val="19"/>
        </w:rPr>
        <w:t>cuidado  del</w:t>
      </w:r>
      <w:proofErr w:type="gramEnd"/>
      <w:r>
        <w:rPr>
          <w:color w:val="000000"/>
          <w:sz w:val="19"/>
          <w:szCs w:val="19"/>
        </w:rPr>
        <w:t xml:space="preserve"> ambiente  escolar.</w:t>
      </w:r>
    </w:p>
    <w:p w14:paraId="35A3BCD5" w14:textId="77777777" w:rsidR="009223CD" w:rsidRDefault="00D4439D">
      <w:pPr>
        <w:widowControl/>
        <w:numPr>
          <w:ilvl w:val="0"/>
          <w:numId w:val="118"/>
        </w:numPr>
        <w:pBdr>
          <w:top w:val="nil"/>
          <w:left w:val="nil"/>
          <w:bottom w:val="nil"/>
          <w:right w:val="nil"/>
          <w:between w:val="nil"/>
        </w:pBdr>
        <w:ind w:left="709" w:right="1105"/>
        <w:jc w:val="both"/>
        <w:rPr>
          <w:color w:val="000000"/>
          <w:sz w:val="19"/>
          <w:szCs w:val="19"/>
        </w:rPr>
      </w:pPr>
      <w:r>
        <w:rPr>
          <w:color w:val="000000"/>
          <w:sz w:val="19"/>
          <w:szCs w:val="19"/>
        </w:rPr>
        <w:t>La presentación personal para evitar la discriminación de los estudiantes debido a razones de apariencia.</w:t>
      </w:r>
    </w:p>
    <w:p w14:paraId="659004A1" w14:textId="77777777" w:rsidR="009223CD" w:rsidRDefault="00D4439D">
      <w:pPr>
        <w:widowControl/>
        <w:numPr>
          <w:ilvl w:val="0"/>
          <w:numId w:val="118"/>
        </w:numPr>
        <w:pBdr>
          <w:top w:val="nil"/>
          <w:left w:val="nil"/>
          <w:bottom w:val="nil"/>
          <w:right w:val="nil"/>
          <w:between w:val="nil"/>
        </w:pBdr>
        <w:ind w:left="709" w:right="1105"/>
        <w:jc w:val="both"/>
        <w:rPr>
          <w:color w:val="000000"/>
          <w:sz w:val="19"/>
          <w:szCs w:val="19"/>
        </w:rPr>
      </w:pPr>
      <w:r>
        <w:rPr>
          <w:color w:val="000000"/>
          <w:sz w:val="19"/>
          <w:szCs w:val="19"/>
        </w:rPr>
        <w:t>La higiene personal y de salud pública que preserven el bienestar de la comunidad educativa, la conservación individual de la salud.</w:t>
      </w:r>
    </w:p>
    <w:p w14:paraId="610E78BE" w14:textId="77777777" w:rsidR="009223CD" w:rsidRDefault="00D4439D">
      <w:pPr>
        <w:widowControl/>
        <w:numPr>
          <w:ilvl w:val="0"/>
          <w:numId w:val="118"/>
        </w:numPr>
        <w:pBdr>
          <w:top w:val="nil"/>
          <w:left w:val="nil"/>
          <w:bottom w:val="nil"/>
          <w:right w:val="nil"/>
          <w:between w:val="nil"/>
        </w:pBdr>
        <w:ind w:left="709" w:right="1104"/>
        <w:jc w:val="both"/>
        <w:rPr>
          <w:color w:val="000000"/>
          <w:sz w:val="19"/>
          <w:szCs w:val="19"/>
        </w:rPr>
      </w:pPr>
      <w:r>
        <w:rPr>
          <w:color w:val="000000"/>
          <w:sz w:val="19"/>
          <w:szCs w:val="19"/>
        </w:rPr>
        <w:t>Las estrategias integrales necesarias para la prevención al uso de sustancias psicotrópicas y otras actividades ilícitas, la formación para el ejercicio de los derechos humanos, la educación para la sexualidad y la prevención y mitigación de la violencia escolar.</w:t>
      </w:r>
    </w:p>
    <w:p w14:paraId="033AEC37" w14:textId="77777777" w:rsidR="009223CD" w:rsidRDefault="00D4439D">
      <w:pPr>
        <w:widowControl/>
        <w:numPr>
          <w:ilvl w:val="0"/>
          <w:numId w:val="118"/>
        </w:numPr>
        <w:pBdr>
          <w:top w:val="nil"/>
          <w:left w:val="nil"/>
          <w:bottom w:val="nil"/>
          <w:right w:val="nil"/>
          <w:between w:val="nil"/>
        </w:pBdr>
        <w:ind w:left="709" w:right="1103"/>
        <w:jc w:val="both"/>
        <w:rPr>
          <w:color w:val="000000"/>
          <w:sz w:val="19"/>
          <w:szCs w:val="19"/>
        </w:rPr>
      </w:pPr>
      <w:r>
        <w:rPr>
          <w:color w:val="000000"/>
          <w:sz w:val="19"/>
          <w:szCs w:val="19"/>
        </w:rPr>
        <w:t>La elección de representantes al Consejo Directivo y para la escogencia de voceros en los demás estamentos del gobierno escolar previstos en el Decreto 1860/94, que debe incluir el proceso de elección del personero de los estudiantes.</w:t>
      </w:r>
    </w:p>
    <w:p w14:paraId="0684AFA2" w14:textId="77777777" w:rsidR="009223CD" w:rsidRDefault="00D4439D">
      <w:pPr>
        <w:widowControl/>
        <w:numPr>
          <w:ilvl w:val="0"/>
          <w:numId w:val="118"/>
        </w:numPr>
        <w:pBdr>
          <w:top w:val="nil"/>
          <w:left w:val="nil"/>
          <w:bottom w:val="nil"/>
          <w:right w:val="nil"/>
          <w:between w:val="nil"/>
        </w:pBdr>
        <w:ind w:left="709" w:right="1103"/>
        <w:jc w:val="both"/>
        <w:rPr>
          <w:color w:val="000000"/>
          <w:sz w:val="19"/>
          <w:szCs w:val="19"/>
        </w:rPr>
      </w:pPr>
      <w:r>
        <w:rPr>
          <w:color w:val="000000"/>
          <w:sz w:val="19"/>
          <w:szCs w:val="19"/>
        </w:rPr>
        <w:t>El uso y regulación del Internet en la institución, de la sala de informática, la biblioteca escolar, los dispositivos electrónicos, medios y tecnologías informáticas de uso pedagógico, tanto de la institución como los de propiedad de los estudiantes, así como también de otros espacios y recursos escolares.</w:t>
      </w:r>
    </w:p>
    <w:p w14:paraId="2B528F6E" w14:textId="77777777" w:rsidR="009223CD" w:rsidRDefault="00D4439D">
      <w:pPr>
        <w:widowControl/>
        <w:numPr>
          <w:ilvl w:val="0"/>
          <w:numId w:val="118"/>
        </w:numPr>
        <w:pBdr>
          <w:top w:val="nil"/>
          <w:left w:val="nil"/>
          <w:bottom w:val="nil"/>
          <w:right w:val="nil"/>
          <w:between w:val="nil"/>
        </w:pBdr>
        <w:ind w:left="709" w:right="1101"/>
        <w:jc w:val="both"/>
        <w:rPr>
          <w:color w:val="000000"/>
          <w:sz w:val="19"/>
          <w:szCs w:val="19"/>
        </w:rPr>
      </w:pPr>
      <w:r>
        <w:rPr>
          <w:color w:val="000000"/>
          <w:sz w:val="19"/>
          <w:szCs w:val="19"/>
        </w:rPr>
        <w:t>La definición e inclusión de la ruta de atención integral  y los protocolos necesarios  para el tratamiento y las sanciones aplicables a las faltas disciplinarias y la no observancia de los acuerdos de convivencia, incluyendo el derecho a la defensa; además de la incorporación de las definiciones, principios y responsabilidades que establece la ley 1620/2013, sobre los cuales se desarrollarán los factores de promoción, prevención y atención de la Ruta de Atención Integral para la Convivencia Escolar.</w:t>
      </w:r>
    </w:p>
    <w:p w14:paraId="19553490" w14:textId="77777777" w:rsidR="009223CD" w:rsidRDefault="00D4439D">
      <w:pPr>
        <w:widowControl/>
        <w:numPr>
          <w:ilvl w:val="0"/>
          <w:numId w:val="118"/>
        </w:numPr>
        <w:pBdr>
          <w:top w:val="nil"/>
          <w:left w:val="nil"/>
          <w:bottom w:val="nil"/>
          <w:right w:val="nil"/>
          <w:between w:val="nil"/>
        </w:pBdr>
        <w:ind w:left="709" w:right="1103"/>
        <w:jc w:val="both"/>
        <w:rPr>
          <w:color w:val="000000"/>
          <w:sz w:val="19"/>
          <w:szCs w:val="19"/>
        </w:rPr>
      </w:pPr>
      <w:r>
        <w:rPr>
          <w:color w:val="000000"/>
          <w:sz w:val="19"/>
          <w:szCs w:val="19"/>
        </w:rPr>
        <w:t xml:space="preserve">El funcionamiento y operación de los medios de comunicación con que cuenta la institución para que sirvan de instrumentos efectivos al libre pensamiento y a la libre expresión de </w:t>
      </w:r>
      <w:r>
        <w:rPr>
          <w:color w:val="000000"/>
          <w:sz w:val="19"/>
          <w:szCs w:val="19"/>
        </w:rPr>
        <w:lastRenderedPageBreak/>
        <w:t>los miembros de la comunidad educativa.</w:t>
      </w:r>
      <w:r>
        <w:rPr>
          <w:color w:val="000000"/>
          <w:sz w:val="19"/>
          <w:szCs w:val="19"/>
        </w:rPr>
        <w:br/>
      </w:r>
    </w:p>
    <w:p w14:paraId="74CE3916" w14:textId="77777777" w:rsidR="009223CD" w:rsidRDefault="00D4439D">
      <w:pPr>
        <w:widowControl/>
        <w:numPr>
          <w:ilvl w:val="0"/>
          <w:numId w:val="119"/>
        </w:numPr>
        <w:pBdr>
          <w:top w:val="nil"/>
          <w:left w:val="nil"/>
          <w:bottom w:val="nil"/>
          <w:right w:val="nil"/>
          <w:between w:val="nil"/>
        </w:pBdr>
        <w:spacing w:before="93"/>
        <w:ind w:right="1095"/>
        <w:jc w:val="both"/>
        <w:rPr>
          <w:color w:val="000000"/>
          <w:sz w:val="19"/>
          <w:szCs w:val="19"/>
        </w:rPr>
      </w:pPr>
      <w:r>
        <w:rPr>
          <w:color w:val="000000"/>
          <w:sz w:val="19"/>
          <w:szCs w:val="19"/>
        </w:rPr>
        <w:t>Que el objeto del Manual de Convivencia es proveer los principios reguladores de convivencia, procedimentales, culturales y de solidaridad como una ruta para alcanzar los objetivos contemplados en la Ley 115 de 1994 y el Decreto 1860 de 1994.</w:t>
      </w:r>
    </w:p>
    <w:p w14:paraId="2670EF1A" w14:textId="77777777" w:rsidR="009223CD" w:rsidRDefault="00D4439D">
      <w:pPr>
        <w:ind w:left="709"/>
        <w:rPr>
          <w:color w:val="000000"/>
          <w:sz w:val="19"/>
          <w:szCs w:val="19"/>
        </w:rPr>
      </w:pPr>
      <w:r>
        <w:rPr>
          <w:sz w:val="19"/>
          <w:szCs w:val="19"/>
        </w:rPr>
        <w:br/>
      </w:r>
      <w:r>
        <w:rPr>
          <w:color w:val="000000"/>
          <w:sz w:val="19"/>
          <w:szCs w:val="19"/>
        </w:rPr>
        <w:t>5. Que la comunidad educativa ha participado en las propuestas y la elaboración de los ajustes al presente manual de convivencia, las cuales han sido aprobadas por el Consejo Directivo.</w:t>
      </w:r>
    </w:p>
    <w:p w14:paraId="55917C1B" w14:textId="77777777" w:rsidR="009223CD" w:rsidRDefault="009223CD">
      <w:pPr>
        <w:ind w:left="709"/>
        <w:rPr>
          <w:sz w:val="19"/>
          <w:szCs w:val="19"/>
        </w:rPr>
      </w:pPr>
    </w:p>
    <w:p w14:paraId="4952F279" w14:textId="77777777" w:rsidR="009223CD" w:rsidRDefault="00D4439D">
      <w:pPr>
        <w:widowControl/>
        <w:numPr>
          <w:ilvl w:val="0"/>
          <w:numId w:val="120"/>
        </w:numPr>
        <w:pBdr>
          <w:top w:val="nil"/>
          <w:left w:val="nil"/>
          <w:bottom w:val="nil"/>
          <w:right w:val="nil"/>
          <w:between w:val="nil"/>
        </w:pBdr>
        <w:spacing w:before="1"/>
        <w:ind w:right="1156"/>
        <w:jc w:val="both"/>
        <w:rPr>
          <w:color w:val="000000"/>
          <w:sz w:val="19"/>
          <w:szCs w:val="19"/>
        </w:rPr>
      </w:pPr>
      <w:r>
        <w:rPr>
          <w:color w:val="000000"/>
          <w:sz w:val="19"/>
          <w:szCs w:val="19"/>
        </w:rPr>
        <w:t xml:space="preserve">El Decreto 1965 de 2013, derogado y compilado en el Decreto 1075 de 2015, determina acciones para desarrollar cada uno de los componentes mencionados. También, clasifica 3 tipos de situaciones que afectan la convivencia escolar, establece </w:t>
      </w:r>
      <w:proofErr w:type="spellStart"/>
      <w:r>
        <w:rPr>
          <w:color w:val="000000"/>
          <w:sz w:val="19"/>
          <w:szCs w:val="19"/>
        </w:rPr>
        <w:t>prot</w:t>
      </w:r>
      <w:proofErr w:type="spellEnd"/>
      <w:r>
        <w:rPr>
          <w:color w:val="000000"/>
          <w:sz w:val="19"/>
          <w:szCs w:val="19"/>
        </w:rPr>
        <w:t xml:space="preserve"> </w:t>
      </w:r>
      <w:proofErr w:type="spellStart"/>
      <w:r>
        <w:rPr>
          <w:color w:val="000000"/>
          <w:sz w:val="19"/>
          <w:szCs w:val="19"/>
        </w:rPr>
        <w:t>ocolos</w:t>
      </w:r>
      <w:proofErr w:type="spellEnd"/>
      <w:r>
        <w:rPr>
          <w:color w:val="000000"/>
          <w:sz w:val="19"/>
          <w:szCs w:val="19"/>
        </w:rPr>
        <w:t xml:space="preserve"> de atención de acuerdo a las situaciones definidas, organiza el funcionamiento del Sistema Nacional de Convivencia Escolar, de los Comités Municipales, Distritales y Departamentales de Convivencia Escolar, y de los Comités Escolares de Convivencia.</w:t>
      </w:r>
    </w:p>
    <w:p w14:paraId="0E2CDD8F" w14:textId="77777777" w:rsidR="009223CD" w:rsidRDefault="009223CD">
      <w:pPr>
        <w:ind w:left="709"/>
        <w:rPr>
          <w:sz w:val="19"/>
          <w:szCs w:val="19"/>
        </w:rPr>
      </w:pPr>
    </w:p>
    <w:p w14:paraId="6A3C6301" w14:textId="77777777" w:rsidR="009223CD" w:rsidRDefault="00D4439D">
      <w:pPr>
        <w:widowControl/>
        <w:numPr>
          <w:ilvl w:val="0"/>
          <w:numId w:val="121"/>
        </w:numPr>
        <w:pBdr>
          <w:top w:val="nil"/>
          <w:left w:val="nil"/>
          <w:bottom w:val="nil"/>
          <w:right w:val="nil"/>
          <w:between w:val="nil"/>
        </w:pBdr>
        <w:spacing w:before="1"/>
        <w:ind w:right="1096"/>
        <w:jc w:val="both"/>
        <w:rPr>
          <w:color w:val="000000"/>
          <w:sz w:val="19"/>
          <w:szCs w:val="19"/>
        </w:rPr>
      </w:pPr>
      <w:r>
        <w:rPr>
          <w:color w:val="000000"/>
          <w:sz w:val="19"/>
          <w:szCs w:val="19"/>
        </w:rPr>
        <w:t>Que el manual de convivencia, de acuerdo con el Art. 21 de la Ley 1620/2013, ordena que los manuales de convivencia deben identificar nuevas formas y alternativas para incentivar y fortalecer la convivencia escolar y el ejercicio de los derechos humanos, sexuales y reproductivos de los estudiantes, que permitan aprender del error, respetar la diversidad y dirimir los conflictos de manera pacífica, así como de posibles situaciones y conductas que atenten contra el ejercicio de sus derechos.</w:t>
      </w:r>
    </w:p>
    <w:p w14:paraId="29AF1613" w14:textId="77777777" w:rsidR="009223CD" w:rsidRDefault="009223CD">
      <w:pPr>
        <w:ind w:left="709"/>
        <w:rPr>
          <w:sz w:val="19"/>
          <w:szCs w:val="19"/>
        </w:rPr>
      </w:pPr>
    </w:p>
    <w:p w14:paraId="3CEEA248" w14:textId="77777777" w:rsidR="009223CD" w:rsidRDefault="00D4439D">
      <w:pPr>
        <w:widowControl/>
        <w:numPr>
          <w:ilvl w:val="0"/>
          <w:numId w:val="123"/>
        </w:numPr>
        <w:pBdr>
          <w:top w:val="nil"/>
          <w:left w:val="nil"/>
          <w:bottom w:val="nil"/>
          <w:right w:val="nil"/>
          <w:between w:val="nil"/>
        </w:pBdr>
        <w:ind w:right="1016"/>
        <w:jc w:val="both"/>
        <w:rPr>
          <w:color w:val="000000"/>
          <w:sz w:val="19"/>
          <w:szCs w:val="19"/>
        </w:rPr>
      </w:pPr>
      <w:r>
        <w:rPr>
          <w:color w:val="000000"/>
          <w:sz w:val="19"/>
          <w:szCs w:val="19"/>
        </w:rPr>
        <w:t>Que el Art. 144 de la Ley 115/94 y el Art. 23 del Decreto 1860/94, establecen como función del Consejo Directivo la adopción del Manual de Convivencia de conformidad con la normatividad legal pertinente,</w:t>
      </w:r>
    </w:p>
    <w:p w14:paraId="29D473A8" w14:textId="77777777" w:rsidR="009223CD" w:rsidRDefault="009223CD">
      <w:pPr>
        <w:ind w:left="709"/>
        <w:jc w:val="center"/>
        <w:rPr>
          <w:sz w:val="19"/>
          <w:szCs w:val="19"/>
        </w:rPr>
      </w:pPr>
    </w:p>
    <w:p w14:paraId="5665C328" w14:textId="77777777" w:rsidR="009223CD" w:rsidRDefault="00D4439D">
      <w:pPr>
        <w:pStyle w:val="Ttulo1"/>
        <w:ind w:left="709"/>
        <w:jc w:val="center"/>
        <w:rPr>
          <w:rFonts w:ascii="Calibri" w:eastAsia="Calibri" w:hAnsi="Calibri" w:cs="Calibri"/>
          <w:sz w:val="19"/>
          <w:szCs w:val="19"/>
        </w:rPr>
      </w:pPr>
      <w:r>
        <w:rPr>
          <w:rFonts w:ascii="Calibri" w:eastAsia="Calibri" w:hAnsi="Calibri" w:cs="Calibri"/>
          <w:color w:val="000000"/>
          <w:sz w:val="19"/>
          <w:szCs w:val="19"/>
        </w:rPr>
        <w:t>RESUELVE:</w:t>
      </w:r>
      <w:r>
        <w:rPr>
          <w:rFonts w:ascii="Calibri" w:eastAsia="Calibri" w:hAnsi="Calibri" w:cs="Calibri"/>
          <w:sz w:val="19"/>
          <w:szCs w:val="19"/>
        </w:rPr>
        <w:br/>
      </w:r>
    </w:p>
    <w:p w14:paraId="18FCA82E" w14:textId="77777777" w:rsidR="009223CD" w:rsidRDefault="00D4439D">
      <w:pPr>
        <w:widowControl/>
        <w:numPr>
          <w:ilvl w:val="0"/>
          <w:numId w:val="124"/>
        </w:numPr>
        <w:pBdr>
          <w:top w:val="nil"/>
          <w:left w:val="nil"/>
          <w:bottom w:val="nil"/>
          <w:right w:val="nil"/>
          <w:between w:val="nil"/>
        </w:pBdr>
        <w:ind w:left="709" w:firstLine="0"/>
        <w:jc w:val="both"/>
        <w:rPr>
          <w:color w:val="000000"/>
          <w:sz w:val="19"/>
          <w:szCs w:val="19"/>
        </w:rPr>
      </w:pPr>
      <w:r>
        <w:rPr>
          <w:color w:val="000000"/>
          <w:sz w:val="19"/>
          <w:szCs w:val="19"/>
        </w:rPr>
        <w:t>Aprobar la reforma del Manual de Convivencia y todo lo que éste contiene.</w:t>
      </w:r>
    </w:p>
    <w:p w14:paraId="2FCCAD9A" w14:textId="77777777" w:rsidR="009223CD" w:rsidRDefault="009223CD">
      <w:pPr>
        <w:ind w:left="349"/>
        <w:rPr>
          <w:sz w:val="19"/>
          <w:szCs w:val="19"/>
        </w:rPr>
      </w:pPr>
    </w:p>
    <w:p w14:paraId="5A2CABF5" w14:textId="77777777" w:rsidR="009223CD" w:rsidRDefault="00D4439D">
      <w:pPr>
        <w:widowControl/>
        <w:numPr>
          <w:ilvl w:val="0"/>
          <w:numId w:val="125"/>
        </w:numPr>
        <w:pBdr>
          <w:top w:val="nil"/>
          <w:left w:val="nil"/>
          <w:bottom w:val="nil"/>
          <w:right w:val="nil"/>
          <w:between w:val="nil"/>
        </w:pBdr>
        <w:spacing w:before="1"/>
        <w:ind w:right="1090"/>
        <w:jc w:val="both"/>
        <w:rPr>
          <w:color w:val="000000"/>
          <w:sz w:val="19"/>
          <w:szCs w:val="19"/>
        </w:rPr>
      </w:pPr>
      <w:r>
        <w:rPr>
          <w:color w:val="000000"/>
          <w:sz w:val="19"/>
          <w:szCs w:val="19"/>
        </w:rPr>
        <w:t>Publicar el texto completo del Manual de Convivencia y realizar la promoción entre sus miembros a través de los medios de comunicación interna, de los distintos órganos del gobierno escolar y las diferentes instancias de participación, de manera que sea ampliamente conocido por toda la comunidad educativa y en particular por estudiantes, padres y madres de familia y acudientes.</w:t>
      </w:r>
    </w:p>
    <w:p w14:paraId="7ECDCCFD" w14:textId="77777777" w:rsidR="009223CD" w:rsidRDefault="00D4439D">
      <w:pPr>
        <w:ind w:left="709"/>
        <w:rPr>
          <w:color w:val="000000"/>
          <w:sz w:val="19"/>
          <w:szCs w:val="19"/>
        </w:rPr>
      </w:pPr>
      <w:r>
        <w:rPr>
          <w:sz w:val="19"/>
          <w:szCs w:val="19"/>
        </w:rPr>
        <w:br/>
      </w:r>
      <w:r>
        <w:rPr>
          <w:color w:val="000000"/>
          <w:sz w:val="19"/>
          <w:szCs w:val="19"/>
        </w:rPr>
        <w:t>3. Adoptar como Manual de Convivencia todo lo que en él está contenido, el cual deberá ser respetado y acatado por todos los miembros la comunidad educativa, sin excepción.</w:t>
      </w:r>
      <w:r>
        <w:rPr>
          <w:color w:val="000000"/>
          <w:sz w:val="19"/>
          <w:szCs w:val="19"/>
        </w:rPr>
        <w:br/>
      </w:r>
    </w:p>
    <w:p w14:paraId="383DF0D5" w14:textId="6F699AFF" w:rsidR="009223CD" w:rsidRDefault="00D4439D">
      <w:pPr>
        <w:widowControl/>
        <w:numPr>
          <w:ilvl w:val="0"/>
          <w:numId w:val="126"/>
        </w:numPr>
        <w:pBdr>
          <w:top w:val="nil"/>
          <w:left w:val="nil"/>
          <w:bottom w:val="nil"/>
          <w:right w:val="nil"/>
          <w:between w:val="nil"/>
        </w:pBdr>
        <w:spacing w:before="93"/>
        <w:ind w:right="1016"/>
        <w:jc w:val="both"/>
        <w:rPr>
          <w:color w:val="000000"/>
          <w:sz w:val="19"/>
          <w:szCs w:val="19"/>
        </w:rPr>
      </w:pPr>
      <w:r>
        <w:rPr>
          <w:color w:val="000000"/>
          <w:sz w:val="19"/>
          <w:szCs w:val="19"/>
        </w:rPr>
        <w:t>Dar cumplimiento a lo dispuesto en el presente Manual de Convivencia, el cual entra a regir a partir de la iniciación del año lectivo</w:t>
      </w:r>
      <w:r>
        <w:rPr>
          <w:color w:val="000000"/>
          <w:sz w:val="19"/>
          <w:szCs w:val="19"/>
        </w:rPr>
        <w:t>, hasta cuando este consejo directivo no determine lo contrario, y que será responsabilidad de todos los estamentos de la comunidad educativa actuar conforme a lo establecido en el mismo.</w:t>
      </w:r>
    </w:p>
    <w:p w14:paraId="3B4CFD03" w14:textId="77777777" w:rsidR="009223CD" w:rsidRDefault="009223CD">
      <w:pPr>
        <w:ind w:left="709"/>
        <w:rPr>
          <w:sz w:val="19"/>
          <w:szCs w:val="19"/>
        </w:rPr>
      </w:pPr>
    </w:p>
    <w:p w14:paraId="13932992" w14:textId="77777777" w:rsidR="009223CD" w:rsidRDefault="00D4439D">
      <w:pPr>
        <w:widowControl/>
        <w:numPr>
          <w:ilvl w:val="0"/>
          <w:numId w:val="127"/>
        </w:numPr>
        <w:pBdr>
          <w:top w:val="nil"/>
          <w:left w:val="nil"/>
          <w:bottom w:val="nil"/>
          <w:right w:val="nil"/>
          <w:between w:val="nil"/>
        </w:pBdr>
        <w:ind w:right="1016"/>
        <w:jc w:val="both"/>
        <w:rPr>
          <w:color w:val="000000"/>
          <w:sz w:val="19"/>
          <w:szCs w:val="19"/>
        </w:rPr>
      </w:pPr>
      <w:r>
        <w:rPr>
          <w:color w:val="000000"/>
          <w:sz w:val="19"/>
          <w:szCs w:val="19"/>
        </w:rPr>
        <w:t>Derogar todas las disposiciones que le sean contrarias; el presente acuerdo rige a partir de la fecha de su expedición.</w:t>
      </w:r>
    </w:p>
    <w:p w14:paraId="0FAE727A" w14:textId="4ED2DB4C" w:rsidR="009223CD" w:rsidRDefault="00D4439D">
      <w:pPr>
        <w:widowControl/>
        <w:pBdr>
          <w:top w:val="nil"/>
          <w:left w:val="nil"/>
          <w:bottom w:val="nil"/>
          <w:right w:val="nil"/>
          <w:between w:val="nil"/>
        </w:pBdr>
        <w:ind w:left="709" w:right="1103"/>
        <w:jc w:val="both"/>
        <w:rPr>
          <w:color w:val="000000"/>
          <w:sz w:val="19"/>
          <w:szCs w:val="19"/>
        </w:rPr>
      </w:pPr>
      <w:r>
        <w:rPr>
          <w:color w:val="000000"/>
          <w:sz w:val="19"/>
          <w:szCs w:val="19"/>
        </w:rPr>
        <w:lastRenderedPageBreak/>
        <w:t xml:space="preserve">Para tal efecto se firma en la </w:t>
      </w:r>
      <w:r>
        <w:rPr>
          <w:b/>
          <w:color w:val="000000"/>
          <w:sz w:val="19"/>
          <w:szCs w:val="19"/>
        </w:rPr>
        <w:t xml:space="preserve">UNIDAD EDUCATIVA EL FUTURO DEL MAÑANA, BOGOTÁ / COLOMBIA, </w:t>
      </w:r>
      <w:r>
        <w:rPr>
          <w:color w:val="000000"/>
          <w:sz w:val="19"/>
          <w:szCs w:val="19"/>
        </w:rPr>
        <w:t xml:space="preserve">a los 30 días del mes de </w:t>
      </w:r>
      <w:proofErr w:type="gramStart"/>
      <w:r>
        <w:rPr>
          <w:color w:val="000000"/>
          <w:sz w:val="19"/>
          <w:szCs w:val="19"/>
        </w:rPr>
        <w:t>Noviembre</w:t>
      </w:r>
      <w:proofErr w:type="gramEnd"/>
      <w:r>
        <w:rPr>
          <w:color w:val="000000"/>
          <w:sz w:val="19"/>
          <w:szCs w:val="19"/>
        </w:rPr>
        <w:t xml:space="preserve"> del año 2018</w:t>
      </w:r>
      <w:r w:rsidR="003944B5">
        <w:rPr>
          <w:color w:val="000000"/>
          <w:sz w:val="19"/>
          <w:szCs w:val="19"/>
        </w:rPr>
        <w:t>, CON VIGENCIA PARA AÑOS POSTERIORES</w:t>
      </w:r>
      <w:r>
        <w:rPr>
          <w:color w:val="000000"/>
          <w:sz w:val="19"/>
          <w:szCs w:val="19"/>
        </w:rPr>
        <w:t>. Por el presidente del Consejo Directivo.</w:t>
      </w:r>
    </w:p>
    <w:p w14:paraId="326A5AC8" w14:textId="77777777" w:rsidR="009223CD" w:rsidRDefault="009223CD">
      <w:pPr>
        <w:ind w:left="709"/>
        <w:rPr>
          <w:sz w:val="19"/>
          <w:szCs w:val="19"/>
        </w:rPr>
      </w:pPr>
    </w:p>
    <w:p w14:paraId="352987CB" w14:textId="77777777" w:rsidR="009223CD" w:rsidRDefault="00D4439D">
      <w:pPr>
        <w:pStyle w:val="Ttulo1"/>
        <w:ind w:left="709"/>
        <w:rPr>
          <w:rFonts w:ascii="Calibri" w:eastAsia="Calibri" w:hAnsi="Calibri" w:cs="Calibri"/>
          <w:sz w:val="19"/>
          <w:szCs w:val="19"/>
        </w:rPr>
      </w:pPr>
      <w:r>
        <w:rPr>
          <w:rFonts w:ascii="Calibri" w:eastAsia="Calibri" w:hAnsi="Calibri" w:cs="Calibri"/>
          <w:color w:val="000000"/>
          <w:sz w:val="19"/>
          <w:szCs w:val="19"/>
        </w:rPr>
        <w:t>Publíquese y Cúmplase.</w:t>
      </w:r>
    </w:p>
    <w:p w14:paraId="154B481F" w14:textId="77777777" w:rsidR="009223CD" w:rsidRDefault="00D4439D">
      <w:pPr>
        <w:spacing w:after="240"/>
        <w:ind w:left="709"/>
        <w:jc w:val="center"/>
        <w:rPr>
          <w:sz w:val="19"/>
          <w:szCs w:val="19"/>
        </w:rPr>
      </w:pPr>
      <w:r>
        <w:rPr>
          <w:sz w:val="19"/>
          <w:szCs w:val="19"/>
        </w:rPr>
        <w:t xml:space="preserve">  </w:t>
      </w:r>
    </w:p>
    <w:p w14:paraId="041A8AC8" w14:textId="77777777" w:rsidR="009223CD" w:rsidRDefault="00D4439D">
      <w:pPr>
        <w:widowControl/>
        <w:pBdr>
          <w:top w:val="nil"/>
          <w:left w:val="nil"/>
          <w:bottom w:val="nil"/>
          <w:right w:val="nil"/>
          <w:between w:val="nil"/>
        </w:pBdr>
        <w:ind w:left="709" w:right="1685"/>
        <w:jc w:val="center"/>
        <w:rPr>
          <w:b/>
          <w:color w:val="000000"/>
          <w:sz w:val="19"/>
          <w:szCs w:val="19"/>
        </w:rPr>
      </w:pPr>
      <w:r>
        <w:rPr>
          <w:b/>
          <w:color w:val="000000"/>
          <w:sz w:val="19"/>
          <w:szCs w:val="19"/>
        </w:rPr>
        <w:t>------------------------------------------</w:t>
      </w:r>
      <w:r>
        <w:rPr>
          <w:b/>
          <w:color w:val="000000"/>
          <w:sz w:val="19"/>
          <w:szCs w:val="19"/>
        </w:rPr>
        <w:tab/>
      </w:r>
      <w:r>
        <w:rPr>
          <w:b/>
          <w:color w:val="000000"/>
          <w:sz w:val="19"/>
          <w:szCs w:val="19"/>
        </w:rPr>
        <w:t xml:space="preserve">                      ------------------------------------------</w:t>
      </w:r>
    </w:p>
    <w:p w14:paraId="094AD302" w14:textId="77777777" w:rsidR="009223CD" w:rsidRDefault="00D4439D">
      <w:pPr>
        <w:widowControl/>
        <w:pBdr>
          <w:top w:val="nil"/>
          <w:left w:val="nil"/>
          <w:bottom w:val="nil"/>
          <w:right w:val="nil"/>
          <w:between w:val="nil"/>
        </w:pBdr>
        <w:ind w:left="709" w:right="1685"/>
        <w:jc w:val="center"/>
        <w:rPr>
          <w:b/>
          <w:color w:val="000000"/>
          <w:sz w:val="19"/>
          <w:szCs w:val="19"/>
        </w:rPr>
      </w:pPr>
      <w:r>
        <w:rPr>
          <w:b/>
          <w:color w:val="000000"/>
          <w:sz w:val="19"/>
          <w:szCs w:val="19"/>
        </w:rPr>
        <w:t>RECTORA</w:t>
      </w:r>
      <w:r>
        <w:rPr>
          <w:b/>
          <w:color w:val="000000"/>
          <w:sz w:val="19"/>
          <w:szCs w:val="19"/>
        </w:rPr>
        <w:tab/>
        <w:t xml:space="preserve">                                                   </w:t>
      </w:r>
      <w:r>
        <w:rPr>
          <w:b/>
          <w:color w:val="000000"/>
          <w:sz w:val="19"/>
          <w:szCs w:val="19"/>
        </w:rPr>
        <w:tab/>
        <w:t>SECRETARIA</w:t>
      </w:r>
    </w:p>
    <w:p w14:paraId="168D979F" w14:textId="77777777" w:rsidR="009223CD" w:rsidRDefault="00D4439D">
      <w:pPr>
        <w:widowControl/>
        <w:pBdr>
          <w:top w:val="nil"/>
          <w:left w:val="nil"/>
          <w:bottom w:val="nil"/>
          <w:right w:val="nil"/>
          <w:between w:val="nil"/>
        </w:pBdr>
        <w:ind w:left="709" w:right="1685"/>
        <w:jc w:val="center"/>
        <w:rPr>
          <w:color w:val="000000"/>
          <w:sz w:val="19"/>
          <w:szCs w:val="19"/>
        </w:rPr>
      </w:pPr>
      <w:r>
        <w:rPr>
          <w:color w:val="000000"/>
          <w:sz w:val="19"/>
          <w:szCs w:val="19"/>
        </w:rPr>
        <w:t xml:space="preserve">  </w:t>
      </w:r>
    </w:p>
    <w:p w14:paraId="50FE6276" w14:textId="77777777" w:rsidR="009223CD" w:rsidRDefault="009223CD">
      <w:pPr>
        <w:ind w:left="709"/>
        <w:jc w:val="center"/>
        <w:rPr>
          <w:sz w:val="19"/>
          <w:szCs w:val="19"/>
        </w:rPr>
      </w:pPr>
    </w:p>
    <w:p w14:paraId="4A142F72" w14:textId="77777777" w:rsidR="009223CD" w:rsidRDefault="00D4439D">
      <w:pPr>
        <w:widowControl/>
        <w:pBdr>
          <w:top w:val="nil"/>
          <w:left w:val="nil"/>
          <w:bottom w:val="nil"/>
          <w:right w:val="nil"/>
          <w:between w:val="nil"/>
        </w:pBdr>
        <w:ind w:left="709" w:right="1827"/>
        <w:jc w:val="center"/>
        <w:rPr>
          <w:b/>
          <w:color w:val="000000"/>
          <w:sz w:val="19"/>
          <w:szCs w:val="19"/>
        </w:rPr>
      </w:pPr>
      <w:r>
        <w:rPr>
          <w:b/>
          <w:color w:val="000000"/>
          <w:sz w:val="19"/>
          <w:szCs w:val="19"/>
        </w:rPr>
        <w:t>------------------------------------------</w:t>
      </w:r>
      <w:r>
        <w:rPr>
          <w:b/>
          <w:color w:val="000000"/>
          <w:sz w:val="19"/>
          <w:szCs w:val="19"/>
        </w:rPr>
        <w:tab/>
        <w:t xml:space="preserve">                          ------------------------------------------</w:t>
      </w:r>
    </w:p>
    <w:p w14:paraId="036CF572" w14:textId="77777777" w:rsidR="009223CD" w:rsidRDefault="00D4439D">
      <w:pPr>
        <w:widowControl/>
        <w:pBdr>
          <w:top w:val="nil"/>
          <w:left w:val="nil"/>
          <w:bottom w:val="nil"/>
          <w:right w:val="nil"/>
          <w:between w:val="nil"/>
        </w:pBdr>
        <w:ind w:left="709" w:right="1827"/>
        <w:jc w:val="center"/>
        <w:rPr>
          <w:color w:val="000000"/>
          <w:sz w:val="19"/>
          <w:szCs w:val="19"/>
        </w:rPr>
      </w:pPr>
      <w:r>
        <w:rPr>
          <w:b/>
          <w:color w:val="000000"/>
          <w:sz w:val="19"/>
          <w:szCs w:val="19"/>
        </w:rPr>
        <w:t>REPRESENTANTE DOCENTE</w:t>
      </w:r>
      <w:r>
        <w:rPr>
          <w:b/>
          <w:color w:val="000000"/>
          <w:sz w:val="19"/>
          <w:szCs w:val="19"/>
        </w:rPr>
        <w:tab/>
      </w:r>
      <w:r>
        <w:rPr>
          <w:b/>
          <w:color w:val="000000"/>
          <w:sz w:val="19"/>
          <w:szCs w:val="19"/>
        </w:rPr>
        <w:tab/>
        <w:t xml:space="preserve">                         REPRESENTANTE COMUNIDAD</w:t>
      </w:r>
    </w:p>
    <w:p w14:paraId="0610BF67" w14:textId="77777777" w:rsidR="009223CD" w:rsidRDefault="00D4439D">
      <w:pPr>
        <w:ind w:left="709"/>
        <w:jc w:val="center"/>
        <w:rPr>
          <w:sz w:val="19"/>
          <w:szCs w:val="19"/>
        </w:rPr>
      </w:pPr>
      <w:r>
        <w:rPr>
          <w:sz w:val="19"/>
          <w:szCs w:val="19"/>
        </w:rPr>
        <w:t xml:space="preserve">  </w:t>
      </w:r>
    </w:p>
    <w:p w14:paraId="4B8B939B" w14:textId="77777777" w:rsidR="009223CD" w:rsidRDefault="009223CD">
      <w:pPr>
        <w:widowControl/>
        <w:pBdr>
          <w:top w:val="nil"/>
          <w:left w:val="nil"/>
          <w:bottom w:val="nil"/>
          <w:right w:val="nil"/>
          <w:between w:val="nil"/>
        </w:pBdr>
        <w:ind w:left="709" w:right="1685"/>
        <w:jc w:val="center"/>
        <w:rPr>
          <w:b/>
          <w:color w:val="000000"/>
          <w:sz w:val="19"/>
          <w:szCs w:val="19"/>
        </w:rPr>
      </w:pPr>
    </w:p>
    <w:p w14:paraId="44AA7C32" w14:textId="77777777" w:rsidR="009223CD" w:rsidRDefault="009223CD">
      <w:pPr>
        <w:widowControl/>
        <w:pBdr>
          <w:top w:val="nil"/>
          <w:left w:val="nil"/>
          <w:bottom w:val="nil"/>
          <w:right w:val="nil"/>
          <w:between w:val="nil"/>
        </w:pBdr>
        <w:ind w:left="709" w:right="1685"/>
        <w:jc w:val="center"/>
        <w:rPr>
          <w:b/>
          <w:color w:val="000000"/>
          <w:sz w:val="19"/>
          <w:szCs w:val="19"/>
        </w:rPr>
      </w:pPr>
    </w:p>
    <w:p w14:paraId="5B6B70AA" w14:textId="77777777" w:rsidR="009223CD" w:rsidRDefault="00D4439D">
      <w:pPr>
        <w:widowControl/>
        <w:pBdr>
          <w:top w:val="nil"/>
          <w:left w:val="nil"/>
          <w:bottom w:val="nil"/>
          <w:right w:val="nil"/>
          <w:between w:val="nil"/>
        </w:pBdr>
        <w:ind w:left="709" w:right="1685"/>
        <w:jc w:val="center"/>
        <w:rPr>
          <w:b/>
          <w:color w:val="000000"/>
          <w:sz w:val="19"/>
          <w:szCs w:val="19"/>
        </w:rPr>
      </w:pPr>
      <w:r>
        <w:rPr>
          <w:b/>
          <w:color w:val="000000"/>
          <w:sz w:val="19"/>
          <w:szCs w:val="19"/>
        </w:rPr>
        <w:t>______________________________                             ______________________________</w:t>
      </w:r>
    </w:p>
    <w:p w14:paraId="43CE162E" w14:textId="77777777" w:rsidR="009223CD" w:rsidRDefault="00D4439D">
      <w:pPr>
        <w:widowControl/>
        <w:pBdr>
          <w:top w:val="nil"/>
          <w:left w:val="nil"/>
          <w:bottom w:val="nil"/>
          <w:right w:val="nil"/>
          <w:between w:val="nil"/>
        </w:pBdr>
        <w:ind w:left="709" w:right="1685"/>
        <w:jc w:val="center"/>
        <w:rPr>
          <w:color w:val="000000"/>
          <w:sz w:val="19"/>
          <w:szCs w:val="19"/>
        </w:rPr>
      </w:pPr>
      <w:r>
        <w:rPr>
          <w:b/>
          <w:color w:val="000000"/>
          <w:sz w:val="19"/>
          <w:szCs w:val="19"/>
        </w:rPr>
        <w:t>REPRESENTANTE PADRES DE FAMILIA</w:t>
      </w:r>
      <w:r>
        <w:rPr>
          <w:b/>
          <w:color w:val="000000"/>
          <w:sz w:val="19"/>
          <w:szCs w:val="19"/>
        </w:rPr>
        <w:tab/>
      </w:r>
      <w:r>
        <w:rPr>
          <w:b/>
          <w:color w:val="000000"/>
          <w:sz w:val="19"/>
          <w:szCs w:val="19"/>
        </w:rPr>
        <w:tab/>
        <w:t>REPRESENTANTE ESTUDIANTES</w:t>
      </w:r>
    </w:p>
    <w:p w14:paraId="5435B62E" w14:textId="77777777" w:rsidR="009223CD" w:rsidRDefault="009223CD">
      <w:pPr>
        <w:tabs>
          <w:tab w:val="left" w:pos="884"/>
        </w:tabs>
        <w:ind w:right="272"/>
        <w:jc w:val="both"/>
        <w:rPr>
          <w:color w:val="000000"/>
          <w:sz w:val="19"/>
          <w:szCs w:val="19"/>
        </w:rPr>
      </w:pPr>
    </w:p>
    <w:p w14:paraId="2B9AE9E4" w14:textId="77777777" w:rsidR="009223CD" w:rsidRDefault="00D4439D">
      <w:pPr>
        <w:pStyle w:val="Ttulo3"/>
        <w:ind w:left="164"/>
      </w:pPr>
      <w:r>
        <w:rPr>
          <w:color w:val="231F20"/>
        </w:rPr>
        <w:t>CAPÍTULO V. RESOLUCIÓN DE CONFLICTOS: MESA DE CONCILIACIÓN</w:t>
      </w:r>
    </w:p>
    <w:p w14:paraId="710B87DF" w14:textId="77777777" w:rsidR="009223CD" w:rsidRDefault="009223CD">
      <w:pPr>
        <w:spacing w:before="11"/>
        <w:rPr>
          <w:b/>
          <w:color w:val="000000"/>
          <w:sz w:val="18"/>
          <w:szCs w:val="18"/>
        </w:rPr>
      </w:pPr>
    </w:p>
    <w:p w14:paraId="6268711E" w14:textId="77777777" w:rsidR="009223CD" w:rsidRDefault="00D4439D">
      <w:pPr>
        <w:ind w:left="587" w:right="413"/>
        <w:jc w:val="both"/>
        <w:rPr>
          <w:color w:val="000000"/>
          <w:sz w:val="19"/>
          <w:szCs w:val="19"/>
        </w:rPr>
      </w:pPr>
      <w:r>
        <w:rPr>
          <w:color w:val="231F20"/>
          <w:sz w:val="19"/>
          <w:szCs w:val="19"/>
        </w:rPr>
        <w:t>La mesa de conciliación es una posibilidad de realizar procesos de mediación con el objetivo de resolver los conflictos que se presenten en la comunidad educativa. La mediación es un proceso de resolución de conflictos en el que las partes enfrentadas acuden a un mediador, con el fin de llegar a un acuerdo que sea satisfactorio para todos.</w:t>
      </w:r>
    </w:p>
    <w:p w14:paraId="5BC87685" w14:textId="77777777" w:rsidR="009223CD" w:rsidRDefault="009223CD">
      <w:pPr>
        <w:spacing w:before="2"/>
        <w:rPr>
          <w:color w:val="000000"/>
          <w:sz w:val="19"/>
          <w:szCs w:val="19"/>
        </w:rPr>
      </w:pPr>
    </w:p>
    <w:p w14:paraId="3477B85D" w14:textId="77777777" w:rsidR="009223CD" w:rsidRDefault="00D4439D">
      <w:pPr>
        <w:numPr>
          <w:ilvl w:val="1"/>
          <w:numId w:val="128"/>
        </w:numPr>
        <w:tabs>
          <w:tab w:val="left" w:pos="1314"/>
        </w:tabs>
        <w:spacing w:before="1"/>
        <w:ind w:right="410" w:hanging="342"/>
        <w:jc w:val="both"/>
        <w:rPr>
          <w:color w:val="000000"/>
          <w:sz w:val="19"/>
          <w:szCs w:val="19"/>
        </w:rPr>
      </w:pPr>
      <w:r>
        <w:rPr>
          <w:color w:val="000000"/>
        </w:rPr>
        <w:tab/>
      </w:r>
      <w:r>
        <w:rPr>
          <w:color w:val="231F20"/>
          <w:sz w:val="19"/>
          <w:szCs w:val="19"/>
        </w:rPr>
        <w:t xml:space="preserve">Actores. Está conformada por: </w:t>
      </w:r>
      <w:proofErr w:type="gramStart"/>
      <w:r>
        <w:rPr>
          <w:color w:val="231F20"/>
          <w:sz w:val="19"/>
          <w:szCs w:val="19"/>
        </w:rPr>
        <w:t>Director</w:t>
      </w:r>
      <w:proofErr w:type="gramEnd"/>
      <w:r>
        <w:rPr>
          <w:color w:val="231F20"/>
          <w:sz w:val="19"/>
          <w:szCs w:val="19"/>
        </w:rPr>
        <w:t xml:space="preserve"> o Directora de curso, Orientador, Representante de estudiantes del curso, Acudiente y Rectora o su delegado en caso de requerirlo.</w:t>
      </w:r>
    </w:p>
    <w:p w14:paraId="6FE89EC6" w14:textId="77777777" w:rsidR="009223CD" w:rsidRDefault="009223CD">
      <w:pPr>
        <w:spacing w:before="11"/>
        <w:rPr>
          <w:color w:val="000000"/>
          <w:sz w:val="18"/>
          <w:szCs w:val="18"/>
        </w:rPr>
      </w:pPr>
    </w:p>
    <w:p w14:paraId="4A200DB6" w14:textId="77777777" w:rsidR="009223CD" w:rsidRDefault="00D4439D">
      <w:pPr>
        <w:numPr>
          <w:ilvl w:val="1"/>
          <w:numId w:val="128"/>
        </w:numPr>
        <w:tabs>
          <w:tab w:val="left" w:pos="1272"/>
        </w:tabs>
        <w:ind w:right="412" w:hanging="342"/>
        <w:jc w:val="both"/>
        <w:rPr>
          <w:color w:val="000000"/>
          <w:sz w:val="19"/>
          <w:szCs w:val="19"/>
        </w:rPr>
      </w:pPr>
      <w:r>
        <w:rPr>
          <w:color w:val="231F20"/>
          <w:sz w:val="19"/>
          <w:szCs w:val="19"/>
        </w:rPr>
        <w:t>Procedimiento. Las mesas de conciliación se llevan a cabo para las situaciones Tipo I, se realiza como un espacio para llegar a acuerdos y adquirir compromisos, los cuales quedarán registrados en acta. Al no cumplimiento de estos acuerdos y compromisos, se remite a Comité de Convivencia.</w:t>
      </w:r>
    </w:p>
    <w:p w14:paraId="4ABADBA7" w14:textId="77777777" w:rsidR="009223CD" w:rsidRDefault="009223CD">
      <w:pPr>
        <w:pBdr>
          <w:top w:val="nil"/>
          <w:left w:val="nil"/>
          <w:bottom w:val="nil"/>
          <w:right w:val="nil"/>
          <w:between w:val="nil"/>
        </w:pBdr>
        <w:ind w:left="720"/>
        <w:rPr>
          <w:color w:val="000000"/>
          <w:sz w:val="19"/>
          <w:szCs w:val="19"/>
        </w:rPr>
      </w:pPr>
    </w:p>
    <w:p w14:paraId="7D897C04" w14:textId="77777777" w:rsidR="009223CD" w:rsidRDefault="00D4439D">
      <w:pPr>
        <w:pStyle w:val="Ttulo3"/>
        <w:ind w:left="169"/>
      </w:pPr>
      <w:r>
        <w:rPr>
          <w:color w:val="231F20"/>
        </w:rPr>
        <w:t>CAPÍTULO VI. GESTIÓN DE LA CONVIVENCIA</w:t>
      </w:r>
    </w:p>
    <w:p w14:paraId="1E67AA4E" w14:textId="77777777" w:rsidR="009223CD" w:rsidRDefault="009223CD">
      <w:pPr>
        <w:spacing w:before="12"/>
        <w:rPr>
          <w:b/>
          <w:color w:val="000000"/>
          <w:sz w:val="18"/>
          <w:szCs w:val="18"/>
        </w:rPr>
      </w:pPr>
    </w:p>
    <w:p w14:paraId="09FD27C3" w14:textId="77777777" w:rsidR="009223CD" w:rsidRDefault="00D4439D">
      <w:pPr>
        <w:numPr>
          <w:ilvl w:val="0"/>
          <w:numId w:val="129"/>
        </w:numPr>
        <w:tabs>
          <w:tab w:val="left" w:pos="1314"/>
        </w:tabs>
        <w:ind w:hanging="385"/>
        <w:rPr>
          <w:color w:val="000000"/>
          <w:sz w:val="19"/>
          <w:szCs w:val="19"/>
        </w:rPr>
      </w:pPr>
      <w:r>
        <w:rPr>
          <w:color w:val="231F20"/>
          <w:sz w:val="19"/>
          <w:szCs w:val="19"/>
        </w:rPr>
        <w:t>PRINCIPIOS QUE ORIENTAN LA CONVIVENCIA ESCOLAR</w:t>
      </w:r>
      <w:r>
        <w:rPr>
          <w:noProof/>
        </w:rPr>
        <mc:AlternateContent>
          <mc:Choice Requires="wpg">
            <w:drawing>
              <wp:anchor distT="0" distB="0" distL="114300" distR="114300" simplePos="0" relativeHeight="251912192" behindDoc="0" locked="0" layoutInCell="1" hidden="0" allowOverlap="1" wp14:anchorId="76C72875" wp14:editId="51680085">
                <wp:simplePos x="0" y="0"/>
                <wp:positionH relativeFrom="column">
                  <wp:posOffset>1</wp:posOffset>
                </wp:positionH>
                <wp:positionV relativeFrom="paragraph">
                  <wp:posOffset>215900</wp:posOffset>
                </wp:positionV>
                <wp:extent cx="269240" cy="921385"/>
                <wp:effectExtent l="0" t="0" r="0" b="0"/>
                <wp:wrapNone/>
                <wp:docPr id="2062821522" name="Grupo 206282152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649946889" name="Grupo 649946889"/>
                        <wpg:cNvGrpSpPr/>
                        <wpg:grpSpPr>
                          <a:xfrm>
                            <a:off x="5211380" y="3319308"/>
                            <a:ext cx="269240" cy="921385"/>
                            <a:chOff x="5" y="8"/>
                            <a:chExt cx="269240" cy="921385"/>
                          </a:xfrm>
                        </wpg:grpSpPr>
                        <wps:wsp>
                          <wps:cNvPr id="2111787812" name="Rectángulo 2111787812"/>
                          <wps:cNvSpPr/>
                          <wps:spPr>
                            <a:xfrm>
                              <a:off x="5" y="8"/>
                              <a:ext cx="269225" cy="921375"/>
                            </a:xfrm>
                            <a:prstGeom prst="rect">
                              <a:avLst/>
                            </a:prstGeom>
                            <a:noFill/>
                            <a:ln>
                              <a:noFill/>
                            </a:ln>
                          </wps:spPr>
                          <wps:txbx>
                            <w:txbxContent>
                              <w:p w14:paraId="0301F37E" w14:textId="77777777" w:rsidR="009223CD" w:rsidRDefault="009223CD">
                                <w:pPr>
                                  <w:textDirection w:val="btLr"/>
                                </w:pPr>
                              </w:p>
                            </w:txbxContent>
                          </wps:txbx>
                          <wps:bodyPr spcFirstLastPara="1" wrap="square" lIns="91425" tIns="91425" rIns="91425" bIns="91425" anchor="ctr" anchorCtr="0">
                            <a:noAutofit/>
                          </wps:bodyPr>
                        </wps:wsp>
                        <wpg:grpSp>
                          <wpg:cNvPr id="629480147" name="Grupo 629480147"/>
                          <wpg:cNvGrpSpPr/>
                          <wpg:grpSpPr>
                            <a:xfrm>
                              <a:off x="5" y="8"/>
                              <a:ext cx="269240" cy="921385"/>
                              <a:chOff x="5" y="8"/>
                              <a:chExt cx="269250" cy="922050"/>
                            </a:xfrm>
                          </wpg:grpSpPr>
                          <wps:wsp>
                            <wps:cNvPr id="1731435527" name="Rectángulo 1731435527"/>
                            <wps:cNvSpPr/>
                            <wps:spPr>
                              <a:xfrm>
                                <a:off x="5" y="8"/>
                                <a:ext cx="269250" cy="922050"/>
                              </a:xfrm>
                              <a:prstGeom prst="rect">
                                <a:avLst/>
                              </a:prstGeom>
                              <a:noFill/>
                              <a:ln>
                                <a:noFill/>
                              </a:ln>
                            </wps:spPr>
                            <wps:txbx>
                              <w:txbxContent>
                                <w:p w14:paraId="4131A2B1" w14:textId="77777777" w:rsidR="009223CD" w:rsidRDefault="009223CD">
                                  <w:pPr>
                                    <w:textDirection w:val="btLr"/>
                                  </w:pPr>
                                </w:p>
                              </w:txbxContent>
                            </wps:txbx>
                            <wps:bodyPr spcFirstLastPara="1" wrap="square" lIns="91425" tIns="91425" rIns="91425" bIns="91425" anchor="ctr" anchorCtr="0">
                              <a:noAutofit/>
                            </wps:bodyPr>
                          </wps:wsp>
                          <wpg:grpSp>
                            <wpg:cNvPr id="1199001206" name="Grupo 1199001206"/>
                            <wpg:cNvGrpSpPr/>
                            <wpg:grpSpPr>
                              <a:xfrm>
                                <a:off x="10" y="16"/>
                                <a:ext cx="269240" cy="922020"/>
                                <a:chOff x="10" y="16"/>
                                <a:chExt cx="424" cy="1452"/>
                              </a:xfrm>
                            </wpg:grpSpPr>
                            <wps:wsp>
                              <wps:cNvPr id="1451911478" name="Rectángulo 1451911478"/>
                              <wps:cNvSpPr/>
                              <wps:spPr>
                                <a:xfrm>
                                  <a:off x="10" y="16"/>
                                  <a:ext cx="400" cy="1450"/>
                                </a:xfrm>
                                <a:prstGeom prst="rect">
                                  <a:avLst/>
                                </a:prstGeom>
                                <a:noFill/>
                                <a:ln>
                                  <a:noFill/>
                                </a:ln>
                              </wps:spPr>
                              <wps:txbx>
                                <w:txbxContent>
                                  <w:p w14:paraId="7FFC2DBC" w14:textId="77777777" w:rsidR="009223CD" w:rsidRDefault="009223CD">
                                    <w:pPr>
                                      <w:textDirection w:val="btLr"/>
                                    </w:pPr>
                                  </w:p>
                                </w:txbxContent>
                              </wps:txbx>
                              <wps:bodyPr spcFirstLastPara="1" wrap="square" lIns="91425" tIns="91425" rIns="91425" bIns="91425" anchor="ctr" anchorCtr="0">
                                <a:noAutofit/>
                              </wps:bodyPr>
                            </wps:wsp>
                            <wps:wsp>
                              <wps:cNvPr id="1662416812" name="Forma libre: forma 1662416812"/>
                              <wps:cNvSpPr/>
                              <wps:spPr>
                                <a:xfrm>
                                  <a:off x="32" y="38"/>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53808080" name="Rectángulo 53808080"/>
                              <wps:cNvSpPr/>
                              <wps:spPr>
                                <a:xfrm>
                                  <a:off x="197" y="1231"/>
                                  <a:ext cx="237" cy="237"/>
                                </a:xfrm>
                                <a:prstGeom prst="rect">
                                  <a:avLst/>
                                </a:prstGeom>
                                <a:solidFill>
                                  <a:srgbClr val="535052">
                                    <a:alpha val="38823"/>
                                  </a:srgbClr>
                                </a:solidFill>
                                <a:ln>
                                  <a:noFill/>
                                </a:ln>
                              </wps:spPr>
                              <wps:txbx>
                                <w:txbxContent>
                                  <w:p w14:paraId="512BE463"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269240" cy="921385"/>
                <wp:effectExtent b="0" l="0" r="0" t="0"/>
                <wp:wrapNone/>
                <wp:docPr id="2062821522" name="image168.png"/>
                <a:graphic>
                  <a:graphicData uri="http://schemas.openxmlformats.org/drawingml/2006/picture">
                    <pic:pic>
                      <pic:nvPicPr>
                        <pic:cNvPr id="0" name="image168.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4FEB2ADF" w14:textId="77777777" w:rsidR="009223CD" w:rsidRDefault="009223CD">
      <w:pPr>
        <w:spacing w:before="12"/>
        <w:rPr>
          <w:color w:val="000000"/>
          <w:sz w:val="18"/>
          <w:szCs w:val="18"/>
        </w:rPr>
      </w:pPr>
    </w:p>
    <w:p w14:paraId="0BD88E59" w14:textId="77777777" w:rsidR="009223CD" w:rsidRDefault="00D4439D">
      <w:pPr>
        <w:ind w:left="588" w:right="411" w:hanging="1"/>
        <w:jc w:val="both"/>
        <w:rPr>
          <w:color w:val="000000"/>
          <w:sz w:val="19"/>
          <w:szCs w:val="19"/>
        </w:rPr>
      </w:pPr>
      <w:r>
        <w:rPr>
          <w:color w:val="231F20"/>
          <w:sz w:val="19"/>
          <w:szCs w:val="19"/>
        </w:rPr>
        <w:t>Teniendo en cuenta la Ley 1620 de 2016, la convivencia escolar está fundamentada en los siguientes principios:</w:t>
      </w:r>
    </w:p>
    <w:p w14:paraId="0DD99DF0" w14:textId="77777777" w:rsidR="009223CD" w:rsidRDefault="009223CD">
      <w:pPr>
        <w:spacing w:before="11"/>
        <w:rPr>
          <w:color w:val="000000"/>
          <w:sz w:val="18"/>
          <w:szCs w:val="18"/>
        </w:rPr>
      </w:pPr>
    </w:p>
    <w:p w14:paraId="708CBD1A" w14:textId="77777777" w:rsidR="009223CD" w:rsidRDefault="00D4439D">
      <w:pPr>
        <w:ind w:left="587" w:right="410"/>
        <w:jc w:val="both"/>
        <w:rPr>
          <w:color w:val="231F20"/>
          <w:sz w:val="19"/>
          <w:szCs w:val="19"/>
        </w:rPr>
      </w:pPr>
      <w:r>
        <w:rPr>
          <w:color w:val="231F20"/>
          <w:sz w:val="19"/>
          <w:szCs w:val="19"/>
        </w:rPr>
        <w:t>1.1 Principio de Participación: Entendida como el conjunto de iniciativas sociales en las que las personas toman parte, hacen parte y se sienten parte consciente en un contexto. Lo anterior está relacionado con facilitar y promover una participación abierta, no restringida, donde se informa, se consulta, debate, reflexiona, propone y decide conjuntamente y corresponsablemente con los ciudadanos.</w:t>
      </w:r>
    </w:p>
    <w:p w14:paraId="623F8222" w14:textId="77777777" w:rsidR="009223CD" w:rsidRDefault="009223CD">
      <w:pPr>
        <w:ind w:left="587" w:right="410"/>
        <w:jc w:val="both"/>
        <w:rPr>
          <w:color w:val="231F20"/>
          <w:sz w:val="19"/>
          <w:szCs w:val="19"/>
        </w:rPr>
      </w:pPr>
    </w:p>
    <w:p w14:paraId="39703D93" w14:textId="77777777" w:rsidR="009223CD" w:rsidRDefault="00D4439D">
      <w:pPr>
        <w:ind w:left="587" w:right="415"/>
        <w:jc w:val="both"/>
        <w:rPr>
          <w:color w:val="000000"/>
          <w:sz w:val="19"/>
          <w:szCs w:val="19"/>
        </w:rPr>
      </w:pPr>
      <w:r>
        <w:rPr>
          <w:color w:val="231F20"/>
          <w:sz w:val="19"/>
          <w:szCs w:val="19"/>
        </w:rPr>
        <w:t>1.1.2 Principio de Protección Integral: La protección integral de niñas, niños y adolescentes establece cuatro acciones concretas para su realización: 1. Reconocimiento de las niñas, niños y jóvenes como sujetos de derechos;</w:t>
      </w:r>
    </w:p>
    <w:p w14:paraId="21F70779" w14:textId="77777777" w:rsidR="009223CD" w:rsidRDefault="009223CD">
      <w:pPr>
        <w:spacing w:before="9"/>
        <w:rPr>
          <w:color w:val="000000"/>
          <w:sz w:val="18"/>
          <w:szCs w:val="18"/>
        </w:rPr>
      </w:pPr>
    </w:p>
    <w:p w14:paraId="1CE662FC" w14:textId="77777777" w:rsidR="009223CD" w:rsidRDefault="00D4439D">
      <w:pPr>
        <w:numPr>
          <w:ilvl w:val="0"/>
          <w:numId w:val="129"/>
        </w:numPr>
        <w:tabs>
          <w:tab w:val="left" w:pos="1272"/>
        </w:tabs>
        <w:ind w:left="1271" w:right="409" w:hanging="342"/>
        <w:jc w:val="both"/>
        <w:rPr>
          <w:color w:val="000000"/>
          <w:sz w:val="19"/>
          <w:szCs w:val="19"/>
        </w:rPr>
      </w:pPr>
      <w:r>
        <w:rPr>
          <w:color w:val="231F20"/>
          <w:sz w:val="19"/>
          <w:szCs w:val="19"/>
        </w:rPr>
        <w:t>Garantizar su cumplimiento; 3. Prevenir su amenaza o vulneración; y 4. Asegurar su restablecimiento inmediato. Estas cuatro acciones, así como todas las que se ejecuten dentro del establecimiento educativo, deben regirse por ocho principios: interés superior, prevalencia de derechos, corresponsabilidad, equidad, inclusión social, solidaridad, complementariedad, y subsidiariedad.</w:t>
      </w:r>
    </w:p>
    <w:p w14:paraId="4D700F99" w14:textId="77777777" w:rsidR="009223CD" w:rsidRDefault="009223CD">
      <w:pPr>
        <w:spacing w:before="11"/>
        <w:rPr>
          <w:color w:val="000000"/>
          <w:sz w:val="24"/>
          <w:szCs w:val="24"/>
        </w:rPr>
      </w:pPr>
    </w:p>
    <w:p w14:paraId="5F13474F" w14:textId="77777777" w:rsidR="009223CD" w:rsidRDefault="00D4439D">
      <w:pPr>
        <w:numPr>
          <w:ilvl w:val="1"/>
          <w:numId w:val="129"/>
        </w:numPr>
        <w:tabs>
          <w:tab w:val="left" w:pos="892"/>
        </w:tabs>
        <w:spacing w:before="64"/>
        <w:ind w:right="271" w:firstLine="0"/>
        <w:jc w:val="both"/>
        <w:rPr>
          <w:color w:val="000000"/>
          <w:sz w:val="19"/>
          <w:szCs w:val="19"/>
        </w:rPr>
      </w:pPr>
      <w:r>
        <w:rPr>
          <w:color w:val="231F20"/>
          <w:sz w:val="19"/>
          <w:szCs w:val="19"/>
        </w:rPr>
        <w:t xml:space="preserve">Principio de Diversidad: El principio de diversidad y equidad de género tiene como propósito incidir y contribuir a la transformación de los imaginarios, discursos, y prácticas cotidianas que reproducen situaciones históricas de discriminación y relaciones entre diferentes actores que impiden el reconocimiento y respeto de las diferencias. Busca que la escuela sea un escenario que promueva el </w:t>
      </w:r>
      <w:proofErr w:type="spellStart"/>
      <w:r>
        <w:rPr>
          <w:color w:val="231F20"/>
          <w:sz w:val="19"/>
          <w:szCs w:val="19"/>
        </w:rPr>
        <w:t>auto-reconocimiento</w:t>
      </w:r>
      <w:proofErr w:type="spellEnd"/>
      <w:r>
        <w:rPr>
          <w:color w:val="231F20"/>
          <w:sz w:val="19"/>
          <w:szCs w:val="19"/>
        </w:rPr>
        <w:t xml:space="preserve"> de los estudiantes y la comunidad educativa, la construcción de su identidad en relación con los otros, y el reconocimiento y respeto de las distintas formas de ser y de vivir.</w:t>
      </w:r>
    </w:p>
    <w:p w14:paraId="01A37CAB" w14:textId="77777777" w:rsidR="009223CD" w:rsidRDefault="009223CD">
      <w:pPr>
        <w:spacing w:before="10"/>
        <w:rPr>
          <w:color w:val="000000"/>
          <w:sz w:val="19"/>
          <w:szCs w:val="19"/>
        </w:rPr>
      </w:pPr>
    </w:p>
    <w:p w14:paraId="77F24CDD" w14:textId="77777777" w:rsidR="009223CD" w:rsidRDefault="00D4439D">
      <w:pPr>
        <w:numPr>
          <w:ilvl w:val="2"/>
          <w:numId w:val="130"/>
        </w:numPr>
        <w:tabs>
          <w:tab w:val="left" w:pos="1027"/>
        </w:tabs>
        <w:spacing w:line="242" w:lineRule="auto"/>
        <w:ind w:right="271" w:firstLine="0"/>
        <w:jc w:val="both"/>
        <w:rPr>
          <w:color w:val="000000"/>
          <w:sz w:val="19"/>
          <w:szCs w:val="19"/>
        </w:rPr>
      </w:pPr>
      <w:r>
        <w:rPr>
          <w:color w:val="231F20"/>
          <w:sz w:val="19"/>
          <w:szCs w:val="19"/>
        </w:rPr>
        <w:t xml:space="preserve">Principio de Cuidado y Autocuidado: Este principio busca incentivar que los estudiantes formulen su proyecto de vida en el corto, mediano y largo plazo, siendo conscientes de su autonomía para decidir y actuar, y de la importancia de alcanzar los objetivos definidos consigo mismos, que les permitirán ampliar su esfera de oportunidades y fortalecer su autonomía y capacidad de decisión. Así mismo el fortalecimiento de la autoestima, de la confianza en sí mismos y en los otros, permite que las personas puedan </w:t>
      </w:r>
      <w:r>
        <w:rPr>
          <w:color w:val="231F20"/>
          <w:sz w:val="19"/>
          <w:szCs w:val="19"/>
        </w:rPr>
        <w:t>expresar de manera más libre la afectividad y empatía hacia los demás, sentimientos que también hacen posible afianzar relaciones de solidaridad y apoyo mutuo al interior de la escuela y de las familias, y construir relaciones más fraternas entre los ciudadanos y ciudadanas.</w:t>
      </w:r>
    </w:p>
    <w:p w14:paraId="257BA297" w14:textId="77777777" w:rsidR="009223CD" w:rsidRDefault="009223CD">
      <w:pPr>
        <w:tabs>
          <w:tab w:val="left" w:pos="1027"/>
        </w:tabs>
        <w:spacing w:line="242" w:lineRule="auto"/>
        <w:ind w:right="271"/>
        <w:jc w:val="both"/>
        <w:rPr>
          <w:color w:val="231F20"/>
          <w:sz w:val="19"/>
          <w:szCs w:val="19"/>
        </w:rPr>
      </w:pPr>
    </w:p>
    <w:p w14:paraId="131933E1" w14:textId="77777777" w:rsidR="009223CD" w:rsidRDefault="009223CD">
      <w:pPr>
        <w:tabs>
          <w:tab w:val="left" w:pos="1027"/>
        </w:tabs>
        <w:spacing w:line="242" w:lineRule="auto"/>
        <w:ind w:right="271"/>
        <w:jc w:val="both"/>
        <w:rPr>
          <w:color w:val="231F20"/>
          <w:sz w:val="19"/>
          <w:szCs w:val="19"/>
        </w:rPr>
      </w:pPr>
    </w:p>
    <w:p w14:paraId="48E7FAFB" w14:textId="77777777" w:rsidR="009223CD" w:rsidRDefault="00D4439D">
      <w:pPr>
        <w:pStyle w:val="Ttulo3"/>
        <w:ind w:left="317"/>
      </w:pPr>
      <w:r>
        <w:rPr>
          <w:color w:val="231F20"/>
        </w:rPr>
        <w:t>CAPÍTULO VII. CONCEPTOS BÁSICOS</w:t>
      </w:r>
    </w:p>
    <w:p w14:paraId="06944A86" w14:textId="77777777" w:rsidR="009223CD" w:rsidRDefault="009223CD">
      <w:pPr>
        <w:spacing w:before="7"/>
        <w:rPr>
          <w:b/>
          <w:color w:val="000000"/>
          <w:sz w:val="19"/>
          <w:szCs w:val="19"/>
        </w:rPr>
      </w:pPr>
    </w:p>
    <w:p w14:paraId="01FBBA45" w14:textId="77777777" w:rsidR="009223CD" w:rsidRDefault="00D4439D">
      <w:pPr>
        <w:tabs>
          <w:tab w:val="left" w:pos="1308"/>
        </w:tabs>
        <w:ind w:left="567" w:right="271"/>
        <w:jc w:val="both"/>
        <w:rPr>
          <w:color w:val="231F20"/>
          <w:sz w:val="19"/>
          <w:szCs w:val="19"/>
        </w:rPr>
      </w:pPr>
      <w:r>
        <w:rPr>
          <w:color w:val="231F20"/>
          <w:sz w:val="19"/>
          <w:szCs w:val="19"/>
        </w:rPr>
        <w:t xml:space="preserve">Acoso Escolar (intimidación, </w:t>
      </w:r>
      <w:proofErr w:type="spellStart"/>
      <w:r>
        <w:rPr>
          <w:color w:val="231F20"/>
          <w:sz w:val="19"/>
          <w:szCs w:val="19"/>
        </w:rPr>
        <w:t>bullying</w:t>
      </w:r>
      <w:proofErr w:type="spellEnd"/>
      <w:r>
        <w:rPr>
          <w:color w:val="231F20"/>
          <w:sz w:val="19"/>
          <w:szCs w:val="19"/>
        </w:rPr>
        <w:t xml:space="preserve"> o matoneo):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una niña, niño o adolescente, por parte de un estudiante o varios de sus pares con quienes mantiene una relación de poder asimétrica, y que se presenta de forma reiterada o a lo largo de un tiempo de</w:t>
      </w:r>
      <w:r>
        <w:rPr>
          <w:color w:val="231F20"/>
          <w:sz w:val="19"/>
          <w:szCs w:val="19"/>
        </w:rPr>
        <w:t>terminado. También puede ocurrir por parte de docentes contra estudiantes, o de estudiantes contra docentes, y ante la indiferencia o complicidad de su entorno (Decreto 1965 de 2013, artículo 39). El desbalance de poder y el hecho de que el acoso escolar implique agresión repetida por parte de quien tiene más poder sobre quien tiene menos, diferencian al acoso escolar de las situaciones de conflicto manejado inadecuadamente.</w:t>
      </w:r>
    </w:p>
    <w:p w14:paraId="31259666" w14:textId="77777777" w:rsidR="009223CD" w:rsidRDefault="009223CD">
      <w:pPr>
        <w:tabs>
          <w:tab w:val="left" w:pos="1308"/>
        </w:tabs>
        <w:ind w:left="567" w:right="271"/>
        <w:jc w:val="both"/>
        <w:rPr>
          <w:color w:val="231F20"/>
          <w:sz w:val="19"/>
          <w:szCs w:val="19"/>
        </w:rPr>
      </w:pPr>
    </w:p>
    <w:p w14:paraId="0A079CC7" w14:textId="77777777" w:rsidR="009223CD" w:rsidRDefault="009223CD">
      <w:pPr>
        <w:tabs>
          <w:tab w:val="left" w:pos="1308"/>
        </w:tabs>
        <w:ind w:left="567" w:right="271"/>
        <w:jc w:val="both"/>
        <w:rPr>
          <w:color w:val="231F20"/>
          <w:sz w:val="19"/>
          <w:szCs w:val="19"/>
        </w:rPr>
      </w:pPr>
    </w:p>
    <w:p w14:paraId="611640FA" w14:textId="77777777" w:rsidR="009223CD" w:rsidRDefault="00D4439D">
      <w:pPr>
        <w:numPr>
          <w:ilvl w:val="3"/>
          <w:numId w:val="130"/>
        </w:numPr>
        <w:tabs>
          <w:tab w:val="left" w:pos="1309"/>
        </w:tabs>
        <w:spacing w:before="12" w:line="242" w:lineRule="auto"/>
        <w:ind w:right="271"/>
        <w:jc w:val="both"/>
        <w:rPr>
          <w:color w:val="000000"/>
          <w:sz w:val="19"/>
          <w:szCs w:val="19"/>
        </w:rPr>
      </w:pPr>
      <w:r>
        <w:rPr>
          <w:color w:val="231F20"/>
          <w:sz w:val="19"/>
          <w:szCs w:val="19"/>
        </w:rPr>
        <w:t>Acuerdos: Son el resultado de un diálogo entre quienes integran la comunidad educativa sobre los mínimos necesarios para vivir en comunidad, de manera que su cumplimiento se base en el sentido de la responsabilidad individual y colectiva y no únicamente en la idea de recibir castigos o premios.</w:t>
      </w:r>
    </w:p>
    <w:p w14:paraId="2DC7A9FD" w14:textId="77777777" w:rsidR="009223CD" w:rsidRDefault="009223CD">
      <w:pPr>
        <w:tabs>
          <w:tab w:val="left" w:pos="1309"/>
        </w:tabs>
        <w:spacing w:before="12" w:line="242" w:lineRule="auto"/>
        <w:ind w:left="1307" w:right="271"/>
        <w:jc w:val="both"/>
        <w:rPr>
          <w:color w:val="231F20"/>
          <w:sz w:val="19"/>
          <w:szCs w:val="19"/>
        </w:rPr>
      </w:pPr>
    </w:p>
    <w:p w14:paraId="5FD1095A" w14:textId="77777777" w:rsidR="009223CD" w:rsidRDefault="00D4439D">
      <w:pPr>
        <w:numPr>
          <w:ilvl w:val="3"/>
          <w:numId w:val="130"/>
        </w:numPr>
        <w:tabs>
          <w:tab w:val="left" w:pos="1309"/>
        </w:tabs>
        <w:ind w:right="272"/>
        <w:jc w:val="both"/>
        <w:rPr>
          <w:color w:val="000000"/>
          <w:sz w:val="19"/>
          <w:szCs w:val="19"/>
        </w:rPr>
      </w:pPr>
      <w:r>
        <w:rPr>
          <w:color w:val="231F20"/>
          <w:sz w:val="19"/>
          <w:szCs w:val="19"/>
        </w:rPr>
        <w:t>Agresión Escolar: Es toda acción realizada por una o varias personas que conforman la comunidad educativa y que busca afectar negativamente a otras personas de la misma comunidad, de las cuales por lo menos una es estudiante. La agresión escolar puede ser física, verbal, gestual, relacional y electrónica (Decreto 1965 de 2013, artículo 39).</w:t>
      </w:r>
    </w:p>
    <w:p w14:paraId="7160B59B" w14:textId="77777777" w:rsidR="009223CD" w:rsidRDefault="009223CD">
      <w:pPr>
        <w:tabs>
          <w:tab w:val="left" w:pos="1309"/>
        </w:tabs>
        <w:ind w:left="1307" w:right="272"/>
        <w:jc w:val="both"/>
        <w:rPr>
          <w:color w:val="231F20"/>
          <w:sz w:val="19"/>
          <w:szCs w:val="19"/>
        </w:rPr>
      </w:pPr>
    </w:p>
    <w:p w14:paraId="2623FB70" w14:textId="77777777" w:rsidR="009223CD" w:rsidRDefault="00D4439D">
      <w:pPr>
        <w:numPr>
          <w:ilvl w:val="3"/>
          <w:numId w:val="130"/>
        </w:numPr>
        <w:tabs>
          <w:tab w:val="left" w:pos="1308"/>
        </w:tabs>
        <w:ind w:right="268"/>
        <w:jc w:val="both"/>
        <w:rPr>
          <w:color w:val="000000"/>
          <w:sz w:val="19"/>
          <w:szCs w:val="19"/>
        </w:rPr>
      </w:pPr>
      <w:r>
        <w:rPr>
          <w:color w:val="231F20"/>
          <w:sz w:val="19"/>
          <w:szCs w:val="19"/>
        </w:rPr>
        <w:t xml:space="preserve">Ciberacoso escolar (acoso electrónico o </w:t>
      </w:r>
      <w:proofErr w:type="spellStart"/>
      <w:r>
        <w:rPr>
          <w:color w:val="231F20"/>
          <w:sz w:val="19"/>
          <w:szCs w:val="19"/>
        </w:rPr>
        <w:t>cyberbullying</w:t>
      </w:r>
      <w:proofErr w:type="spellEnd"/>
      <w:r>
        <w:rPr>
          <w:color w:val="231F20"/>
          <w:sz w:val="19"/>
          <w:szCs w:val="19"/>
        </w:rPr>
        <w:t xml:space="preserve">): De acuerdo con el artículo 2 de la Ley 1620 de </w:t>
      </w:r>
      <w:r>
        <w:rPr>
          <w:color w:val="231F20"/>
          <w:sz w:val="19"/>
          <w:szCs w:val="19"/>
        </w:rPr>
        <w:lastRenderedPageBreak/>
        <w:t>2013, es toda forma de intimidación con uso deliberado de tecnologías de información (Internet, redes sociales virtuales, telefonía móvil y videojuegos online) para ejercer maltrato psicológico y continuado (Decreto 1965 de 2013, artículo 39). Incluye agresiones electrónicas que pueden haberse realizado una sola vez, pero que se convierten en situaciones de agresión</w:t>
      </w:r>
    </w:p>
    <w:p w14:paraId="4D71C28A" w14:textId="77777777" w:rsidR="009223CD" w:rsidRDefault="009223CD">
      <w:pPr>
        <w:tabs>
          <w:tab w:val="left" w:pos="1308"/>
        </w:tabs>
        <w:ind w:right="268"/>
        <w:jc w:val="both"/>
        <w:rPr>
          <w:color w:val="231F20"/>
          <w:sz w:val="19"/>
          <w:szCs w:val="19"/>
        </w:rPr>
      </w:pPr>
    </w:p>
    <w:p w14:paraId="20411395" w14:textId="77777777" w:rsidR="009223CD" w:rsidRDefault="00D4439D">
      <w:pPr>
        <w:numPr>
          <w:ilvl w:val="3"/>
          <w:numId w:val="130"/>
        </w:numPr>
        <w:tabs>
          <w:tab w:val="left" w:pos="1082"/>
        </w:tabs>
        <w:spacing w:before="64"/>
        <w:ind w:left="1080" w:right="496" w:hanging="362"/>
        <w:jc w:val="both"/>
        <w:rPr>
          <w:color w:val="000000"/>
          <w:sz w:val="19"/>
          <w:szCs w:val="19"/>
        </w:rPr>
      </w:pPr>
      <w:r>
        <w:rPr>
          <w:color w:val="231F20"/>
          <w:sz w:val="19"/>
          <w:szCs w:val="19"/>
        </w:rPr>
        <w:t>Ciudadanía: Se reconoce la condición de ciudadanía como dinámica y contextualizada social, espacial y cronológicamente, y entiende que el ciudadano o la ciudadana se definen por su papel activo en la sociedad, por su capacidad de participar de sus transformaciones y de incidir en el destino colectivo. Ésta es entonces, una ciudadanía en relación con el Estado y los derechos que debe garantizar, pero también una ciudadanía que transciende al Estado, que es asociada con el sentido amplio de la sociedad políti</w:t>
      </w:r>
      <w:r>
        <w:rPr>
          <w:color w:val="231F20"/>
          <w:sz w:val="19"/>
          <w:szCs w:val="19"/>
        </w:rPr>
        <w:t>ca; donde las comunidades humanas están unidas mediante valores e   ideales   que   les   conceden   un   carácter intrínsecamente político.</w:t>
      </w:r>
    </w:p>
    <w:p w14:paraId="7B9900BC" w14:textId="77777777" w:rsidR="009223CD" w:rsidRDefault="009223CD">
      <w:pPr>
        <w:tabs>
          <w:tab w:val="left" w:pos="1082"/>
        </w:tabs>
        <w:spacing w:before="64"/>
        <w:ind w:left="1307" w:right="496"/>
        <w:jc w:val="both"/>
        <w:rPr>
          <w:color w:val="231F20"/>
          <w:sz w:val="19"/>
          <w:szCs w:val="19"/>
        </w:rPr>
      </w:pPr>
    </w:p>
    <w:p w14:paraId="7D1B0F89" w14:textId="3BF83882" w:rsidR="009223CD" w:rsidRPr="00A6128A" w:rsidRDefault="00D4439D" w:rsidP="00A6128A">
      <w:pPr>
        <w:pStyle w:val="Ttulo2"/>
        <w:ind w:left="993"/>
        <w:jc w:val="left"/>
      </w:pPr>
      <w:r>
        <w:t>Conflicto: Situación que se caracteriza porque hay una incompatibilidad real o percibida entre los intereses de una o varias personas (Decreto 1965 de 2013, artículo 39).</w:t>
      </w:r>
    </w:p>
    <w:p w14:paraId="122FEDDD" w14:textId="77777777" w:rsidR="009223CD" w:rsidRDefault="009223CD">
      <w:pPr>
        <w:tabs>
          <w:tab w:val="left" w:pos="1308"/>
        </w:tabs>
        <w:ind w:left="567" w:right="271"/>
        <w:jc w:val="both"/>
        <w:rPr>
          <w:color w:val="000000"/>
          <w:sz w:val="19"/>
          <w:szCs w:val="19"/>
        </w:rPr>
      </w:pPr>
    </w:p>
    <w:p w14:paraId="53C4EAC3" w14:textId="77777777" w:rsidR="009223CD" w:rsidRDefault="00D4439D">
      <w:pPr>
        <w:numPr>
          <w:ilvl w:val="3"/>
          <w:numId w:val="130"/>
        </w:numPr>
        <w:pBdr>
          <w:top w:val="nil"/>
          <w:left w:val="nil"/>
          <w:bottom w:val="nil"/>
          <w:right w:val="nil"/>
          <w:between w:val="nil"/>
        </w:pBdr>
        <w:tabs>
          <w:tab w:val="left" w:pos="1082"/>
        </w:tabs>
        <w:spacing w:before="2"/>
        <w:ind w:left="1134" w:right="501" w:hanging="190"/>
        <w:jc w:val="both"/>
        <w:rPr>
          <w:color w:val="000000"/>
          <w:sz w:val="19"/>
          <w:szCs w:val="19"/>
        </w:rPr>
      </w:pPr>
      <w:r>
        <w:rPr>
          <w:color w:val="231F20"/>
          <w:sz w:val="19"/>
          <w:szCs w:val="19"/>
        </w:rPr>
        <w:t>Convivencia: Se entiende como un proceso de interacción en el marco de relaciones de poder ejercidas sin opresión, ni dominación, donde se establecen consensos sobre valores, normas y acuerdos que guiarán el vivir juntos. Se caracteriza por ser dinámica, constante y cotidiana, de donde se desprende que el proceso de construcción de convivencia es más importante que el logro de un estado ‘ideal’ determinado.</w:t>
      </w:r>
    </w:p>
    <w:p w14:paraId="446F0C83" w14:textId="77777777" w:rsidR="009223CD" w:rsidRDefault="009223CD">
      <w:pPr>
        <w:tabs>
          <w:tab w:val="left" w:pos="1082"/>
        </w:tabs>
        <w:spacing w:before="2"/>
        <w:ind w:left="1307" w:right="501"/>
        <w:jc w:val="both"/>
        <w:rPr>
          <w:color w:val="231F20"/>
          <w:sz w:val="19"/>
          <w:szCs w:val="19"/>
        </w:rPr>
      </w:pPr>
    </w:p>
    <w:p w14:paraId="733FD6FA" w14:textId="77777777" w:rsidR="009223CD" w:rsidRDefault="00D4439D">
      <w:pPr>
        <w:numPr>
          <w:ilvl w:val="3"/>
          <w:numId w:val="130"/>
        </w:numPr>
        <w:tabs>
          <w:tab w:val="left" w:pos="1081"/>
        </w:tabs>
        <w:spacing w:before="9" w:line="242" w:lineRule="auto"/>
        <w:ind w:left="1080" w:right="495"/>
        <w:jc w:val="both"/>
        <w:rPr>
          <w:color w:val="000000"/>
          <w:sz w:val="19"/>
          <w:szCs w:val="19"/>
        </w:rPr>
      </w:pPr>
      <w:r>
        <w:rPr>
          <w:color w:val="231F20"/>
          <w:sz w:val="19"/>
          <w:szCs w:val="19"/>
        </w:rPr>
        <w:t>Corresponsabilidad: La corresponsabilidad puede entenderse como hacerse cargo de lo que sucede en el contexto. También es una forma de comprender que las relaciones humanas se producen en interacción responsable de muchas personas: cada quien aporta y responde en el manejo de cualquier situación. De esta manera   quienes   participan en la   situación resuelven y responden, convirtiendo en colectivas las responsabilidades, entendidas como causa o solución.</w:t>
      </w:r>
    </w:p>
    <w:p w14:paraId="73272968" w14:textId="77777777" w:rsidR="009223CD" w:rsidRDefault="009223CD">
      <w:pPr>
        <w:tabs>
          <w:tab w:val="left" w:pos="1081"/>
        </w:tabs>
        <w:spacing w:before="9" w:line="242" w:lineRule="auto"/>
        <w:ind w:left="1307" w:right="495"/>
        <w:jc w:val="both"/>
        <w:rPr>
          <w:color w:val="231F20"/>
          <w:sz w:val="19"/>
          <w:szCs w:val="19"/>
        </w:rPr>
      </w:pPr>
    </w:p>
    <w:p w14:paraId="406C6CE6" w14:textId="77777777" w:rsidR="009223CD" w:rsidRDefault="00D4439D">
      <w:pPr>
        <w:numPr>
          <w:ilvl w:val="3"/>
          <w:numId w:val="130"/>
        </w:numPr>
        <w:pBdr>
          <w:top w:val="nil"/>
          <w:left w:val="nil"/>
          <w:bottom w:val="nil"/>
          <w:right w:val="nil"/>
          <w:between w:val="nil"/>
        </w:pBdr>
        <w:tabs>
          <w:tab w:val="left" w:pos="1081"/>
        </w:tabs>
        <w:ind w:right="497"/>
        <w:jc w:val="both"/>
        <w:rPr>
          <w:color w:val="000000"/>
          <w:sz w:val="19"/>
          <w:szCs w:val="19"/>
        </w:rPr>
      </w:pPr>
      <w:r>
        <w:rPr>
          <w:color w:val="231F20"/>
          <w:sz w:val="19"/>
          <w:szCs w:val="19"/>
        </w:rPr>
        <w:t>Derechos Humanos, Sexuales y Reproductivos (DHSR): Son las libertades fundamentales que tienen todas las personas con respecto a su sexualidad, sus decisiones sexuales y reproductivas y el cuidado de sí mismas para promover, mantener y mejorar su bienestar y el de otras personas con las que se relaciona.</w:t>
      </w:r>
    </w:p>
    <w:p w14:paraId="1A9A7F9C" w14:textId="77777777" w:rsidR="009223CD" w:rsidRDefault="009223CD">
      <w:pPr>
        <w:tabs>
          <w:tab w:val="left" w:pos="1081"/>
        </w:tabs>
        <w:ind w:left="1307" w:right="497"/>
        <w:jc w:val="both"/>
        <w:rPr>
          <w:color w:val="231F20"/>
          <w:sz w:val="19"/>
          <w:szCs w:val="19"/>
        </w:rPr>
      </w:pPr>
    </w:p>
    <w:p w14:paraId="341E4529" w14:textId="77777777" w:rsidR="009223CD" w:rsidRDefault="00D4439D">
      <w:pPr>
        <w:numPr>
          <w:ilvl w:val="3"/>
          <w:numId w:val="130"/>
        </w:numPr>
        <w:tabs>
          <w:tab w:val="left" w:pos="1081"/>
        </w:tabs>
        <w:spacing w:line="242" w:lineRule="auto"/>
        <w:ind w:left="1081" w:right="494"/>
        <w:jc w:val="both"/>
        <w:rPr>
          <w:color w:val="000000"/>
          <w:sz w:val="19"/>
          <w:szCs w:val="19"/>
        </w:rPr>
      </w:pPr>
      <w:r>
        <w:rPr>
          <w:color w:val="231F20"/>
          <w:sz w:val="19"/>
          <w:szCs w:val="19"/>
        </w:rPr>
        <w:t>Manejo y resolución de conflictos: Existen tres formas para manejarlos: Constructivamente: por medio del diálogo, la negociación o mecanismos alternativos como la mediación. Pasivamente: cediendo ante las exigencias de la otra parte o evadiéndose mutuamente. Inadecuadamente: usando la fuerza o la agresión para imponer los intereses o puntos de vista.</w:t>
      </w:r>
      <w:r>
        <w:rPr>
          <w:noProof/>
        </w:rPr>
        <mc:AlternateContent>
          <mc:Choice Requires="wpg">
            <w:drawing>
              <wp:anchor distT="0" distB="0" distL="114300" distR="114300" simplePos="0" relativeHeight="251913216" behindDoc="0" locked="0" layoutInCell="1" hidden="0" allowOverlap="1" wp14:anchorId="1DE8DD70" wp14:editId="0983D37A">
                <wp:simplePos x="0" y="0"/>
                <wp:positionH relativeFrom="column">
                  <wp:posOffset>1</wp:posOffset>
                </wp:positionH>
                <wp:positionV relativeFrom="paragraph">
                  <wp:posOffset>25400</wp:posOffset>
                </wp:positionV>
                <wp:extent cx="269240" cy="921385"/>
                <wp:effectExtent l="0" t="0" r="0" b="0"/>
                <wp:wrapNone/>
                <wp:docPr id="2062821546" name="Grupo 2062821546"/>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622631278" name="Grupo 1622631278"/>
                        <wpg:cNvGrpSpPr/>
                        <wpg:grpSpPr>
                          <a:xfrm>
                            <a:off x="5211380" y="3319308"/>
                            <a:ext cx="269240" cy="921385"/>
                            <a:chOff x="5" y="8"/>
                            <a:chExt cx="269240" cy="921385"/>
                          </a:xfrm>
                        </wpg:grpSpPr>
                        <wps:wsp>
                          <wps:cNvPr id="224742013" name="Rectángulo 224742013"/>
                          <wps:cNvSpPr/>
                          <wps:spPr>
                            <a:xfrm>
                              <a:off x="5" y="8"/>
                              <a:ext cx="269225" cy="921375"/>
                            </a:xfrm>
                            <a:prstGeom prst="rect">
                              <a:avLst/>
                            </a:prstGeom>
                            <a:noFill/>
                            <a:ln>
                              <a:noFill/>
                            </a:ln>
                          </wps:spPr>
                          <wps:txbx>
                            <w:txbxContent>
                              <w:p w14:paraId="4F62E2FB" w14:textId="77777777" w:rsidR="009223CD" w:rsidRDefault="009223CD">
                                <w:pPr>
                                  <w:textDirection w:val="btLr"/>
                                </w:pPr>
                              </w:p>
                            </w:txbxContent>
                          </wps:txbx>
                          <wps:bodyPr spcFirstLastPara="1" wrap="square" lIns="91425" tIns="91425" rIns="91425" bIns="91425" anchor="ctr" anchorCtr="0">
                            <a:noAutofit/>
                          </wps:bodyPr>
                        </wps:wsp>
                        <wpg:grpSp>
                          <wpg:cNvPr id="961873637" name="Grupo 961873637"/>
                          <wpg:cNvGrpSpPr/>
                          <wpg:grpSpPr>
                            <a:xfrm>
                              <a:off x="5" y="8"/>
                              <a:ext cx="269240" cy="921385"/>
                              <a:chOff x="5" y="8"/>
                              <a:chExt cx="269250" cy="921900"/>
                            </a:xfrm>
                          </wpg:grpSpPr>
                          <wps:wsp>
                            <wps:cNvPr id="384351102" name="Rectángulo 384351102"/>
                            <wps:cNvSpPr/>
                            <wps:spPr>
                              <a:xfrm>
                                <a:off x="5" y="8"/>
                                <a:ext cx="269250" cy="921900"/>
                              </a:xfrm>
                              <a:prstGeom prst="rect">
                                <a:avLst/>
                              </a:prstGeom>
                              <a:noFill/>
                              <a:ln>
                                <a:noFill/>
                              </a:ln>
                            </wps:spPr>
                            <wps:txbx>
                              <w:txbxContent>
                                <w:p w14:paraId="6EDAB5B8" w14:textId="77777777" w:rsidR="009223CD" w:rsidRDefault="009223CD">
                                  <w:pPr>
                                    <w:textDirection w:val="btLr"/>
                                  </w:pPr>
                                </w:p>
                              </w:txbxContent>
                            </wps:txbx>
                            <wps:bodyPr spcFirstLastPara="1" wrap="square" lIns="91425" tIns="91425" rIns="91425" bIns="91425" anchor="ctr" anchorCtr="0">
                              <a:noAutofit/>
                            </wps:bodyPr>
                          </wps:wsp>
                          <wpg:grpSp>
                            <wpg:cNvPr id="12861998" name="Grupo 12861998"/>
                            <wpg:cNvGrpSpPr/>
                            <wpg:grpSpPr>
                              <a:xfrm>
                                <a:off x="10" y="516"/>
                                <a:ext cx="269240" cy="921385"/>
                                <a:chOff x="10" y="516"/>
                                <a:chExt cx="424" cy="1451"/>
                              </a:xfrm>
                            </wpg:grpSpPr>
                            <wps:wsp>
                              <wps:cNvPr id="1092265025" name="Rectángulo 1092265025"/>
                              <wps:cNvSpPr/>
                              <wps:spPr>
                                <a:xfrm>
                                  <a:off x="10" y="516"/>
                                  <a:ext cx="400" cy="1450"/>
                                </a:xfrm>
                                <a:prstGeom prst="rect">
                                  <a:avLst/>
                                </a:prstGeom>
                                <a:noFill/>
                                <a:ln>
                                  <a:noFill/>
                                </a:ln>
                              </wps:spPr>
                              <wps:txbx>
                                <w:txbxContent>
                                  <w:p w14:paraId="07A16898" w14:textId="77777777" w:rsidR="009223CD" w:rsidRDefault="009223CD">
                                    <w:pPr>
                                      <w:textDirection w:val="btLr"/>
                                    </w:pPr>
                                  </w:p>
                                </w:txbxContent>
                              </wps:txbx>
                              <wps:bodyPr spcFirstLastPara="1" wrap="square" lIns="91425" tIns="91425" rIns="91425" bIns="91425" anchor="ctr" anchorCtr="0">
                                <a:noAutofit/>
                              </wps:bodyPr>
                            </wps:wsp>
                            <wps:wsp>
                              <wps:cNvPr id="263651188" name="Forma libre: forma 263651188"/>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115858531" name="Rectángulo 1115858531"/>
                              <wps:cNvSpPr/>
                              <wps:spPr>
                                <a:xfrm>
                                  <a:off x="197" y="1730"/>
                                  <a:ext cx="237" cy="237"/>
                                </a:xfrm>
                                <a:prstGeom prst="rect">
                                  <a:avLst/>
                                </a:prstGeom>
                                <a:solidFill>
                                  <a:srgbClr val="535052">
                                    <a:alpha val="38823"/>
                                  </a:srgbClr>
                                </a:solidFill>
                                <a:ln>
                                  <a:noFill/>
                                </a:ln>
                              </wps:spPr>
                              <wps:txbx>
                                <w:txbxContent>
                                  <w:p w14:paraId="7C22076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269240" cy="921385"/>
                <wp:effectExtent b="0" l="0" r="0" t="0"/>
                <wp:wrapNone/>
                <wp:docPr id="2062821546" name="image192.png"/>
                <a:graphic>
                  <a:graphicData uri="http://schemas.openxmlformats.org/drawingml/2006/picture">
                    <pic:pic>
                      <pic:nvPicPr>
                        <pic:cNvPr id="0" name="image192.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0850064C" w14:textId="77777777" w:rsidR="009223CD" w:rsidRDefault="009223CD">
      <w:pPr>
        <w:tabs>
          <w:tab w:val="left" w:pos="1308"/>
        </w:tabs>
        <w:ind w:left="567" w:right="271"/>
        <w:jc w:val="both"/>
        <w:rPr>
          <w:color w:val="000000"/>
          <w:sz w:val="19"/>
          <w:szCs w:val="19"/>
        </w:rPr>
      </w:pPr>
    </w:p>
    <w:p w14:paraId="010E4145" w14:textId="77777777" w:rsidR="009223CD" w:rsidRDefault="009223CD">
      <w:pPr>
        <w:tabs>
          <w:tab w:val="left" w:pos="1308"/>
        </w:tabs>
        <w:ind w:left="567" w:right="271"/>
        <w:jc w:val="both"/>
        <w:rPr>
          <w:color w:val="000000"/>
          <w:sz w:val="19"/>
          <w:szCs w:val="19"/>
        </w:rPr>
      </w:pPr>
    </w:p>
    <w:p w14:paraId="1AEA9543" w14:textId="77777777" w:rsidR="009223CD" w:rsidRDefault="00D4439D">
      <w:pPr>
        <w:numPr>
          <w:ilvl w:val="3"/>
          <w:numId w:val="130"/>
        </w:numPr>
        <w:tabs>
          <w:tab w:val="left" w:pos="1082"/>
        </w:tabs>
        <w:ind w:left="1081" w:right="498"/>
        <w:jc w:val="both"/>
        <w:rPr>
          <w:color w:val="000000"/>
          <w:sz w:val="19"/>
          <w:szCs w:val="19"/>
        </w:rPr>
      </w:pPr>
      <w:r>
        <w:rPr>
          <w:color w:val="231F20"/>
          <w:sz w:val="19"/>
          <w:szCs w:val="19"/>
        </w:rPr>
        <w:t>Restablecimiento de los derechos de los niños, niñas y adolescentes: Es el conjunto de actuaciones administrativas y de otra naturaleza, que se desarrollan para la restauración de su dignidad e integridad como sujetos de derechos, y de su capacidad para disfrutar efectivamente de los derechos que le han sido vulnerados (Decreto 1965 de 2013, artículo 39).</w:t>
      </w:r>
    </w:p>
    <w:p w14:paraId="346CF0BA" w14:textId="77777777" w:rsidR="009223CD" w:rsidRDefault="009223CD">
      <w:pPr>
        <w:tabs>
          <w:tab w:val="left" w:pos="1082"/>
        </w:tabs>
        <w:ind w:left="1307" w:right="498"/>
        <w:jc w:val="both"/>
        <w:rPr>
          <w:color w:val="231F20"/>
          <w:sz w:val="19"/>
          <w:szCs w:val="19"/>
        </w:rPr>
      </w:pPr>
    </w:p>
    <w:p w14:paraId="525BD630" w14:textId="77777777" w:rsidR="009223CD" w:rsidRDefault="00D4439D">
      <w:pPr>
        <w:numPr>
          <w:ilvl w:val="3"/>
          <w:numId w:val="130"/>
        </w:numPr>
        <w:tabs>
          <w:tab w:val="left" w:pos="1082"/>
        </w:tabs>
        <w:spacing w:line="242" w:lineRule="auto"/>
        <w:ind w:left="1081" w:right="496"/>
        <w:jc w:val="both"/>
        <w:rPr>
          <w:color w:val="000000"/>
          <w:sz w:val="19"/>
          <w:szCs w:val="19"/>
        </w:rPr>
      </w:pPr>
      <w:r>
        <w:rPr>
          <w:color w:val="231F20"/>
          <w:sz w:val="19"/>
          <w:szCs w:val="19"/>
        </w:rPr>
        <w:t xml:space="preserve">Violencia Sexual: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w:t>
      </w:r>
      <w:r>
        <w:rPr>
          <w:color w:val="231F20"/>
          <w:sz w:val="19"/>
          <w:szCs w:val="19"/>
        </w:rPr>
        <w:lastRenderedPageBreak/>
        <w:t>psicológica o emocional, aprovechando las condiciones de indefensión, de desigualdad y las relaciones de poder existentes entre víctima y agresor” (Decreto 1965 de 2013, artículo 39).</w:t>
      </w:r>
    </w:p>
    <w:p w14:paraId="2834E3FD" w14:textId="77777777" w:rsidR="009223CD" w:rsidRDefault="009223CD">
      <w:pPr>
        <w:tabs>
          <w:tab w:val="left" w:pos="1308"/>
        </w:tabs>
        <w:ind w:right="268"/>
        <w:jc w:val="both"/>
        <w:rPr>
          <w:color w:val="000000"/>
          <w:sz w:val="19"/>
          <w:szCs w:val="19"/>
        </w:rPr>
      </w:pPr>
    </w:p>
    <w:p w14:paraId="101B3C53" w14:textId="77777777" w:rsidR="009223CD" w:rsidRDefault="00D4439D">
      <w:pPr>
        <w:numPr>
          <w:ilvl w:val="3"/>
          <w:numId w:val="130"/>
        </w:numPr>
        <w:tabs>
          <w:tab w:val="left" w:pos="1081"/>
        </w:tabs>
        <w:spacing w:line="242" w:lineRule="auto"/>
        <w:ind w:left="1081" w:right="497"/>
        <w:jc w:val="both"/>
        <w:rPr>
          <w:color w:val="000000"/>
          <w:sz w:val="19"/>
          <w:szCs w:val="19"/>
        </w:rPr>
      </w:pPr>
      <w:r>
        <w:rPr>
          <w:color w:val="231F20"/>
          <w:sz w:val="19"/>
          <w:szCs w:val="19"/>
        </w:rPr>
        <w:t>Vulneración de los derechos de los niños, niñas y adolescentes: Es toda situación de daño, lesión o perjuicio que impide el ejercicio pleno de los derechos de los niños, niñas y adolescentes (Decreto 1965 de 2013, artículo 39).</w:t>
      </w:r>
    </w:p>
    <w:p w14:paraId="7FE606B4" w14:textId="77777777" w:rsidR="009223CD" w:rsidRDefault="009223CD">
      <w:pPr>
        <w:tabs>
          <w:tab w:val="left" w:pos="1308"/>
        </w:tabs>
        <w:ind w:left="567" w:right="271"/>
        <w:jc w:val="both"/>
        <w:rPr>
          <w:color w:val="000000"/>
          <w:sz w:val="19"/>
          <w:szCs w:val="19"/>
        </w:rPr>
      </w:pPr>
    </w:p>
    <w:p w14:paraId="1E1DF5C3" w14:textId="371D820F" w:rsidR="009223CD" w:rsidRDefault="00D4439D" w:rsidP="00A6128A">
      <w:pPr>
        <w:tabs>
          <w:tab w:val="left" w:pos="1905"/>
        </w:tabs>
        <w:jc w:val="center"/>
        <w:rPr>
          <w:b/>
        </w:rPr>
      </w:pPr>
      <w:r>
        <w:rPr>
          <w:b/>
          <w:color w:val="231F20"/>
        </w:rPr>
        <w:t>CAPÍTULO VIII. CONDUCTO REGULAR Y DEBIDO PROCESO</w:t>
      </w:r>
    </w:p>
    <w:p w14:paraId="7E69EFEF" w14:textId="77777777" w:rsidR="009223CD" w:rsidRDefault="009223CD">
      <w:pPr>
        <w:spacing w:before="7"/>
        <w:rPr>
          <w:b/>
          <w:color w:val="000000"/>
          <w:sz w:val="19"/>
          <w:szCs w:val="19"/>
        </w:rPr>
      </w:pPr>
    </w:p>
    <w:p w14:paraId="4126A992" w14:textId="77777777" w:rsidR="009223CD" w:rsidRDefault="00D4439D">
      <w:pPr>
        <w:numPr>
          <w:ilvl w:val="4"/>
          <w:numId w:val="130"/>
        </w:numPr>
        <w:tabs>
          <w:tab w:val="left" w:pos="1293"/>
        </w:tabs>
        <w:rPr>
          <w:color w:val="000000"/>
          <w:sz w:val="19"/>
          <w:szCs w:val="19"/>
        </w:rPr>
      </w:pPr>
      <w:r>
        <w:rPr>
          <w:color w:val="231F20"/>
          <w:sz w:val="19"/>
          <w:szCs w:val="19"/>
        </w:rPr>
        <w:t>CONDUCTO REGULAR</w:t>
      </w:r>
    </w:p>
    <w:p w14:paraId="034428B9" w14:textId="77777777" w:rsidR="009223CD" w:rsidRDefault="009223CD">
      <w:pPr>
        <w:tabs>
          <w:tab w:val="left" w:pos="1293"/>
        </w:tabs>
        <w:ind w:left="1292"/>
        <w:rPr>
          <w:color w:val="231F20"/>
          <w:sz w:val="19"/>
          <w:szCs w:val="19"/>
        </w:rPr>
      </w:pPr>
    </w:p>
    <w:p w14:paraId="68DAFD26" w14:textId="77777777" w:rsidR="009223CD" w:rsidRDefault="00D4439D">
      <w:pPr>
        <w:spacing w:before="3" w:line="242" w:lineRule="auto"/>
        <w:ind w:left="597" w:right="268"/>
        <w:jc w:val="both"/>
        <w:rPr>
          <w:color w:val="231F20"/>
          <w:sz w:val="19"/>
          <w:szCs w:val="19"/>
        </w:rPr>
      </w:pPr>
      <w:r>
        <w:rPr>
          <w:color w:val="231F20"/>
          <w:sz w:val="19"/>
          <w:szCs w:val="19"/>
        </w:rPr>
        <w:t>Los conflictos serán resueltos a través de las siguientes instancias, en donde además se determinará su gravedad, la atención del respectivo caso puede iniciar en cualquiera de ellas con l intervención de quienes están inmersos:</w:t>
      </w:r>
    </w:p>
    <w:p w14:paraId="342E80A3" w14:textId="77777777" w:rsidR="009223CD" w:rsidRDefault="009223CD">
      <w:pPr>
        <w:spacing w:before="3" w:line="242" w:lineRule="auto"/>
        <w:ind w:left="597" w:right="268"/>
        <w:jc w:val="both"/>
        <w:rPr>
          <w:color w:val="231F20"/>
          <w:sz w:val="19"/>
          <w:szCs w:val="19"/>
        </w:rPr>
      </w:pPr>
    </w:p>
    <w:p w14:paraId="7709B1EC" w14:textId="77777777" w:rsidR="009223CD" w:rsidRDefault="00D4439D">
      <w:pPr>
        <w:ind w:left="597" w:right="270"/>
        <w:jc w:val="both"/>
        <w:rPr>
          <w:color w:val="000000"/>
          <w:sz w:val="19"/>
          <w:szCs w:val="19"/>
        </w:rPr>
      </w:pPr>
      <w:r>
        <w:rPr>
          <w:color w:val="231F20"/>
          <w:sz w:val="19"/>
          <w:szCs w:val="19"/>
        </w:rPr>
        <w:t>1.1. Docente del área: Docente responsable de la actividad o espacio donde ocurre el incidente. Registro en el observador del estudiante, firmado por parte de la persona que comete la falta, la acción pedagógica asignada por el docente y resultado de la misma.</w:t>
      </w:r>
    </w:p>
    <w:p w14:paraId="49FB9A3A" w14:textId="77777777" w:rsidR="009223CD" w:rsidRDefault="009223CD">
      <w:pPr>
        <w:spacing w:before="3"/>
        <w:rPr>
          <w:color w:val="000000"/>
          <w:sz w:val="19"/>
          <w:szCs w:val="19"/>
        </w:rPr>
      </w:pPr>
    </w:p>
    <w:p w14:paraId="545887B3" w14:textId="77777777" w:rsidR="009223CD" w:rsidRDefault="00D4439D">
      <w:pPr>
        <w:tabs>
          <w:tab w:val="left" w:pos="1281"/>
        </w:tabs>
        <w:spacing w:line="242" w:lineRule="auto"/>
        <w:ind w:left="597" w:right="267"/>
        <w:jc w:val="both"/>
        <w:rPr>
          <w:color w:val="000000"/>
          <w:sz w:val="19"/>
          <w:szCs w:val="19"/>
        </w:rPr>
      </w:pPr>
      <w:r>
        <w:rPr>
          <w:color w:val="231F20"/>
          <w:sz w:val="19"/>
          <w:szCs w:val="19"/>
        </w:rPr>
        <w:t>1.2. Director de Curso: El director o directora de curso conocerá de la situación. Llamará al acudiente, realizará una acción pedagógica con el estudiante, al cual se le debe hacer el seguimiento correspondiente.</w:t>
      </w:r>
    </w:p>
    <w:p w14:paraId="635AB5B1" w14:textId="77777777" w:rsidR="009223CD" w:rsidRDefault="009223CD">
      <w:pPr>
        <w:rPr>
          <w:color w:val="000000"/>
          <w:sz w:val="19"/>
          <w:szCs w:val="19"/>
        </w:rPr>
      </w:pPr>
    </w:p>
    <w:p w14:paraId="29F93513" w14:textId="77777777" w:rsidR="009223CD" w:rsidRDefault="00D4439D">
      <w:pPr>
        <w:tabs>
          <w:tab w:val="left" w:pos="1281"/>
        </w:tabs>
        <w:spacing w:line="244" w:lineRule="auto"/>
        <w:ind w:left="597" w:right="268"/>
        <w:jc w:val="both"/>
        <w:rPr>
          <w:color w:val="000000"/>
          <w:sz w:val="19"/>
          <w:szCs w:val="19"/>
        </w:rPr>
      </w:pPr>
      <w:r>
        <w:rPr>
          <w:color w:val="231F20"/>
          <w:sz w:val="19"/>
          <w:szCs w:val="19"/>
        </w:rPr>
        <w:t>1.3. Orientación: El estudiante será remitido a orientación para realizar el seguimiento correspondiente de acuerdo con cada situación.</w:t>
      </w:r>
    </w:p>
    <w:p w14:paraId="5875D159" w14:textId="77777777" w:rsidR="009223CD" w:rsidRDefault="009223CD">
      <w:pPr>
        <w:rPr>
          <w:color w:val="000000"/>
          <w:sz w:val="19"/>
          <w:szCs w:val="19"/>
        </w:rPr>
      </w:pPr>
    </w:p>
    <w:p w14:paraId="3AED2D0E" w14:textId="77777777" w:rsidR="009223CD" w:rsidRDefault="00D4439D">
      <w:pPr>
        <w:tabs>
          <w:tab w:val="left" w:pos="1282"/>
        </w:tabs>
        <w:spacing w:line="242" w:lineRule="auto"/>
        <w:ind w:left="597" w:right="273"/>
        <w:jc w:val="both"/>
        <w:rPr>
          <w:color w:val="000000"/>
          <w:sz w:val="19"/>
          <w:szCs w:val="19"/>
        </w:rPr>
      </w:pPr>
      <w:r>
        <w:rPr>
          <w:color w:val="231F20"/>
          <w:sz w:val="19"/>
          <w:szCs w:val="19"/>
        </w:rPr>
        <w:t>1.4. Coordinación: Atender casos que se presenten en el establecimiento educativo y alteren la sana convivencia del mismo, independientemente de quien remita el caso (docente, padre u otro estamento).</w:t>
      </w:r>
    </w:p>
    <w:p w14:paraId="37E6573D" w14:textId="77777777" w:rsidR="009223CD" w:rsidRDefault="009223CD">
      <w:pPr>
        <w:spacing w:before="1"/>
        <w:rPr>
          <w:color w:val="000000"/>
          <w:sz w:val="19"/>
          <w:szCs w:val="19"/>
        </w:rPr>
      </w:pPr>
    </w:p>
    <w:p w14:paraId="1AADA13E" w14:textId="77777777" w:rsidR="009223CD" w:rsidRDefault="00D4439D">
      <w:pPr>
        <w:tabs>
          <w:tab w:val="left" w:pos="1281"/>
        </w:tabs>
        <w:spacing w:before="1"/>
        <w:ind w:left="597" w:right="272"/>
        <w:jc w:val="both"/>
        <w:rPr>
          <w:color w:val="000000"/>
          <w:sz w:val="19"/>
          <w:szCs w:val="19"/>
        </w:rPr>
      </w:pPr>
      <w:r>
        <w:rPr>
          <w:color w:val="231F20"/>
          <w:sz w:val="19"/>
          <w:szCs w:val="19"/>
        </w:rPr>
        <w:t>1.5. Comité de Convivencia: El director o directora de grupo, orientación o Coordinación remiten al Comité de Convivencia al estudiante(s) con los soportes del caso. Cuando el Comité de Convivencia lo considere necesario remite al o la estudiante al Consejo Directivo.</w:t>
      </w:r>
    </w:p>
    <w:p w14:paraId="120F9873" w14:textId="77777777" w:rsidR="009223CD" w:rsidRDefault="009223CD">
      <w:pPr>
        <w:spacing w:before="6"/>
        <w:rPr>
          <w:color w:val="000000"/>
          <w:sz w:val="19"/>
          <w:szCs w:val="19"/>
        </w:rPr>
      </w:pPr>
    </w:p>
    <w:p w14:paraId="7B582DD8" w14:textId="77777777" w:rsidR="009223CD" w:rsidRDefault="00D4439D">
      <w:pPr>
        <w:spacing w:line="242" w:lineRule="auto"/>
        <w:ind w:left="597" w:right="271"/>
        <w:jc w:val="both"/>
        <w:rPr>
          <w:color w:val="000000"/>
          <w:sz w:val="19"/>
          <w:szCs w:val="19"/>
        </w:rPr>
      </w:pPr>
      <w:r>
        <w:rPr>
          <w:color w:val="231F20"/>
          <w:sz w:val="19"/>
          <w:szCs w:val="19"/>
        </w:rPr>
        <w:t>Parágrafo: Se remitirán casos a Orientación Escolar o al Comité de Convivencia en caso de que alguna de las instancias lo requiera. En reunión de Comisión de Evaluación se determinará cuáles estudiantes serán remitidos a Orientación, con el fin de hacer el seguimiento correspondiente al proceso del estudiante.</w:t>
      </w:r>
    </w:p>
    <w:p w14:paraId="00E3AEE9" w14:textId="77777777" w:rsidR="009223CD" w:rsidRDefault="009223CD">
      <w:pPr>
        <w:spacing w:before="11"/>
        <w:rPr>
          <w:color w:val="000000"/>
          <w:sz w:val="18"/>
          <w:szCs w:val="18"/>
        </w:rPr>
      </w:pPr>
    </w:p>
    <w:p w14:paraId="39B9C270" w14:textId="77777777" w:rsidR="009223CD" w:rsidRDefault="00D4439D">
      <w:pPr>
        <w:numPr>
          <w:ilvl w:val="4"/>
          <w:numId w:val="130"/>
        </w:numPr>
        <w:tabs>
          <w:tab w:val="left" w:pos="1293"/>
        </w:tabs>
        <w:rPr>
          <w:color w:val="000000"/>
          <w:sz w:val="19"/>
          <w:szCs w:val="19"/>
        </w:rPr>
      </w:pPr>
      <w:r>
        <w:rPr>
          <w:color w:val="231F20"/>
          <w:sz w:val="19"/>
          <w:szCs w:val="19"/>
        </w:rPr>
        <w:t>DEBIDO PROCESO</w:t>
      </w:r>
    </w:p>
    <w:p w14:paraId="26651975" w14:textId="77777777" w:rsidR="009223CD" w:rsidRDefault="009223CD">
      <w:pPr>
        <w:spacing w:before="7"/>
        <w:rPr>
          <w:color w:val="000000"/>
          <w:sz w:val="19"/>
          <w:szCs w:val="19"/>
        </w:rPr>
      </w:pPr>
    </w:p>
    <w:p w14:paraId="0F8E697C" w14:textId="77777777" w:rsidR="009223CD" w:rsidRDefault="00D4439D">
      <w:pPr>
        <w:spacing w:line="242" w:lineRule="auto"/>
        <w:ind w:left="597" w:right="276"/>
        <w:jc w:val="both"/>
        <w:rPr>
          <w:color w:val="000000"/>
          <w:sz w:val="19"/>
          <w:szCs w:val="19"/>
        </w:rPr>
      </w:pPr>
      <w:r>
        <w:rPr>
          <w:color w:val="231F20"/>
          <w:sz w:val="19"/>
          <w:szCs w:val="19"/>
        </w:rPr>
        <w:t>El debido proceso está plasmado en la Constitución Política Colombiana de 1991 como un derecho FUNDAMENTAL de los colombianos y las colombianas, que garantiza la justicia, la igualdad y la libertad, para investigar y sancionar infracciones a la ley, en este caso faltas al presente Manual de Convivencia.</w:t>
      </w:r>
    </w:p>
    <w:p w14:paraId="65717490" w14:textId="77777777" w:rsidR="009223CD" w:rsidRDefault="009223CD">
      <w:pPr>
        <w:rPr>
          <w:color w:val="000000"/>
          <w:sz w:val="19"/>
          <w:szCs w:val="19"/>
        </w:rPr>
      </w:pPr>
    </w:p>
    <w:p w14:paraId="4C91B332" w14:textId="77777777" w:rsidR="009223CD" w:rsidRDefault="00D4439D">
      <w:pPr>
        <w:numPr>
          <w:ilvl w:val="0"/>
          <w:numId w:val="130"/>
        </w:numPr>
        <w:tabs>
          <w:tab w:val="left" w:pos="1081"/>
        </w:tabs>
        <w:spacing w:line="242" w:lineRule="auto"/>
        <w:ind w:right="497" w:hanging="428"/>
        <w:jc w:val="both"/>
        <w:rPr>
          <w:color w:val="000000"/>
          <w:sz w:val="19"/>
          <w:szCs w:val="19"/>
        </w:rPr>
      </w:pPr>
      <w:bookmarkStart w:id="12" w:name="_heading=h.17dp8vu" w:colFirst="0" w:colLast="0"/>
      <w:bookmarkEnd w:id="12"/>
      <w:r>
        <w:rPr>
          <w:color w:val="231F20"/>
          <w:sz w:val="19"/>
          <w:szCs w:val="19"/>
        </w:rPr>
        <w:t>Se entiende como debido proceso los criterios y procedimientos que se aplican a nivel institucional en caso de que cualquier integrante de la comunidad se encuentre en una situación evidente de violación de este acuerdo de convivencia. Este proceso incluye la presunción de inocencia, el derecho a la defensa, a enterarse de aquellas faltas por las cuales se le acusa, a la presencia de sus acudientes en el procedimiento, a controvertirlas y a conocer el resultado de la situación</w:t>
      </w:r>
    </w:p>
    <w:p w14:paraId="0C945AD0" w14:textId="77777777" w:rsidR="009223CD" w:rsidRDefault="009223CD">
      <w:pPr>
        <w:tabs>
          <w:tab w:val="left" w:pos="1081"/>
        </w:tabs>
        <w:spacing w:line="242" w:lineRule="auto"/>
        <w:ind w:left="1307" w:right="494"/>
        <w:jc w:val="both"/>
        <w:rPr>
          <w:color w:val="231F20"/>
          <w:sz w:val="19"/>
          <w:szCs w:val="19"/>
        </w:rPr>
      </w:pPr>
    </w:p>
    <w:p w14:paraId="326C8247" w14:textId="77777777" w:rsidR="009223CD" w:rsidRDefault="00D4439D">
      <w:pPr>
        <w:tabs>
          <w:tab w:val="left" w:pos="1081"/>
        </w:tabs>
        <w:spacing w:line="242" w:lineRule="auto"/>
        <w:ind w:right="497"/>
        <w:jc w:val="center"/>
        <w:rPr>
          <w:color w:val="231F20"/>
          <w:sz w:val="19"/>
          <w:szCs w:val="19"/>
        </w:rPr>
      </w:pPr>
      <w:r>
        <w:rPr>
          <w:color w:val="231F20"/>
          <w:sz w:val="19"/>
          <w:szCs w:val="19"/>
        </w:rPr>
        <w:t>procedimiento</w:t>
      </w:r>
    </w:p>
    <w:p w14:paraId="07CEB7C9" w14:textId="77777777" w:rsidR="009223CD" w:rsidRDefault="00D4439D">
      <w:pPr>
        <w:numPr>
          <w:ilvl w:val="2"/>
          <w:numId w:val="131"/>
        </w:numPr>
        <w:tabs>
          <w:tab w:val="left" w:pos="1136"/>
        </w:tabs>
        <w:spacing w:before="69"/>
        <w:ind w:hanging="415"/>
        <w:rPr>
          <w:color w:val="231F20"/>
          <w:sz w:val="18"/>
          <w:szCs w:val="18"/>
        </w:rPr>
      </w:pPr>
      <w:r>
        <w:rPr>
          <w:color w:val="231F20"/>
          <w:sz w:val="18"/>
          <w:szCs w:val="18"/>
        </w:rPr>
        <w:t>Etapa Preventiva:</w:t>
      </w:r>
    </w:p>
    <w:p w14:paraId="206D5344" w14:textId="77777777" w:rsidR="009223CD" w:rsidRDefault="009223CD">
      <w:pPr>
        <w:spacing w:before="4"/>
        <w:rPr>
          <w:color w:val="000000"/>
          <w:sz w:val="19"/>
          <w:szCs w:val="19"/>
        </w:rPr>
      </w:pPr>
    </w:p>
    <w:p w14:paraId="1D2028DA" w14:textId="77777777" w:rsidR="009223CD" w:rsidRDefault="00D4439D">
      <w:pPr>
        <w:numPr>
          <w:ilvl w:val="3"/>
          <w:numId w:val="131"/>
        </w:numPr>
        <w:tabs>
          <w:tab w:val="left" w:pos="1409"/>
        </w:tabs>
        <w:jc w:val="both"/>
        <w:rPr>
          <w:color w:val="000000"/>
          <w:sz w:val="18"/>
          <w:szCs w:val="18"/>
        </w:rPr>
      </w:pPr>
      <w:r>
        <w:rPr>
          <w:color w:val="231F20"/>
          <w:sz w:val="18"/>
          <w:szCs w:val="18"/>
        </w:rPr>
        <w:t>Socialización del Acuerdo de Convivencia con toda la Comunidad Educativa.</w:t>
      </w:r>
    </w:p>
    <w:p w14:paraId="75CC022B" w14:textId="77777777" w:rsidR="009223CD" w:rsidRDefault="00D4439D">
      <w:pPr>
        <w:numPr>
          <w:ilvl w:val="3"/>
          <w:numId w:val="131"/>
        </w:numPr>
        <w:tabs>
          <w:tab w:val="left" w:pos="1409"/>
        </w:tabs>
        <w:spacing w:before="9" w:line="246" w:lineRule="auto"/>
        <w:ind w:right="399"/>
        <w:jc w:val="both"/>
        <w:rPr>
          <w:color w:val="000000"/>
          <w:sz w:val="18"/>
          <w:szCs w:val="18"/>
        </w:rPr>
      </w:pPr>
      <w:r>
        <w:rPr>
          <w:color w:val="231F20"/>
          <w:sz w:val="18"/>
          <w:szCs w:val="18"/>
        </w:rPr>
        <w:t>En el acto de matrícula, la familia, con su firma, acepta y se compromete a cumplir y hacer cumplir el Manual de Convivencia.</w:t>
      </w:r>
    </w:p>
    <w:p w14:paraId="2E7C16B2" w14:textId="77777777" w:rsidR="009223CD" w:rsidRDefault="00D4439D">
      <w:pPr>
        <w:numPr>
          <w:ilvl w:val="3"/>
          <w:numId w:val="131"/>
        </w:numPr>
        <w:tabs>
          <w:tab w:val="left" w:pos="1409"/>
        </w:tabs>
        <w:spacing w:line="246" w:lineRule="auto"/>
        <w:ind w:right="392"/>
        <w:jc w:val="both"/>
        <w:rPr>
          <w:color w:val="000000"/>
          <w:sz w:val="18"/>
          <w:szCs w:val="18"/>
        </w:rPr>
      </w:pPr>
      <w:r>
        <w:rPr>
          <w:color w:val="231F20"/>
          <w:sz w:val="18"/>
          <w:szCs w:val="18"/>
        </w:rPr>
        <w:t>Durante la semana de inducción del mes de febrero y en otros espacios durante el año escolar (direcciones de grupo y reuniones y escuelas de padres, madres y acudientes) se realizarán actividades que permitan interiorizar los acuerdos contenidos en el Manual de Convivencia.</w:t>
      </w:r>
    </w:p>
    <w:p w14:paraId="697F73DE" w14:textId="77777777" w:rsidR="009223CD" w:rsidRDefault="009223CD">
      <w:pPr>
        <w:rPr>
          <w:color w:val="000000"/>
          <w:sz w:val="18"/>
          <w:szCs w:val="18"/>
        </w:rPr>
      </w:pPr>
    </w:p>
    <w:p w14:paraId="598CF73F" w14:textId="77777777" w:rsidR="009223CD" w:rsidRDefault="009223CD">
      <w:pPr>
        <w:spacing w:before="4"/>
        <w:rPr>
          <w:color w:val="000000"/>
          <w:sz w:val="19"/>
          <w:szCs w:val="19"/>
        </w:rPr>
      </w:pPr>
    </w:p>
    <w:p w14:paraId="0FF5FF6F" w14:textId="77777777" w:rsidR="009223CD" w:rsidRDefault="00D4439D">
      <w:pPr>
        <w:numPr>
          <w:ilvl w:val="2"/>
          <w:numId w:val="131"/>
        </w:numPr>
        <w:tabs>
          <w:tab w:val="left" w:pos="1135"/>
        </w:tabs>
        <w:ind w:left="1134" w:hanging="417"/>
        <w:rPr>
          <w:color w:val="231F20"/>
          <w:sz w:val="18"/>
          <w:szCs w:val="18"/>
        </w:rPr>
      </w:pPr>
      <w:r>
        <w:rPr>
          <w:color w:val="231F20"/>
          <w:sz w:val="18"/>
          <w:szCs w:val="18"/>
        </w:rPr>
        <w:t>Etapas Informativa y Analítica:</w:t>
      </w:r>
    </w:p>
    <w:p w14:paraId="6B550D1A" w14:textId="77777777" w:rsidR="009223CD" w:rsidRDefault="009223CD">
      <w:pPr>
        <w:spacing w:before="5"/>
        <w:rPr>
          <w:color w:val="000000"/>
          <w:sz w:val="19"/>
          <w:szCs w:val="19"/>
        </w:rPr>
      </w:pPr>
    </w:p>
    <w:p w14:paraId="38E49F19" w14:textId="77777777" w:rsidR="009223CD" w:rsidRDefault="00D4439D">
      <w:pPr>
        <w:numPr>
          <w:ilvl w:val="3"/>
          <w:numId w:val="131"/>
        </w:numPr>
        <w:tabs>
          <w:tab w:val="left" w:pos="1408"/>
        </w:tabs>
        <w:ind w:left="1407" w:hanging="353"/>
        <w:jc w:val="both"/>
        <w:rPr>
          <w:color w:val="000000"/>
          <w:sz w:val="18"/>
          <w:szCs w:val="18"/>
        </w:rPr>
      </w:pPr>
      <w:r>
        <w:rPr>
          <w:color w:val="231F20"/>
          <w:sz w:val="18"/>
          <w:szCs w:val="18"/>
        </w:rPr>
        <w:t>Conocimiento: Del hecho o la presunta falta a partir del diálogo con las partes involucradas.</w:t>
      </w:r>
    </w:p>
    <w:p w14:paraId="35B85747" w14:textId="77777777" w:rsidR="009223CD" w:rsidRDefault="00D4439D">
      <w:pPr>
        <w:numPr>
          <w:ilvl w:val="3"/>
          <w:numId w:val="131"/>
        </w:numPr>
        <w:tabs>
          <w:tab w:val="left" w:pos="1408"/>
        </w:tabs>
        <w:spacing w:before="12" w:line="246" w:lineRule="auto"/>
        <w:ind w:right="396" w:hanging="354"/>
        <w:jc w:val="both"/>
        <w:rPr>
          <w:color w:val="000000"/>
          <w:sz w:val="18"/>
          <w:szCs w:val="18"/>
        </w:rPr>
      </w:pPr>
      <w:r>
        <w:rPr>
          <w:color w:val="231F20"/>
          <w:sz w:val="18"/>
          <w:szCs w:val="18"/>
        </w:rPr>
        <w:t>Formulación: Registro por escrito de la falta en el observador, y consignación de las respectivas acciones formativas. Igualmente, en caso de que sea necesario se debe notificar a los acudientes acerca de la situación.</w:t>
      </w:r>
    </w:p>
    <w:p w14:paraId="7BF9066C" w14:textId="77777777" w:rsidR="009223CD" w:rsidRDefault="00D4439D">
      <w:pPr>
        <w:numPr>
          <w:ilvl w:val="3"/>
          <w:numId w:val="131"/>
        </w:numPr>
        <w:tabs>
          <w:tab w:val="left" w:pos="1409"/>
        </w:tabs>
        <w:spacing w:line="246" w:lineRule="auto"/>
        <w:ind w:right="391"/>
        <w:jc w:val="both"/>
        <w:rPr>
          <w:color w:val="000000"/>
          <w:sz w:val="18"/>
          <w:szCs w:val="18"/>
        </w:rPr>
      </w:pPr>
      <w:r>
        <w:rPr>
          <w:color w:val="231F20"/>
          <w:sz w:val="18"/>
          <w:szCs w:val="18"/>
        </w:rPr>
        <w:t>Traslado de pruebas: Releer los hechos ajustándose al Manual de Convivencia Escolar vigente para analizar su gravedad y las respectivas consecuencias; de acuerdo con dicho análisis se procederá a remitir el caso a la instancia correspondiente.</w:t>
      </w:r>
    </w:p>
    <w:p w14:paraId="1B784FF4" w14:textId="77777777" w:rsidR="009223CD" w:rsidRDefault="00D4439D">
      <w:pPr>
        <w:numPr>
          <w:ilvl w:val="3"/>
          <w:numId w:val="131"/>
        </w:numPr>
        <w:tabs>
          <w:tab w:val="left" w:pos="1409"/>
        </w:tabs>
        <w:spacing w:line="246" w:lineRule="auto"/>
        <w:ind w:right="391"/>
        <w:jc w:val="both"/>
        <w:rPr>
          <w:color w:val="000000"/>
          <w:sz w:val="18"/>
          <w:szCs w:val="18"/>
        </w:rPr>
      </w:pPr>
      <w:r>
        <w:rPr>
          <w:color w:val="231F20"/>
          <w:sz w:val="18"/>
          <w:szCs w:val="18"/>
        </w:rPr>
        <w:t>Descargos: Comunicación de los descargos por parte del estudiante a la instancia correspondiente, en donde se deje por escrito la versión de éste. Se busca garantizar el derecho de cada persona a ser escuchada y aplicar el derecho de defensa.</w:t>
      </w:r>
    </w:p>
    <w:p w14:paraId="719FFAB6" w14:textId="77777777" w:rsidR="009223CD" w:rsidRDefault="00D4439D">
      <w:pPr>
        <w:numPr>
          <w:ilvl w:val="3"/>
          <w:numId w:val="131"/>
        </w:numPr>
        <w:tabs>
          <w:tab w:val="left" w:pos="1410"/>
        </w:tabs>
        <w:spacing w:line="246" w:lineRule="auto"/>
        <w:ind w:right="393"/>
        <w:jc w:val="both"/>
        <w:rPr>
          <w:color w:val="000000"/>
          <w:sz w:val="18"/>
          <w:szCs w:val="18"/>
        </w:rPr>
      </w:pPr>
      <w:r>
        <w:rPr>
          <w:color w:val="231F20"/>
          <w:sz w:val="18"/>
          <w:szCs w:val="18"/>
        </w:rPr>
        <w:t>Decisión: Si la instancia competente lo requiere, cita al acudiente para enterarle de la falta, de lo cual se debe dejar constancia en el observador del estudiante, con el respectivo compromiso y firmas tanto de estudiante como de su acudiente. Según el caso, se remitirá a la siguiente instancia o al apoyo de Orientación o del Comité de Convivencia.</w:t>
      </w:r>
      <w:r>
        <w:rPr>
          <w:noProof/>
        </w:rPr>
        <mc:AlternateContent>
          <mc:Choice Requires="wpg">
            <w:drawing>
              <wp:anchor distT="0" distB="0" distL="114300" distR="114300" simplePos="0" relativeHeight="251914240" behindDoc="0" locked="0" layoutInCell="1" hidden="0" allowOverlap="1" wp14:anchorId="2154B53B" wp14:editId="49B95DF7">
                <wp:simplePos x="0" y="0"/>
                <wp:positionH relativeFrom="column">
                  <wp:posOffset>1</wp:posOffset>
                </wp:positionH>
                <wp:positionV relativeFrom="paragraph">
                  <wp:posOffset>228600</wp:posOffset>
                </wp:positionV>
                <wp:extent cx="269240" cy="921385"/>
                <wp:effectExtent l="0" t="0" r="0" b="0"/>
                <wp:wrapNone/>
                <wp:docPr id="2062821602" name="Grupo 206282160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939735037" name="Grupo 939735037"/>
                        <wpg:cNvGrpSpPr/>
                        <wpg:grpSpPr>
                          <a:xfrm>
                            <a:off x="5211380" y="3319308"/>
                            <a:ext cx="269240" cy="921385"/>
                            <a:chOff x="5" y="8"/>
                            <a:chExt cx="269240" cy="921385"/>
                          </a:xfrm>
                        </wpg:grpSpPr>
                        <wps:wsp>
                          <wps:cNvPr id="2116179882" name="Rectángulo 2116179882"/>
                          <wps:cNvSpPr/>
                          <wps:spPr>
                            <a:xfrm>
                              <a:off x="5" y="8"/>
                              <a:ext cx="269225" cy="921375"/>
                            </a:xfrm>
                            <a:prstGeom prst="rect">
                              <a:avLst/>
                            </a:prstGeom>
                            <a:noFill/>
                            <a:ln>
                              <a:noFill/>
                            </a:ln>
                          </wps:spPr>
                          <wps:txbx>
                            <w:txbxContent>
                              <w:p w14:paraId="6A1AA3A3" w14:textId="77777777" w:rsidR="009223CD" w:rsidRDefault="009223CD">
                                <w:pPr>
                                  <w:textDirection w:val="btLr"/>
                                </w:pPr>
                              </w:p>
                            </w:txbxContent>
                          </wps:txbx>
                          <wps:bodyPr spcFirstLastPara="1" wrap="square" lIns="91425" tIns="91425" rIns="91425" bIns="91425" anchor="ctr" anchorCtr="0">
                            <a:noAutofit/>
                          </wps:bodyPr>
                        </wps:wsp>
                        <wpg:grpSp>
                          <wpg:cNvPr id="985740832" name="Grupo 985740832"/>
                          <wpg:cNvGrpSpPr/>
                          <wpg:grpSpPr>
                            <a:xfrm>
                              <a:off x="5" y="8"/>
                              <a:ext cx="269240" cy="921385"/>
                              <a:chOff x="5" y="8"/>
                              <a:chExt cx="269250" cy="921900"/>
                            </a:xfrm>
                          </wpg:grpSpPr>
                          <wps:wsp>
                            <wps:cNvPr id="912788726" name="Rectángulo 912788726"/>
                            <wps:cNvSpPr/>
                            <wps:spPr>
                              <a:xfrm>
                                <a:off x="5" y="8"/>
                                <a:ext cx="269250" cy="921900"/>
                              </a:xfrm>
                              <a:prstGeom prst="rect">
                                <a:avLst/>
                              </a:prstGeom>
                              <a:noFill/>
                              <a:ln>
                                <a:noFill/>
                              </a:ln>
                            </wps:spPr>
                            <wps:txbx>
                              <w:txbxContent>
                                <w:p w14:paraId="19E2A88A" w14:textId="77777777" w:rsidR="009223CD" w:rsidRDefault="009223CD">
                                  <w:pPr>
                                    <w:textDirection w:val="btLr"/>
                                  </w:pPr>
                                </w:p>
                              </w:txbxContent>
                            </wps:txbx>
                            <wps:bodyPr spcFirstLastPara="1" wrap="square" lIns="91425" tIns="91425" rIns="91425" bIns="91425" anchor="ctr" anchorCtr="0">
                              <a:noAutofit/>
                            </wps:bodyPr>
                          </wps:wsp>
                          <wpg:grpSp>
                            <wpg:cNvPr id="590266438" name="Grupo 590266438"/>
                            <wpg:cNvGrpSpPr/>
                            <wpg:grpSpPr>
                              <a:xfrm>
                                <a:off x="10" y="516"/>
                                <a:ext cx="269240" cy="921385"/>
                                <a:chOff x="10" y="516"/>
                                <a:chExt cx="424" cy="1451"/>
                              </a:xfrm>
                            </wpg:grpSpPr>
                            <wps:wsp>
                              <wps:cNvPr id="1142205832" name="Rectángulo 1142205832"/>
                              <wps:cNvSpPr/>
                              <wps:spPr>
                                <a:xfrm>
                                  <a:off x="10" y="516"/>
                                  <a:ext cx="400" cy="1450"/>
                                </a:xfrm>
                                <a:prstGeom prst="rect">
                                  <a:avLst/>
                                </a:prstGeom>
                                <a:noFill/>
                                <a:ln>
                                  <a:noFill/>
                                </a:ln>
                              </wps:spPr>
                              <wps:txbx>
                                <w:txbxContent>
                                  <w:p w14:paraId="6EFE10EE" w14:textId="77777777" w:rsidR="009223CD" w:rsidRDefault="009223CD">
                                    <w:pPr>
                                      <w:textDirection w:val="btLr"/>
                                    </w:pPr>
                                  </w:p>
                                </w:txbxContent>
                              </wps:txbx>
                              <wps:bodyPr spcFirstLastPara="1" wrap="square" lIns="91425" tIns="91425" rIns="91425" bIns="91425" anchor="ctr" anchorCtr="0">
                                <a:noAutofit/>
                              </wps:bodyPr>
                            </wps:wsp>
                            <wps:wsp>
                              <wps:cNvPr id="454310643" name="Forma libre: forma 454310643"/>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36284035" name="Rectángulo 236284035"/>
                              <wps:cNvSpPr/>
                              <wps:spPr>
                                <a:xfrm>
                                  <a:off x="197" y="1730"/>
                                  <a:ext cx="237" cy="237"/>
                                </a:xfrm>
                                <a:prstGeom prst="rect">
                                  <a:avLst/>
                                </a:prstGeom>
                                <a:solidFill>
                                  <a:srgbClr val="535052">
                                    <a:alpha val="38823"/>
                                  </a:srgbClr>
                                </a:solidFill>
                                <a:ln>
                                  <a:noFill/>
                                </a:ln>
                              </wps:spPr>
                              <wps:txbx>
                                <w:txbxContent>
                                  <w:p w14:paraId="5CD6380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269240" cy="921385"/>
                <wp:effectExtent b="0" l="0" r="0" t="0"/>
                <wp:wrapNone/>
                <wp:docPr id="2062821602" name="image249.png"/>
                <a:graphic>
                  <a:graphicData uri="http://schemas.openxmlformats.org/drawingml/2006/picture">
                    <pic:pic>
                      <pic:nvPicPr>
                        <pic:cNvPr id="0" name="image249.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2162055D" w14:textId="77777777" w:rsidR="009223CD" w:rsidRDefault="00D4439D">
      <w:pPr>
        <w:numPr>
          <w:ilvl w:val="3"/>
          <w:numId w:val="131"/>
        </w:numPr>
        <w:tabs>
          <w:tab w:val="left" w:pos="1410"/>
        </w:tabs>
        <w:spacing w:line="246" w:lineRule="auto"/>
        <w:ind w:right="393"/>
        <w:jc w:val="both"/>
        <w:rPr>
          <w:color w:val="000000"/>
          <w:sz w:val="18"/>
          <w:szCs w:val="18"/>
        </w:rPr>
      </w:pPr>
      <w:r>
        <w:rPr>
          <w:color w:val="231F20"/>
          <w:sz w:val="18"/>
          <w:szCs w:val="18"/>
        </w:rPr>
        <w:t>Recurso de apelación: Recolección y evaluación de pruebas teniendo en cuenta la información suministrada por las diferentes partes y los testimonios de otros testigos.</w:t>
      </w:r>
    </w:p>
    <w:p w14:paraId="48749454" w14:textId="77777777" w:rsidR="009223CD" w:rsidRDefault="00D4439D">
      <w:pPr>
        <w:numPr>
          <w:ilvl w:val="3"/>
          <w:numId w:val="131"/>
        </w:numPr>
        <w:tabs>
          <w:tab w:val="left" w:pos="1410"/>
        </w:tabs>
        <w:spacing w:line="246" w:lineRule="auto"/>
        <w:ind w:right="393"/>
        <w:jc w:val="both"/>
        <w:rPr>
          <w:color w:val="000000"/>
          <w:sz w:val="18"/>
          <w:szCs w:val="18"/>
        </w:rPr>
      </w:pPr>
      <w:r>
        <w:rPr>
          <w:color w:val="231F20"/>
          <w:sz w:val="18"/>
          <w:szCs w:val="18"/>
        </w:rPr>
        <w:t>Decisión Definitiva: Análisis de la falta, teniendo en cuenta los pasos anteriores, por parte de la instancia correspondiente, con el propósito de aplicar correctamente los criterios y protocolos establecidos, de tomar las decisiones correspondientes, de aplicar la metodología más conveniente o de sugerir las respectivas acciones a seguir.</w:t>
      </w:r>
    </w:p>
    <w:p w14:paraId="3B6B48A9" w14:textId="77777777" w:rsidR="009223CD" w:rsidRDefault="009223CD">
      <w:pPr>
        <w:spacing w:before="10"/>
        <w:rPr>
          <w:color w:val="000000"/>
          <w:sz w:val="17"/>
          <w:szCs w:val="17"/>
        </w:rPr>
      </w:pPr>
    </w:p>
    <w:p w14:paraId="1DCF55AF" w14:textId="77777777" w:rsidR="009223CD" w:rsidRDefault="00D4439D">
      <w:pPr>
        <w:numPr>
          <w:ilvl w:val="2"/>
          <w:numId w:val="131"/>
        </w:numPr>
        <w:tabs>
          <w:tab w:val="left" w:pos="1136"/>
        </w:tabs>
        <w:ind w:hanging="415"/>
        <w:rPr>
          <w:color w:val="231F20"/>
          <w:sz w:val="18"/>
          <w:szCs w:val="18"/>
        </w:rPr>
      </w:pPr>
      <w:r>
        <w:rPr>
          <w:color w:val="231F20"/>
          <w:sz w:val="18"/>
          <w:szCs w:val="18"/>
        </w:rPr>
        <w:t>Etapa Decisoria:</w:t>
      </w:r>
    </w:p>
    <w:p w14:paraId="3616EFB2" w14:textId="77777777" w:rsidR="009223CD" w:rsidRDefault="009223CD">
      <w:pPr>
        <w:tabs>
          <w:tab w:val="left" w:pos="1136"/>
        </w:tabs>
        <w:rPr>
          <w:color w:val="231F20"/>
          <w:sz w:val="18"/>
          <w:szCs w:val="18"/>
        </w:rPr>
      </w:pPr>
    </w:p>
    <w:p w14:paraId="28F64054" w14:textId="77777777" w:rsidR="009223CD" w:rsidRDefault="00D4439D">
      <w:pPr>
        <w:shd w:val="clear" w:color="auto" w:fill="FFFFFF"/>
        <w:ind w:left="997"/>
        <w:jc w:val="both"/>
        <w:rPr>
          <w:color w:val="231F20"/>
          <w:sz w:val="18"/>
          <w:szCs w:val="18"/>
        </w:rPr>
      </w:pPr>
      <w:r>
        <w:rPr>
          <w:color w:val="231F20"/>
          <w:sz w:val="18"/>
          <w:szCs w:val="18"/>
        </w:rPr>
        <w:t>Parágrafo: El comportamiento del estudiante será analizado bajo las normas acordadas y establecidas</w:t>
      </w:r>
    </w:p>
    <w:p w14:paraId="0A0EA6FE" w14:textId="77777777" w:rsidR="009223CD" w:rsidRDefault="00D4439D">
      <w:pPr>
        <w:shd w:val="clear" w:color="auto" w:fill="FFFFFF"/>
        <w:ind w:left="997"/>
        <w:jc w:val="both"/>
        <w:rPr>
          <w:color w:val="231F20"/>
          <w:sz w:val="18"/>
          <w:szCs w:val="18"/>
        </w:rPr>
      </w:pPr>
      <w:r>
        <w:rPr>
          <w:color w:val="231F20"/>
          <w:sz w:val="18"/>
          <w:szCs w:val="18"/>
        </w:rPr>
        <w:t xml:space="preserve"> en el presente manual de convivencia escolar y demás disposiciones legales vigentes.</w:t>
      </w:r>
    </w:p>
    <w:p w14:paraId="6F2914E5" w14:textId="77777777" w:rsidR="009223CD" w:rsidRDefault="009223CD"/>
    <w:p w14:paraId="16137EFE" w14:textId="77777777" w:rsidR="009223CD" w:rsidRDefault="00D4439D">
      <w:pPr>
        <w:pStyle w:val="Ttulo2"/>
        <w:ind w:left="900"/>
        <w:jc w:val="left"/>
        <w:rPr>
          <w:b w:val="0"/>
          <w:color w:val="231F20"/>
          <w:sz w:val="18"/>
          <w:szCs w:val="18"/>
        </w:rPr>
      </w:pPr>
      <w:r>
        <w:rPr>
          <w:b w:val="0"/>
          <w:color w:val="231F20"/>
          <w:sz w:val="18"/>
          <w:szCs w:val="18"/>
        </w:rPr>
        <w:t>3. CAUSALES DE ATENUACIÓN</w:t>
      </w:r>
    </w:p>
    <w:p w14:paraId="04FB9C09" w14:textId="77777777" w:rsidR="009223CD" w:rsidRDefault="009223CD">
      <w:pPr>
        <w:shd w:val="clear" w:color="auto" w:fill="FFFFFF"/>
        <w:jc w:val="both"/>
        <w:rPr>
          <w:color w:val="231F20"/>
          <w:sz w:val="18"/>
          <w:szCs w:val="18"/>
        </w:rPr>
      </w:pPr>
    </w:p>
    <w:p w14:paraId="439DBCDE" w14:textId="77777777" w:rsidR="009223CD" w:rsidRDefault="00D4439D">
      <w:pPr>
        <w:shd w:val="clear" w:color="auto" w:fill="FFFFFF"/>
        <w:ind w:left="720"/>
        <w:jc w:val="both"/>
        <w:rPr>
          <w:color w:val="231F20"/>
          <w:sz w:val="18"/>
          <w:szCs w:val="18"/>
        </w:rPr>
      </w:pPr>
      <w:r>
        <w:rPr>
          <w:color w:val="231F20"/>
          <w:sz w:val="18"/>
          <w:szCs w:val="18"/>
        </w:rPr>
        <w:t xml:space="preserve">Se consideran como causales que inciden en la atenuación de la responsabilidad de la conducta asumida </w:t>
      </w:r>
    </w:p>
    <w:p w14:paraId="156361F3" w14:textId="77777777" w:rsidR="009223CD" w:rsidRDefault="00D4439D">
      <w:pPr>
        <w:shd w:val="clear" w:color="auto" w:fill="FFFFFF"/>
        <w:ind w:left="720"/>
        <w:jc w:val="both"/>
        <w:rPr>
          <w:color w:val="231F20"/>
          <w:sz w:val="18"/>
          <w:szCs w:val="18"/>
        </w:rPr>
      </w:pPr>
      <w:r>
        <w:rPr>
          <w:color w:val="231F20"/>
          <w:sz w:val="18"/>
          <w:szCs w:val="18"/>
        </w:rPr>
        <w:t>por el estudiante y, por ende, en la sanción a imponer, las siguientes:</w:t>
      </w:r>
    </w:p>
    <w:p w14:paraId="20B15DD4" w14:textId="77777777" w:rsidR="009223CD" w:rsidRDefault="009223CD">
      <w:pPr>
        <w:shd w:val="clear" w:color="auto" w:fill="FFFFFF"/>
        <w:ind w:left="720"/>
        <w:jc w:val="both"/>
        <w:rPr>
          <w:color w:val="231F20"/>
          <w:sz w:val="18"/>
          <w:szCs w:val="18"/>
        </w:rPr>
      </w:pPr>
    </w:p>
    <w:p w14:paraId="4F694A7B" w14:textId="77777777" w:rsidR="009223CD" w:rsidRDefault="00D4439D">
      <w:pPr>
        <w:widowControl/>
        <w:numPr>
          <w:ilvl w:val="0"/>
          <w:numId w:val="132"/>
        </w:numPr>
        <w:shd w:val="clear" w:color="auto" w:fill="FFFFFF"/>
        <w:jc w:val="both"/>
        <w:rPr>
          <w:color w:val="231F20"/>
          <w:sz w:val="18"/>
          <w:szCs w:val="18"/>
        </w:rPr>
      </w:pPr>
      <w:r>
        <w:rPr>
          <w:color w:val="231F20"/>
          <w:sz w:val="18"/>
          <w:szCs w:val="18"/>
        </w:rPr>
        <w:t>La edad, desarrollo mental, psicológico y volitivo; sus circunstancias personales, familiares y sociales.</w:t>
      </w:r>
    </w:p>
    <w:p w14:paraId="155B40EE" w14:textId="77777777" w:rsidR="009223CD" w:rsidRDefault="00D4439D">
      <w:pPr>
        <w:widowControl/>
        <w:numPr>
          <w:ilvl w:val="0"/>
          <w:numId w:val="132"/>
        </w:numPr>
        <w:shd w:val="clear" w:color="auto" w:fill="FFFFFF"/>
        <w:jc w:val="both"/>
        <w:rPr>
          <w:color w:val="231F20"/>
          <w:sz w:val="18"/>
          <w:szCs w:val="18"/>
        </w:rPr>
      </w:pPr>
      <w:r>
        <w:rPr>
          <w:color w:val="231F20"/>
          <w:sz w:val="18"/>
          <w:szCs w:val="18"/>
        </w:rPr>
        <w:t>Haber observado buena conducta y disciplina anterior a la comisión de la falta.</w:t>
      </w:r>
    </w:p>
    <w:p w14:paraId="68D6A1AE" w14:textId="77777777" w:rsidR="009223CD" w:rsidRDefault="00D4439D">
      <w:pPr>
        <w:widowControl/>
        <w:numPr>
          <w:ilvl w:val="0"/>
          <w:numId w:val="132"/>
        </w:numPr>
        <w:shd w:val="clear" w:color="auto" w:fill="FFFFFF"/>
        <w:jc w:val="both"/>
        <w:rPr>
          <w:color w:val="231F20"/>
          <w:sz w:val="18"/>
          <w:szCs w:val="18"/>
        </w:rPr>
      </w:pPr>
      <w:r>
        <w:rPr>
          <w:color w:val="231F20"/>
          <w:sz w:val="18"/>
          <w:szCs w:val="18"/>
        </w:rPr>
        <w:t>Reconocer y confesar la falta oportunamente.</w:t>
      </w:r>
    </w:p>
    <w:p w14:paraId="0D058B65" w14:textId="77777777" w:rsidR="009223CD" w:rsidRDefault="00D4439D">
      <w:pPr>
        <w:widowControl/>
        <w:numPr>
          <w:ilvl w:val="0"/>
          <w:numId w:val="132"/>
        </w:numPr>
        <w:shd w:val="clear" w:color="auto" w:fill="FFFFFF"/>
        <w:jc w:val="both"/>
        <w:rPr>
          <w:color w:val="231F20"/>
          <w:sz w:val="18"/>
          <w:szCs w:val="18"/>
        </w:rPr>
      </w:pPr>
      <w:r>
        <w:rPr>
          <w:color w:val="231F20"/>
          <w:sz w:val="18"/>
          <w:szCs w:val="18"/>
        </w:rPr>
        <w:t>Procurar por iniciativa propia resarcir el daño o compensar el perjuicio causado, antes de iniciarse el</w:t>
      </w:r>
    </w:p>
    <w:p w14:paraId="28C16CD9" w14:textId="77777777" w:rsidR="009223CD" w:rsidRDefault="00D4439D">
      <w:pPr>
        <w:widowControl/>
        <w:numPr>
          <w:ilvl w:val="0"/>
          <w:numId w:val="132"/>
        </w:numPr>
        <w:shd w:val="clear" w:color="auto" w:fill="FFFFFF"/>
        <w:jc w:val="both"/>
        <w:rPr>
          <w:color w:val="231F20"/>
          <w:sz w:val="18"/>
          <w:szCs w:val="18"/>
        </w:rPr>
      </w:pPr>
      <w:r>
        <w:rPr>
          <w:color w:val="231F20"/>
          <w:sz w:val="18"/>
          <w:szCs w:val="18"/>
        </w:rPr>
        <w:lastRenderedPageBreak/>
        <w:t xml:space="preserve"> respectivo proceso para sí mismo u otros implicados.</w:t>
      </w:r>
    </w:p>
    <w:p w14:paraId="1F797B6E" w14:textId="77777777" w:rsidR="009223CD" w:rsidRDefault="009223CD">
      <w:pPr>
        <w:pStyle w:val="Ttulo2"/>
        <w:ind w:left="0"/>
        <w:jc w:val="left"/>
        <w:rPr>
          <w:b w:val="0"/>
          <w:color w:val="231F20"/>
          <w:sz w:val="18"/>
          <w:szCs w:val="18"/>
        </w:rPr>
      </w:pPr>
    </w:p>
    <w:p w14:paraId="1280E017" w14:textId="77777777" w:rsidR="009223CD" w:rsidRDefault="009223CD">
      <w:pPr>
        <w:pStyle w:val="Ttulo2"/>
        <w:ind w:left="720"/>
        <w:jc w:val="left"/>
        <w:rPr>
          <w:b w:val="0"/>
          <w:color w:val="231F20"/>
          <w:sz w:val="18"/>
          <w:szCs w:val="18"/>
        </w:rPr>
      </w:pPr>
    </w:p>
    <w:p w14:paraId="75217D83" w14:textId="77777777" w:rsidR="009223CD" w:rsidRDefault="00D4439D">
      <w:pPr>
        <w:pStyle w:val="Ttulo2"/>
        <w:ind w:left="720"/>
        <w:jc w:val="left"/>
        <w:rPr>
          <w:b w:val="0"/>
          <w:color w:val="231F20"/>
          <w:sz w:val="18"/>
          <w:szCs w:val="18"/>
        </w:rPr>
      </w:pPr>
      <w:r>
        <w:rPr>
          <w:b w:val="0"/>
          <w:color w:val="231F20"/>
          <w:sz w:val="18"/>
          <w:szCs w:val="18"/>
        </w:rPr>
        <w:t>4. CAUSALES DE AGRAVACIÓN</w:t>
      </w:r>
    </w:p>
    <w:p w14:paraId="20D8FC68" w14:textId="77777777" w:rsidR="009223CD" w:rsidRDefault="009223CD">
      <w:pPr>
        <w:shd w:val="clear" w:color="auto" w:fill="FFFFFF"/>
        <w:ind w:left="720"/>
        <w:jc w:val="both"/>
        <w:rPr>
          <w:color w:val="231F20"/>
          <w:sz w:val="18"/>
          <w:szCs w:val="18"/>
        </w:rPr>
      </w:pPr>
    </w:p>
    <w:p w14:paraId="3F57F853" w14:textId="77777777" w:rsidR="009223CD" w:rsidRDefault="00D4439D">
      <w:pPr>
        <w:shd w:val="clear" w:color="auto" w:fill="FFFFFF"/>
        <w:ind w:left="720"/>
        <w:jc w:val="both"/>
        <w:rPr>
          <w:color w:val="231F20"/>
          <w:sz w:val="18"/>
          <w:szCs w:val="18"/>
        </w:rPr>
      </w:pPr>
      <w:r>
        <w:rPr>
          <w:color w:val="231F20"/>
          <w:sz w:val="18"/>
          <w:szCs w:val="18"/>
        </w:rPr>
        <w:t xml:space="preserve">Se consideran como causales de agravación aquellas que inciden en la gravedad de la responsabilidad de la </w:t>
      </w:r>
    </w:p>
    <w:p w14:paraId="2CDE5A20" w14:textId="77777777" w:rsidR="009223CD" w:rsidRDefault="00D4439D">
      <w:pPr>
        <w:shd w:val="clear" w:color="auto" w:fill="FFFFFF"/>
        <w:ind w:left="720"/>
        <w:jc w:val="both"/>
        <w:rPr>
          <w:color w:val="231F20"/>
          <w:sz w:val="18"/>
          <w:szCs w:val="18"/>
        </w:rPr>
      </w:pPr>
      <w:r>
        <w:rPr>
          <w:color w:val="231F20"/>
          <w:sz w:val="18"/>
          <w:szCs w:val="18"/>
        </w:rPr>
        <w:t>conducta asumida por el estudiante y, por ende, en la sanción a imponer, las siguientes:</w:t>
      </w:r>
    </w:p>
    <w:p w14:paraId="69344C86" w14:textId="77777777" w:rsidR="009223CD" w:rsidRDefault="009223CD">
      <w:pPr>
        <w:shd w:val="clear" w:color="auto" w:fill="FFFFFF"/>
        <w:ind w:left="720"/>
        <w:jc w:val="both"/>
        <w:rPr>
          <w:color w:val="231F20"/>
          <w:sz w:val="18"/>
          <w:szCs w:val="18"/>
        </w:rPr>
      </w:pPr>
    </w:p>
    <w:p w14:paraId="166894C9" w14:textId="77777777" w:rsidR="009223CD" w:rsidRDefault="00D4439D">
      <w:pPr>
        <w:widowControl/>
        <w:numPr>
          <w:ilvl w:val="0"/>
          <w:numId w:val="134"/>
        </w:numPr>
        <w:jc w:val="both"/>
        <w:rPr>
          <w:color w:val="231F20"/>
          <w:sz w:val="18"/>
          <w:szCs w:val="18"/>
        </w:rPr>
      </w:pPr>
      <w:r>
        <w:rPr>
          <w:color w:val="231F20"/>
          <w:sz w:val="18"/>
          <w:szCs w:val="18"/>
        </w:rPr>
        <w:t>La reincidencia en el comportamiento que dio lugar a una sanción dentro del mismo año escolar.</w:t>
      </w:r>
    </w:p>
    <w:p w14:paraId="4520B045" w14:textId="77777777" w:rsidR="009223CD" w:rsidRDefault="00D4439D">
      <w:pPr>
        <w:widowControl/>
        <w:numPr>
          <w:ilvl w:val="0"/>
          <w:numId w:val="134"/>
        </w:numPr>
        <w:jc w:val="both"/>
        <w:rPr>
          <w:color w:val="231F20"/>
          <w:sz w:val="18"/>
          <w:szCs w:val="18"/>
        </w:rPr>
      </w:pPr>
      <w:r>
        <w:rPr>
          <w:color w:val="231F20"/>
          <w:sz w:val="18"/>
          <w:szCs w:val="18"/>
        </w:rPr>
        <w:t>La realización del hecho en complicidad con otros miembros de la Comunidad Educativa.</w:t>
      </w:r>
    </w:p>
    <w:p w14:paraId="12172B53" w14:textId="77777777" w:rsidR="009223CD" w:rsidRDefault="00D4439D">
      <w:pPr>
        <w:widowControl/>
        <w:numPr>
          <w:ilvl w:val="0"/>
          <w:numId w:val="134"/>
        </w:numPr>
        <w:jc w:val="both"/>
        <w:rPr>
          <w:color w:val="231F20"/>
          <w:sz w:val="18"/>
          <w:szCs w:val="18"/>
        </w:rPr>
      </w:pPr>
      <w:r>
        <w:rPr>
          <w:color w:val="231F20"/>
          <w:sz w:val="18"/>
          <w:szCs w:val="18"/>
        </w:rPr>
        <w:t xml:space="preserve">Cometer la falta aprovechando la confianza depositada en el autor, por docentes, personal administrativo </w:t>
      </w:r>
    </w:p>
    <w:p w14:paraId="1DE5C3FB" w14:textId="77777777" w:rsidR="009223CD" w:rsidRDefault="00D4439D">
      <w:pPr>
        <w:widowControl/>
        <w:ind w:left="1068"/>
        <w:jc w:val="both"/>
        <w:rPr>
          <w:color w:val="231F20"/>
          <w:sz w:val="18"/>
          <w:szCs w:val="18"/>
        </w:rPr>
      </w:pPr>
      <w:r>
        <w:rPr>
          <w:color w:val="231F20"/>
          <w:sz w:val="18"/>
          <w:szCs w:val="18"/>
        </w:rPr>
        <w:t>y compañeros.</w:t>
      </w:r>
    </w:p>
    <w:p w14:paraId="129C29D6" w14:textId="77777777" w:rsidR="009223CD" w:rsidRDefault="00D4439D">
      <w:pPr>
        <w:widowControl/>
        <w:numPr>
          <w:ilvl w:val="0"/>
          <w:numId w:val="134"/>
        </w:numPr>
        <w:jc w:val="both"/>
        <w:rPr>
          <w:color w:val="231F20"/>
          <w:sz w:val="18"/>
          <w:szCs w:val="18"/>
        </w:rPr>
      </w:pPr>
      <w:r>
        <w:rPr>
          <w:color w:val="231F20"/>
          <w:sz w:val="18"/>
          <w:szCs w:val="18"/>
        </w:rPr>
        <w:t>Cometer la falta para ocultar otra.</w:t>
      </w:r>
    </w:p>
    <w:p w14:paraId="0BFDAC52" w14:textId="77777777" w:rsidR="009223CD" w:rsidRDefault="00D4439D">
      <w:pPr>
        <w:widowControl/>
        <w:numPr>
          <w:ilvl w:val="0"/>
          <w:numId w:val="134"/>
        </w:numPr>
        <w:jc w:val="both"/>
        <w:rPr>
          <w:color w:val="231F20"/>
          <w:sz w:val="18"/>
          <w:szCs w:val="18"/>
        </w:rPr>
      </w:pPr>
      <w:r>
        <w:rPr>
          <w:color w:val="231F20"/>
          <w:sz w:val="18"/>
          <w:szCs w:val="18"/>
        </w:rPr>
        <w:t>Rehuir la responsabilidad o atribuírsela a otro.</w:t>
      </w:r>
    </w:p>
    <w:p w14:paraId="1DC87466" w14:textId="77777777" w:rsidR="009223CD" w:rsidRDefault="00D4439D">
      <w:pPr>
        <w:widowControl/>
        <w:numPr>
          <w:ilvl w:val="0"/>
          <w:numId w:val="134"/>
        </w:numPr>
        <w:jc w:val="both"/>
        <w:rPr>
          <w:color w:val="231F20"/>
          <w:sz w:val="18"/>
          <w:szCs w:val="18"/>
        </w:rPr>
      </w:pPr>
      <w:r>
        <w:rPr>
          <w:color w:val="231F20"/>
          <w:sz w:val="18"/>
          <w:szCs w:val="18"/>
        </w:rPr>
        <w:t>El efecto perturbador o nocivo que la conducta produzca en la comunidad educativa.</w:t>
      </w:r>
    </w:p>
    <w:p w14:paraId="2E261FC8" w14:textId="77777777" w:rsidR="009223CD" w:rsidRDefault="00D4439D">
      <w:pPr>
        <w:widowControl/>
        <w:numPr>
          <w:ilvl w:val="0"/>
          <w:numId w:val="134"/>
        </w:numPr>
        <w:jc w:val="both"/>
        <w:rPr>
          <w:color w:val="231F20"/>
          <w:sz w:val="18"/>
          <w:szCs w:val="18"/>
        </w:rPr>
      </w:pPr>
      <w:r>
        <w:rPr>
          <w:color w:val="231F20"/>
          <w:sz w:val="18"/>
          <w:szCs w:val="18"/>
        </w:rPr>
        <w:t>Emplear en la ejecución del hecho un medio cuyo uso puede resultar en peligro común.</w:t>
      </w:r>
    </w:p>
    <w:p w14:paraId="079E1460" w14:textId="77777777" w:rsidR="009223CD" w:rsidRDefault="00D4439D">
      <w:pPr>
        <w:widowControl/>
        <w:numPr>
          <w:ilvl w:val="0"/>
          <w:numId w:val="134"/>
        </w:numPr>
        <w:tabs>
          <w:tab w:val="left" w:pos="1409"/>
        </w:tabs>
        <w:jc w:val="both"/>
        <w:rPr>
          <w:color w:val="231F20"/>
          <w:sz w:val="18"/>
          <w:szCs w:val="18"/>
        </w:rPr>
      </w:pPr>
      <w:r>
        <w:rPr>
          <w:color w:val="231F20"/>
          <w:sz w:val="18"/>
          <w:szCs w:val="18"/>
        </w:rPr>
        <w:t xml:space="preserve">La manifestación clara e inequívoca de obrar de mala fe o la voluntad de querer causar daño. Determinación </w:t>
      </w:r>
    </w:p>
    <w:p w14:paraId="56805CBF" w14:textId="77777777" w:rsidR="009223CD" w:rsidRDefault="00D4439D">
      <w:pPr>
        <w:widowControl/>
        <w:tabs>
          <w:tab w:val="left" w:pos="1409"/>
        </w:tabs>
        <w:ind w:left="1068"/>
        <w:jc w:val="both"/>
        <w:rPr>
          <w:color w:val="231F20"/>
          <w:sz w:val="18"/>
          <w:szCs w:val="18"/>
        </w:rPr>
      </w:pPr>
      <w:r>
        <w:rPr>
          <w:color w:val="231F20"/>
          <w:sz w:val="18"/>
          <w:szCs w:val="18"/>
        </w:rPr>
        <w:t>de la sanción por parte del estamento correspondiente.</w:t>
      </w:r>
    </w:p>
    <w:p w14:paraId="1572FC3B" w14:textId="77777777" w:rsidR="009223CD" w:rsidRDefault="00D4439D">
      <w:pPr>
        <w:widowControl/>
        <w:numPr>
          <w:ilvl w:val="0"/>
          <w:numId w:val="134"/>
        </w:numPr>
        <w:tabs>
          <w:tab w:val="left" w:pos="1409"/>
        </w:tabs>
        <w:jc w:val="both"/>
        <w:rPr>
          <w:color w:val="231F20"/>
          <w:sz w:val="18"/>
          <w:szCs w:val="18"/>
        </w:rPr>
      </w:pPr>
      <w:r>
        <w:rPr>
          <w:color w:val="231F20"/>
          <w:sz w:val="18"/>
          <w:szCs w:val="18"/>
        </w:rPr>
        <w:t xml:space="preserve">Notificación personal al estudiante y a su acudiente acerca del tipo de la falta y el protocolo de actuación a </w:t>
      </w:r>
    </w:p>
    <w:p w14:paraId="77432C09" w14:textId="77777777" w:rsidR="009223CD" w:rsidRDefault="00D4439D">
      <w:pPr>
        <w:widowControl/>
        <w:tabs>
          <w:tab w:val="left" w:pos="1409"/>
        </w:tabs>
        <w:ind w:left="1068"/>
        <w:jc w:val="both"/>
        <w:rPr>
          <w:color w:val="231F20"/>
          <w:sz w:val="18"/>
          <w:szCs w:val="18"/>
        </w:rPr>
      </w:pPr>
      <w:r>
        <w:rPr>
          <w:color w:val="231F20"/>
          <w:sz w:val="18"/>
          <w:szCs w:val="18"/>
        </w:rPr>
        <w:t>partir del Manual de Convivencia, que incluye acciones formativas, sugerencias y sanciones.</w:t>
      </w:r>
    </w:p>
    <w:p w14:paraId="66FD55D8" w14:textId="77777777" w:rsidR="009223CD" w:rsidRDefault="009223CD">
      <w:pPr>
        <w:widowControl/>
        <w:tabs>
          <w:tab w:val="left" w:pos="1409"/>
        </w:tabs>
        <w:jc w:val="both"/>
        <w:rPr>
          <w:color w:val="231F20"/>
          <w:sz w:val="18"/>
          <w:szCs w:val="18"/>
        </w:rPr>
      </w:pPr>
    </w:p>
    <w:p w14:paraId="1FD333FC" w14:textId="77777777" w:rsidR="009223CD" w:rsidRDefault="00D4439D">
      <w:pPr>
        <w:tabs>
          <w:tab w:val="left" w:pos="918"/>
        </w:tabs>
        <w:spacing w:before="64"/>
        <w:ind w:left="597"/>
        <w:rPr>
          <w:color w:val="231F20"/>
          <w:sz w:val="18"/>
          <w:szCs w:val="18"/>
        </w:rPr>
      </w:pPr>
      <w:r>
        <w:rPr>
          <w:color w:val="231F20"/>
          <w:sz w:val="18"/>
          <w:szCs w:val="18"/>
        </w:rPr>
        <w:t xml:space="preserve">Parágrafo: Se establece como medio de impugnación el recurso de reposición por escrito por parte del estudiante </w:t>
      </w:r>
    </w:p>
    <w:p w14:paraId="047E0F56" w14:textId="77777777" w:rsidR="009223CD" w:rsidRDefault="00D4439D">
      <w:pPr>
        <w:tabs>
          <w:tab w:val="left" w:pos="918"/>
        </w:tabs>
        <w:spacing w:before="64"/>
        <w:ind w:left="597"/>
        <w:rPr>
          <w:color w:val="231F20"/>
          <w:sz w:val="18"/>
          <w:szCs w:val="18"/>
        </w:rPr>
      </w:pPr>
      <w:r>
        <w:rPr>
          <w:color w:val="231F20"/>
          <w:sz w:val="18"/>
          <w:szCs w:val="18"/>
        </w:rPr>
        <w:t>y/o sus acudientes ante Rectoría, el cual deberá entregarse dentro de los 5 días hábiles siguientes a la notificación.</w:t>
      </w:r>
    </w:p>
    <w:p w14:paraId="731EFFF9" w14:textId="77777777" w:rsidR="009223CD" w:rsidRDefault="009223CD">
      <w:pPr>
        <w:spacing w:before="64" w:line="242" w:lineRule="auto"/>
        <w:rPr>
          <w:color w:val="231F20"/>
          <w:sz w:val="18"/>
          <w:szCs w:val="18"/>
        </w:rPr>
      </w:pPr>
    </w:p>
    <w:p w14:paraId="074EFA55" w14:textId="77777777" w:rsidR="009223CD" w:rsidRDefault="00D4439D">
      <w:pPr>
        <w:shd w:val="clear" w:color="auto" w:fill="FFFFFF"/>
        <w:ind w:left="25" w:right="13" w:firstLine="695"/>
        <w:jc w:val="both"/>
        <w:rPr>
          <w:color w:val="231F20"/>
          <w:sz w:val="18"/>
          <w:szCs w:val="18"/>
        </w:rPr>
      </w:pPr>
      <w:r>
        <w:rPr>
          <w:color w:val="231F20"/>
          <w:sz w:val="18"/>
          <w:szCs w:val="18"/>
        </w:rPr>
        <w:t xml:space="preserve">5. ESTÍMULOS </w:t>
      </w:r>
    </w:p>
    <w:p w14:paraId="7BE6408E" w14:textId="77777777" w:rsidR="009223CD" w:rsidRDefault="009223CD">
      <w:pPr>
        <w:widowControl/>
        <w:shd w:val="clear" w:color="auto" w:fill="FFFFFF"/>
        <w:jc w:val="both"/>
        <w:rPr>
          <w:color w:val="231F20"/>
          <w:sz w:val="18"/>
          <w:szCs w:val="18"/>
        </w:rPr>
      </w:pPr>
    </w:p>
    <w:p w14:paraId="4B4771D5" w14:textId="77777777" w:rsidR="009223CD" w:rsidRDefault="00D4439D">
      <w:pPr>
        <w:widowControl/>
        <w:shd w:val="clear" w:color="auto" w:fill="FFFFFF"/>
        <w:ind w:left="745"/>
        <w:jc w:val="both"/>
        <w:rPr>
          <w:color w:val="231F20"/>
          <w:sz w:val="18"/>
          <w:szCs w:val="18"/>
        </w:rPr>
      </w:pPr>
      <w:r>
        <w:rPr>
          <w:color w:val="231F20"/>
          <w:sz w:val="18"/>
          <w:szCs w:val="18"/>
        </w:rPr>
        <w:t xml:space="preserve">Los estudiantes de la Unidad Educativa el Futuro del Mañana, que sobresalgan por su buen rendimiento </w:t>
      </w:r>
    </w:p>
    <w:p w14:paraId="0EE6E81A" w14:textId="77777777" w:rsidR="009223CD" w:rsidRDefault="00D4439D">
      <w:pPr>
        <w:widowControl/>
        <w:shd w:val="clear" w:color="auto" w:fill="FFFFFF"/>
        <w:ind w:left="745"/>
        <w:jc w:val="both"/>
        <w:rPr>
          <w:color w:val="231F20"/>
          <w:sz w:val="18"/>
          <w:szCs w:val="18"/>
        </w:rPr>
      </w:pPr>
      <w:r>
        <w:rPr>
          <w:color w:val="231F20"/>
          <w:sz w:val="18"/>
          <w:szCs w:val="18"/>
        </w:rPr>
        <w:t xml:space="preserve">académico, comportamiento, su espíritu de compañerismo, colaboración con la institución y </w:t>
      </w:r>
    </w:p>
    <w:p w14:paraId="4B62DA41" w14:textId="77777777" w:rsidR="009223CD" w:rsidRDefault="00D4439D">
      <w:pPr>
        <w:widowControl/>
        <w:shd w:val="clear" w:color="auto" w:fill="FFFFFF"/>
        <w:ind w:left="745"/>
        <w:jc w:val="both"/>
        <w:rPr>
          <w:color w:val="231F20"/>
          <w:sz w:val="18"/>
          <w:szCs w:val="18"/>
        </w:rPr>
      </w:pPr>
      <w:r>
        <w:rPr>
          <w:color w:val="231F20"/>
          <w:sz w:val="18"/>
          <w:szCs w:val="18"/>
        </w:rPr>
        <w:t>destacarse deportivamente, serán premiados con los siguientes estímulos que lo destacarán en la vida escolar</w:t>
      </w:r>
    </w:p>
    <w:p w14:paraId="2A5BBAEB" w14:textId="77777777" w:rsidR="009223CD" w:rsidRDefault="00D4439D">
      <w:pPr>
        <w:widowControl/>
        <w:shd w:val="clear" w:color="auto" w:fill="FFFFFF"/>
        <w:ind w:left="745"/>
        <w:jc w:val="both"/>
        <w:rPr>
          <w:color w:val="231F20"/>
          <w:sz w:val="18"/>
          <w:szCs w:val="18"/>
        </w:rPr>
      </w:pPr>
      <w:r>
        <w:rPr>
          <w:color w:val="231F20"/>
          <w:sz w:val="18"/>
          <w:szCs w:val="18"/>
        </w:rPr>
        <w:t xml:space="preserve"> y le permitirán la delegación de algunas responsabilidades:</w:t>
      </w:r>
    </w:p>
    <w:p w14:paraId="1C1E91E7" w14:textId="77777777" w:rsidR="009223CD" w:rsidRDefault="009223CD">
      <w:pPr>
        <w:widowControl/>
        <w:shd w:val="clear" w:color="auto" w:fill="FFFFFF"/>
        <w:jc w:val="both"/>
        <w:rPr>
          <w:color w:val="231F20"/>
          <w:sz w:val="18"/>
          <w:szCs w:val="18"/>
        </w:rPr>
      </w:pPr>
    </w:p>
    <w:p w14:paraId="5BD01E29" w14:textId="77777777" w:rsidR="009223CD" w:rsidRDefault="00D4439D">
      <w:pPr>
        <w:widowControl/>
        <w:numPr>
          <w:ilvl w:val="0"/>
          <w:numId w:val="135"/>
        </w:numPr>
        <w:shd w:val="clear" w:color="auto" w:fill="FFFFFF"/>
        <w:tabs>
          <w:tab w:val="left" w:pos="360"/>
        </w:tabs>
        <w:jc w:val="both"/>
        <w:rPr>
          <w:color w:val="231F20"/>
          <w:sz w:val="18"/>
          <w:szCs w:val="18"/>
        </w:rPr>
      </w:pPr>
      <w:r>
        <w:rPr>
          <w:color w:val="231F20"/>
          <w:sz w:val="18"/>
          <w:szCs w:val="18"/>
        </w:rPr>
        <w:t xml:space="preserve">Figurar en el cuadro de honor Institucional </w:t>
      </w:r>
    </w:p>
    <w:p w14:paraId="5A220387" w14:textId="77777777" w:rsidR="009223CD" w:rsidRDefault="00D4439D">
      <w:pPr>
        <w:widowControl/>
        <w:numPr>
          <w:ilvl w:val="0"/>
          <w:numId w:val="135"/>
        </w:numPr>
        <w:shd w:val="clear" w:color="auto" w:fill="FFFFFF"/>
        <w:tabs>
          <w:tab w:val="left" w:pos="360"/>
        </w:tabs>
        <w:jc w:val="both"/>
        <w:rPr>
          <w:color w:val="231F20"/>
          <w:sz w:val="18"/>
          <w:szCs w:val="18"/>
        </w:rPr>
      </w:pPr>
      <w:r>
        <w:rPr>
          <w:color w:val="231F20"/>
          <w:sz w:val="18"/>
          <w:szCs w:val="18"/>
        </w:rPr>
        <w:t>Ser seleccionado como consejero, monitor, auxiliar de disciplina del curso o suplente, según el caso.</w:t>
      </w:r>
    </w:p>
    <w:p w14:paraId="65EE3CD0" w14:textId="77777777" w:rsidR="009223CD" w:rsidRDefault="00D4439D">
      <w:pPr>
        <w:widowControl/>
        <w:numPr>
          <w:ilvl w:val="0"/>
          <w:numId w:val="135"/>
        </w:numPr>
        <w:shd w:val="clear" w:color="auto" w:fill="FFFFFF"/>
        <w:tabs>
          <w:tab w:val="left" w:pos="360"/>
        </w:tabs>
        <w:jc w:val="both"/>
        <w:rPr>
          <w:color w:val="231F20"/>
          <w:sz w:val="18"/>
          <w:szCs w:val="18"/>
        </w:rPr>
      </w:pPr>
      <w:r>
        <w:rPr>
          <w:color w:val="231F20"/>
          <w:sz w:val="18"/>
          <w:szCs w:val="18"/>
        </w:rPr>
        <w:t>Ser seleccionado para izar el Pabellón Nacional cuando haya celebración especial.</w:t>
      </w:r>
    </w:p>
    <w:p w14:paraId="7F9FF18B" w14:textId="77777777" w:rsidR="009223CD" w:rsidRDefault="00D4439D">
      <w:pPr>
        <w:widowControl/>
        <w:numPr>
          <w:ilvl w:val="0"/>
          <w:numId w:val="135"/>
        </w:numPr>
        <w:shd w:val="clear" w:color="auto" w:fill="FFFFFF"/>
        <w:tabs>
          <w:tab w:val="left" w:pos="360"/>
        </w:tabs>
        <w:jc w:val="both"/>
        <w:rPr>
          <w:color w:val="231F20"/>
          <w:sz w:val="18"/>
          <w:szCs w:val="18"/>
        </w:rPr>
      </w:pPr>
      <w:r>
        <w:rPr>
          <w:color w:val="231F20"/>
          <w:sz w:val="18"/>
          <w:szCs w:val="18"/>
        </w:rPr>
        <w:t xml:space="preserve">Ser designado como personaje de la semana, el mejor deportista o mejor estudiantes del plantel educativo. </w:t>
      </w:r>
    </w:p>
    <w:p w14:paraId="3602569C" w14:textId="77777777" w:rsidR="009223CD" w:rsidRDefault="00D4439D">
      <w:pPr>
        <w:widowControl/>
        <w:numPr>
          <w:ilvl w:val="0"/>
          <w:numId w:val="135"/>
        </w:numPr>
        <w:shd w:val="clear" w:color="auto" w:fill="FFFFFF"/>
        <w:tabs>
          <w:tab w:val="left" w:pos="360"/>
        </w:tabs>
        <w:jc w:val="both"/>
        <w:rPr>
          <w:color w:val="231F20"/>
          <w:sz w:val="18"/>
          <w:szCs w:val="18"/>
        </w:rPr>
      </w:pPr>
      <w:r>
        <w:rPr>
          <w:color w:val="231F20"/>
          <w:sz w:val="18"/>
          <w:szCs w:val="18"/>
        </w:rPr>
        <w:t xml:space="preserve">Integrar delegaciones deportivas, culturales, científicas, artísticas y demás que sean representativas </w:t>
      </w:r>
    </w:p>
    <w:p w14:paraId="12C174EB" w14:textId="77777777" w:rsidR="009223CD" w:rsidRDefault="00D4439D">
      <w:pPr>
        <w:widowControl/>
        <w:shd w:val="clear" w:color="auto" w:fill="FFFFFF"/>
        <w:tabs>
          <w:tab w:val="left" w:pos="360"/>
        </w:tabs>
        <w:ind w:left="1068"/>
        <w:jc w:val="both"/>
        <w:rPr>
          <w:color w:val="231F20"/>
          <w:sz w:val="18"/>
          <w:szCs w:val="18"/>
        </w:rPr>
      </w:pPr>
      <w:r>
        <w:rPr>
          <w:color w:val="231F20"/>
          <w:sz w:val="18"/>
          <w:szCs w:val="18"/>
        </w:rPr>
        <w:t>de la institución.</w:t>
      </w:r>
    </w:p>
    <w:p w14:paraId="22AF1179" w14:textId="77777777" w:rsidR="009223CD" w:rsidRDefault="00D4439D">
      <w:pPr>
        <w:widowControl/>
        <w:numPr>
          <w:ilvl w:val="0"/>
          <w:numId w:val="135"/>
        </w:numPr>
        <w:shd w:val="clear" w:color="auto" w:fill="FFFFFF"/>
        <w:tabs>
          <w:tab w:val="left" w:pos="360"/>
        </w:tabs>
        <w:jc w:val="both"/>
        <w:rPr>
          <w:color w:val="231F20"/>
          <w:sz w:val="18"/>
          <w:szCs w:val="18"/>
        </w:rPr>
      </w:pPr>
      <w:r>
        <w:rPr>
          <w:color w:val="231F20"/>
          <w:sz w:val="18"/>
          <w:szCs w:val="18"/>
        </w:rPr>
        <w:t>Anotación de reconocimiento en el observador.</w:t>
      </w:r>
    </w:p>
    <w:p w14:paraId="313E07FB" w14:textId="77777777" w:rsidR="009223CD" w:rsidRDefault="00D4439D">
      <w:pPr>
        <w:widowControl/>
        <w:numPr>
          <w:ilvl w:val="0"/>
          <w:numId w:val="135"/>
        </w:numPr>
        <w:shd w:val="clear" w:color="auto" w:fill="FFFFFF"/>
        <w:tabs>
          <w:tab w:val="left" w:pos="360"/>
        </w:tabs>
        <w:jc w:val="both"/>
        <w:rPr>
          <w:color w:val="231F20"/>
          <w:sz w:val="18"/>
          <w:szCs w:val="18"/>
        </w:rPr>
      </w:pPr>
      <w:r>
        <w:rPr>
          <w:color w:val="231F20"/>
          <w:sz w:val="18"/>
          <w:szCs w:val="18"/>
        </w:rPr>
        <w:t xml:space="preserve">Al finalizar el año escolar, será merecedor a Mención de Honor, por su distinción durante el año lectivo </w:t>
      </w:r>
    </w:p>
    <w:p w14:paraId="33C4E46D" w14:textId="77777777" w:rsidR="009223CD" w:rsidRDefault="00D4439D">
      <w:pPr>
        <w:widowControl/>
        <w:shd w:val="clear" w:color="auto" w:fill="FFFFFF"/>
        <w:tabs>
          <w:tab w:val="left" w:pos="360"/>
        </w:tabs>
        <w:ind w:left="1068"/>
        <w:jc w:val="both"/>
        <w:rPr>
          <w:color w:val="231F20"/>
          <w:sz w:val="18"/>
          <w:szCs w:val="18"/>
        </w:rPr>
      </w:pPr>
      <w:r>
        <w:rPr>
          <w:color w:val="231F20"/>
          <w:sz w:val="18"/>
          <w:szCs w:val="18"/>
        </w:rPr>
        <w:t xml:space="preserve">y se proclamará en la ceremonia de Clausura o Graduación. </w:t>
      </w:r>
    </w:p>
    <w:p w14:paraId="237C04F0" w14:textId="77777777" w:rsidR="009223CD" w:rsidRDefault="009223CD">
      <w:pPr>
        <w:widowControl/>
        <w:shd w:val="clear" w:color="auto" w:fill="FFFFFF"/>
        <w:tabs>
          <w:tab w:val="left" w:pos="360"/>
        </w:tabs>
        <w:jc w:val="both"/>
        <w:rPr>
          <w:color w:val="231F20"/>
          <w:sz w:val="18"/>
          <w:szCs w:val="18"/>
        </w:rPr>
      </w:pPr>
    </w:p>
    <w:p w14:paraId="67D62EC5" w14:textId="77777777" w:rsidR="009223CD" w:rsidRDefault="00D4439D">
      <w:pPr>
        <w:widowControl/>
        <w:shd w:val="clear" w:color="auto" w:fill="FFFFFF"/>
        <w:ind w:left="745"/>
        <w:jc w:val="both"/>
        <w:rPr>
          <w:i/>
          <w:color w:val="231F20"/>
          <w:sz w:val="18"/>
          <w:szCs w:val="18"/>
        </w:rPr>
      </w:pPr>
      <w:r>
        <w:rPr>
          <w:color w:val="231F20"/>
          <w:sz w:val="18"/>
          <w:szCs w:val="18"/>
        </w:rPr>
        <w:t>6. SANCIONES</w:t>
      </w:r>
    </w:p>
    <w:p w14:paraId="1ECD35A0" w14:textId="77777777" w:rsidR="009223CD" w:rsidRDefault="009223CD">
      <w:pPr>
        <w:widowControl/>
        <w:shd w:val="clear" w:color="auto" w:fill="FFFFFF"/>
        <w:ind w:left="745"/>
        <w:jc w:val="both"/>
        <w:rPr>
          <w:color w:val="231F20"/>
          <w:sz w:val="18"/>
          <w:szCs w:val="18"/>
        </w:rPr>
      </w:pPr>
    </w:p>
    <w:p w14:paraId="418F10D8" w14:textId="77777777" w:rsidR="009223CD" w:rsidRDefault="00D4439D">
      <w:pPr>
        <w:widowControl/>
        <w:shd w:val="clear" w:color="auto" w:fill="FFFFFF"/>
        <w:ind w:left="745"/>
        <w:jc w:val="both"/>
        <w:rPr>
          <w:color w:val="231F20"/>
          <w:sz w:val="18"/>
          <w:szCs w:val="18"/>
        </w:rPr>
      </w:pPr>
      <w:r>
        <w:rPr>
          <w:color w:val="231F20"/>
          <w:sz w:val="18"/>
          <w:szCs w:val="18"/>
        </w:rPr>
        <w:t xml:space="preserve">En la Unidad Educativa el Futuro del Mañana, pretende favorecer los procesos de desarrollo humano en alta </w:t>
      </w:r>
    </w:p>
    <w:p w14:paraId="28860084" w14:textId="77777777" w:rsidR="009223CD" w:rsidRDefault="00D4439D">
      <w:pPr>
        <w:widowControl/>
        <w:shd w:val="clear" w:color="auto" w:fill="FFFFFF"/>
        <w:ind w:left="745"/>
        <w:jc w:val="both"/>
        <w:rPr>
          <w:color w:val="231F20"/>
          <w:sz w:val="18"/>
          <w:szCs w:val="18"/>
        </w:rPr>
      </w:pPr>
      <w:r>
        <w:rPr>
          <w:color w:val="231F20"/>
          <w:sz w:val="18"/>
          <w:szCs w:val="18"/>
        </w:rPr>
        <w:t xml:space="preserve">calidad y la interiorización de valores cristianos, sociales, morales, éticos y cívicos que favorezcan el desarrollo </w:t>
      </w:r>
    </w:p>
    <w:p w14:paraId="37CE9DD2" w14:textId="77777777" w:rsidR="009223CD" w:rsidRDefault="00D4439D">
      <w:pPr>
        <w:widowControl/>
        <w:shd w:val="clear" w:color="auto" w:fill="FFFFFF"/>
        <w:ind w:left="745"/>
        <w:jc w:val="both"/>
        <w:rPr>
          <w:color w:val="231F20"/>
          <w:sz w:val="18"/>
          <w:szCs w:val="18"/>
        </w:rPr>
      </w:pPr>
      <w:r>
        <w:rPr>
          <w:color w:val="231F20"/>
          <w:sz w:val="18"/>
          <w:szCs w:val="18"/>
        </w:rPr>
        <w:t xml:space="preserve">integral de los estudiantes para que puedan actuar con libertad, autonomía y responsabilidad.  </w:t>
      </w:r>
    </w:p>
    <w:p w14:paraId="0C896147" w14:textId="77777777" w:rsidR="009223CD" w:rsidRDefault="009223CD">
      <w:pPr>
        <w:widowControl/>
        <w:shd w:val="clear" w:color="auto" w:fill="FFFFFF"/>
        <w:ind w:left="745"/>
        <w:jc w:val="both"/>
        <w:rPr>
          <w:color w:val="231F20"/>
          <w:sz w:val="18"/>
          <w:szCs w:val="18"/>
        </w:rPr>
      </w:pPr>
    </w:p>
    <w:p w14:paraId="0D65880F" w14:textId="77777777" w:rsidR="009223CD" w:rsidRDefault="00D4439D">
      <w:pPr>
        <w:widowControl/>
        <w:shd w:val="clear" w:color="auto" w:fill="FFFFFF"/>
        <w:ind w:left="745"/>
        <w:jc w:val="both"/>
        <w:rPr>
          <w:color w:val="231F20"/>
          <w:sz w:val="18"/>
          <w:szCs w:val="18"/>
        </w:rPr>
      </w:pPr>
      <w:r>
        <w:rPr>
          <w:color w:val="231F20"/>
          <w:sz w:val="18"/>
          <w:szCs w:val="18"/>
        </w:rPr>
        <w:t>La disciplina y sanción de las faltas tiene como efecto dar pautas de reflexión sobre el actuar que faciliten</w:t>
      </w:r>
    </w:p>
    <w:p w14:paraId="0B2161D2" w14:textId="77777777" w:rsidR="009223CD" w:rsidRDefault="00D4439D">
      <w:pPr>
        <w:widowControl/>
        <w:shd w:val="clear" w:color="auto" w:fill="FFFFFF"/>
        <w:ind w:left="745"/>
        <w:jc w:val="both"/>
        <w:rPr>
          <w:color w:val="231F20"/>
          <w:sz w:val="18"/>
          <w:szCs w:val="18"/>
        </w:rPr>
      </w:pPr>
      <w:r>
        <w:rPr>
          <w:color w:val="231F20"/>
          <w:sz w:val="18"/>
          <w:szCs w:val="18"/>
        </w:rPr>
        <w:t xml:space="preserve"> y promuevan la toma de conciencia de las repercusiones e implicaciones de los actos en uno mismo y en los otros.</w:t>
      </w:r>
    </w:p>
    <w:p w14:paraId="1AB27BE0" w14:textId="77777777" w:rsidR="009223CD" w:rsidRDefault="009223CD">
      <w:pPr>
        <w:widowControl/>
        <w:shd w:val="clear" w:color="auto" w:fill="FFFFFF"/>
        <w:ind w:left="745"/>
        <w:jc w:val="both"/>
        <w:rPr>
          <w:color w:val="231F20"/>
          <w:sz w:val="18"/>
          <w:szCs w:val="18"/>
        </w:rPr>
      </w:pPr>
    </w:p>
    <w:p w14:paraId="4C46F7E5" w14:textId="77777777" w:rsidR="009223CD" w:rsidRDefault="00D4439D">
      <w:pPr>
        <w:widowControl/>
        <w:shd w:val="clear" w:color="auto" w:fill="FFFFFF"/>
        <w:ind w:left="745"/>
        <w:jc w:val="both"/>
        <w:rPr>
          <w:color w:val="231F20"/>
          <w:sz w:val="18"/>
          <w:szCs w:val="18"/>
        </w:rPr>
      </w:pPr>
      <w:r>
        <w:rPr>
          <w:color w:val="231F20"/>
          <w:sz w:val="18"/>
          <w:szCs w:val="18"/>
        </w:rPr>
        <w:lastRenderedPageBreak/>
        <w:t xml:space="preserve">El principal instrumento de seguimiento de este proceso es la carpeta de seguimiento convivencial, en el </w:t>
      </w:r>
    </w:p>
    <w:p w14:paraId="59A0FCE2" w14:textId="77777777" w:rsidR="009223CD" w:rsidRDefault="00D4439D">
      <w:pPr>
        <w:widowControl/>
        <w:shd w:val="clear" w:color="auto" w:fill="FFFFFF"/>
        <w:ind w:left="745"/>
        <w:jc w:val="both"/>
        <w:rPr>
          <w:color w:val="231F20"/>
          <w:sz w:val="18"/>
          <w:szCs w:val="18"/>
        </w:rPr>
      </w:pPr>
      <w:r>
        <w:rPr>
          <w:color w:val="231F20"/>
          <w:sz w:val="18"/>
          <w:szCs w:val="18"/>
        </w:rPr>
        <w:t>cual se registran aptitudes, actitudes y comportamientos de cada uno de los estudiantes, así como los</w:t>
      </w:r>
    </w:p>
    <w:p w14:paraId="10124B23" w14:textId="77777777" w:rsidR="009223CD" w:rsidRDefault="00D4439D">
      <w:pPr>
        <w:widowControl/>
        <w:shd w:val="clear" w:color="auto" w:fill="FFFFFF"/>
        <w:ind w:left="745"/>
        <w:jc w:val="both"/>
        <w:rPr>
          <w:color w:val="231F20"/>
          <w:sz w:val="18"/>
          <w:szCs w:val="18"/>
        </w:rPr>
      </w:pPr>
      <w:r>
        <w:rPr>
          <w:color w:val="231F20"/>
          <w:sz w:val="18"/>
          <w:szCs w:val="18"/>
        </w:rPr>
        <w:t xml:space="preserve"> procedimientos correctivos acordados con los estudiantes, padres o acudientes, docentes y directivas.</w:t>
      </w:r>
    </w:p>
    <w:p w14:paraId="28D939CF" w14:textId="77777777" w:rsidR="009223CD" w:rsidRDefault="009223CD">
      <w:pPr>
        <w:widowControl/>
        <w:shd w:val="clear" w:color="auto" w:fill="FFFFFF"/>
        <w:jc w:val="both"/>
        <w:rPr>
          <w:color w:val="231F20"/>
          <w:sz w:val="18"/>
          <w:szCs w:val="18"/>
        </w:rPr>
      </w:pPr>
    </w:p>
    <w:p w14:paraId="308B879A" w14:textId="77777777" w:rsidR="009223CD" w:rsidRDefault="00D4439D">
      <w:pPr>
        <w:widowControl/>
        <w:shd w:val="clear" w:color="auto" w:fill="FFFFFF"/>
        <w:ind w:left="720"/>
        <w:jc w:val="both"/>
        <w:rPr>
          <w:color w:val="231F20"/>
          <w:sz w:val="18"/>
          <w:szCs w:val="18"/>
        </w:rPr>
      </w:pPr>
      <w:r>
        <w:rPr>
          <w:color w:val="231F20"/>
          <w:sz w:val="18"/>
          <w:szCs w:val="18"/>
        </w:rPr>
        <w:t>Al finalizar cada período se registra un resumen global de los desempeños de los estudiantes en su proceso</w:t>
      </w:r>
    </w:p>
    <w:p w14:paraId="73DDEAC5" w14:textId="77777777" w:rsidR="009223CD" w:rsidRDefault="00D4439D">
      <w:pPr>
        <w:widowControl/>
        <w:shd w:val="clear" w:color="auto" w:fill="FFFFFF"/>
        <w:ind w:left="720"/>
        <w:jc w:val="both"/>
        <w:rPr>
          <w:color w:val="231F20"/>
          <w:sz w:val="18"/>
          <w:szCs w:val="18"/>
        </w:rPr>
      </w:pPr>
      <w:r>
        <w:rPr>
          <w:color w:val="231F20"/>
          <w:sz w:val="18"/>
          <w:szCs w:val="18"/>
        </w:rPr>
        <w:t xml:space="preserve"> de formación, como también los aspectos en los cuales puede seguir mejorando y que luego serán consignados </w:t>
      </w:r>
    </w:p>
    <w:p w14:paraId="238480E1" w14:textId="77777777" w:rsidR="009223CD" w:rsidRDefault="00D4439D">
      <w:pPr>
        <w:widowControl/>
        <w:shd w:val="clear" w:color="auto" w:fill="FFFFFF"/>
        <w:ind w:left="720"/>
        <w:jc w:val="both"/>
        <w:rPr>
          <w:color w:val="231F20"/>
          <w:sz w:val="18"/>
          <w:szCs w:val="18"/>
        </w:rPr>
      </w:pPr>
      <w:r>
        <w:rPr>
          <w:color w:val="231F20"/>
          <w:sz w:val="18"/>
          <w:szCs w:val="18"/>
        </w:rPr>
        <w:t xml:space="preserve">en el registro acumulativo de cada estudiante. </w:t>
      </w:r>
    </w:p>
    <w:p w14:paraId="2D50EE36" w14:textId="77777777" w:rsidR="009223CD" w:rsidRDefault="009223CD">
      <w:pPr>
        <w:widowControl/>
        <w:shd w:val="clear" w:color="auto" w:fill="FFFFFF"/>
        <w:ind w:left="720"/>
        <w:jc w:val="both"/>
        <w:rPr>
          <w:color w:val="231F20"/>
          <w:sz w:val="18"/>
          <w:szCs w:val="18"/>
        </w:rPr>
      </w:pPr>
    </w:p>
    <w:p w14:paraId="14CF697B" w14:textId="77777777" w:rsidR="009223CD" w:rsidRDefault="00D4439D">
      <w:pPr>
        <w:widowControl/>
        <w:shd w:val="clear" w:color="auto" w:fill="FFFFFF"/>
        <w:ind w:left="720"/>
        <w:jc w:val="both"/>
        <w:rPr>
          <w:color w:val="231F20"/>
          <w:sz w:val="18"/>
          <w:szCs w:val="18"/>
        </w:rPr>
      </w:pPr>
      <w:r>
        <w:rPr>
          <w:color w:val="231F20"/>
          <w:sz w:val="18"/>
          <w:szCs w:val="18"/>
        </w:rPr>
        <w:t>Para evaluar el comportamiento de los estudiantes se tendrán en cuenta los siguientes aspectos:</w:t>
      </w:r>
    </w:p>
    <w:p w14:paraId="740E61AE" w14:textId="77777777" w:rsidR="009223CD" w:rsidRDefault="009223CD">
      <w:pPr>
        <w:widowControl/>
        <w:shd w:val="clear" w:color="auto" w:fill="FFFFFF"/>
        <w:ind w:left="720"/>
        <w:jc w:val="both"/>
        <w:rPr>
          <w:color w:val="231F20"/>
          <w:sz w:val="18"/>
          <w:szCs w:val="18"/>
        </w:rPr>
      </w:pPr>
    </w:p>
    <w:p w14:paraId="66C653C8" w14:textId="77777777" w:rsidR="009223CD" w:rsidRDefault="00D4439D">
      <w:pPr>
        <w:widowControl/>
        <w:numPr>
          <w:ilvl w:val="0"/>
          <w:numId w:val="136"/>
        </w:numPr>
        <w:shd w:val="clear" w:color="auto" w:fill="FFFFFF"/>
        <w:ind w:left="1440"/>
        <w:jc w:val="both"/>
        <w:rPr>
          <w:color w:val="231F20"/>
          <w:sz w:val="18"/>
          <w:szCs w:val="18"/>
        </w:rPr>
      </w:pPr>
      <w:r>
        <w:rPr>
          <w:color w:val="231F20"/>
          <w:sz w:val="18"/>
          <w:szCs w:val="18"/>
        </w:rPr>
        <w:t xml:space="preserve">Criterios para evaluar las faltas </w:t>
      </w:r>
    </w:p>
    <w:p w14:paraId="61891E5C" w14:textId="77777777" w:rsidR="009223CD" w:rsidRDefault="00D4439D">
      <w:pPr>
        <w:widowControl/>
        <w:numPr>
          <w:ilvl w:val="0"/>
          <w:numId w:val="136"/>
        </w:numPr>
        <w:shd w:val="clear" w:color="auto" w:fill="FFFFFF"/>
        <w:ind w:left="1440"/>
        <w:jc w:val="both"/>
        <w:rPr>
          <w:color w:val="231F20"/>
          <w:sz w:val="18"/>
          <w:szCs w:val="18"/>
        </w:rPr>
      </w:pPr>
      <w:r>
        <w:rPr>
          <w:color w:val="231F20"/>
          <w:sz w:val="18"/>
          <w:szCs w:val="18"/>
        </w:rPr>
        <w:t xml:space="preserve">Clasificación de las faltas </w:t>
      </w:r>
    </w:p>
    <w:p w14:paraId="645E8F2E" w14:textId="77777777" w:rsidR="009223CD" w:rsidRDefault="00D4439D">
      <w:pPr>
        <w:widowControl/>
        <w:numPr>
          <w:ilvl w:val="0"/>
          <w:numId w:val="136"/>
        </w:numPr>
        <w:shd w:val="clear" w:color="auto" w:fill="FFFFFF"/>
        <w:ind w:left="1440"/>
        <w:jc w:val="both"/>
        <w:rPr>
          <w:color w:val="231F20"/>
          <w:sz w:val="18"/>
          <w:szCs w:val="18"/>
        </w:rPr>
      </w:pPr>
      <w:r>
        <w:rPr>
          <w:color w:val="231F20"/>
          <w:sz w:val="18"/>
          <w:szCs w:val="18"/>
        </w:rPr>
        <w:t xml:space="preserve">Procedimiento por seguir </w:t>
      </w:r>
    </w:p>
    <w:p w14:paraId="1AA7B6CC" w14:textId="77777777" w:rsidR="009223CD" w:rsidRDefault="00D4439D">
      <w:pPr>
        <w:widowControl/>
        <w:numPr>
          <w:ilvl w:val="0"/>
          <w:numId w:val="136"/>
        </w:numPr>
        <w:shd w:val="clear" w:color="auto" w:fill="FFFFFF"/>
        <w:ind w:left="1440"/>
        <w:jc w:val="both"/>
        <w:rPr>
          <w:color w:val="231F20"/>
          <w:sz w:val="18"/>
          <w:szCs w:val="18"/>
        </w:rPr>
      </w:pPr>
      <w:r>
        <w:rPr>
          <w:color w:val="231F20"/>
          <w:sz w:val="18"/>
          <w:szCs w:val="18"/>
        </w:rPr>
        <w:t>Sanciones y competencias de las personas que las aplican.</w:t>
      </w:r>
    </w:p>
    <w:p w14:paraId="2F1C76D8" w14:textId="77777777" w:rsidR="009223CD" w:rsidRDefault="009223CD">
      <w:pPr>
        <w:widowControl/>
        <w:shd w:val="clear" w:color="auto" w:fill="FFFFFF"/>
        <w:ind w:left="720"/>
        <w:jc w:val="both"/>
        <w:rPr>
          <w:color w:val="231F20"/>
          <w:sz w:val="18"/>
          <w:szCs w:val="18"/>
        </w:rPr>
      </w:pPr>
    </w:p>
    <w:p w14:paraId="720801ED" w14:textId="77777777" w:rsidR="009223CD" w:rsidRDefault="00D4439D">
      <w:pPr>
        <w:pStyle w:val="Ttulo3"/>
        <w:ind w:left="319"/>
      </w:pPr>
      <w:r>
        <w:rPr>
          <w:color w:val="231F20"/>
        </w:rPr>
        <w:t>CAPÍTULO IX. COMITÉ INSTITUCIONAL DE CONVIVENCIA</w:t>
      </w:r>
    </w:p>
    <w:p w14:paraId="383EC98C" w14:textId="77777777" w:rsidR="009223CD" w:rsidRDefault="009223CD">
      <w:pPr>
        <w:spacing w:before="7"/>
        <w:rPr>
          <w:b/>
          <w:color w:val="000000"/>
          <w:sz w:val="19"/>
          <w:szCs w:val="19"/>
        </w:rPr>
      </w:pPr>
    </w:p>
    <w:p w14:paraId="5BC6E1CA" w14:textId="77777777" w:rsidR="009223CD" w:rsidRDefault="00D4439D">
      <w:pPr>
        <w:tabs>
          <w:tab w:val="left" w:pos="1293"/>
        </w:tabs>
        <w:ind w:left="1292" w:right="270"/>
        <w:jc w:val="both"/>
        <w:rPr>
          <w:color w:val="000000"/>
          <w:sz w:val="19"/>
          <w:szCs w:val="19"/>
        </w:rPr>
      </w:pPr>
      <w:r>
        <w:rPr>
          <w:color w:val="231F20"/>
          <w:sz w:val="19"/>
          <w:szCs w:val="19"/>
        </w:rPr>
        <w:t>El Comité de Convivencia Institucional es un ente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w:t>
      </w:r>
    </w:p>
    <w:p w14:paraId="77D0EBBB" w14:textId="77777777" w:rsidR="009223CD" w:rsidRDefault="009223CD">
      <w:pPr>
        <w:spacing w:before="8"/>
        <w:rPr>
          <w:color w:val="000000"/>
          <w:sz w:val="19"/>
          <w:szCs w:val="19"/>
        </w:rPr>
      </w:pPr>
    </w:p>
    <w:p w14:paraId="24F04D9C" w14:textId="77777777" w:rsidR="009223CD" w:rsidRDefault="00D4439D">
      <w:pPr>
        <w:spacing w:line="242" w:lineRule="auto"/>
        <w:ind w:left="1292" w:right="272"/>
        <w:jc w:val="both"/>
        <w:rPr>
          <w:color w:val="000000"/>
          <w:sz w:val="19"/>
          <w:szCs w:val="19"/>
        </w:rPr>
      </w:pPr>
      <w:r>
        <w:rPr>
          <w:color w:val="231F20"/>
          <w:sz w:val="19"/>
          <w:szCs w:val="19"/>
        </w:rPr>
        <w:t>El Comité de Convivencia se instalará dentro de los primeros sesenta (60) días calendario escolar y se reunirá ordinariamente cada mes. Las sesiones extraordinarias serán convocadas por el presidente del Comité Escolar de Convivencia, cuando las circunstancias lo exijan o por solicitud de cualquiera de los integrantes del mismo.</w:t>
      </w:r>
    </w:p>
    <w:p w14:paraId="31DE2A12" w14:textId="77777777" w:rsidR="009223CD" w:rsidRDefault="009223CD">
      <w:pPr>
        <w:spacing w:before="2"/>
        <w:rPr>
          <w:color w:val="000000"/>
          <w:sz w:val="19"/>
          <w:szCs w:val="19"/>
        </w:rPr>
      </w:pPr>
    </w:p>
    <w:p w14:paraId="3300CA8F" w14:textId="77777777" w:rsidR="009223CD" w:rsidRDefault="00D4439D">
      <w:pPr>
        <w:spacing w:line="242" w:lineRule="auto"/>
        <w:ind w:left="1292" w:right="271"/>
        <w:jc w:val="both"/>
        <w:rPr>
          <w:color w:val="000000"/>
          <w:sz w:val="19"/>
          <w:szCs w:val="19"/>
        </w:rPr>
      </w:pPr>
      <w:r>
        <w:rPr>
          <w:color w:val="231F20"/>
          <w:sz w:val="19"/>
          <w:szCs w:val="19"/>
        </w:rPr>
        <w:t>El Comité de Convivencia y Conciliación establecerá su propia   metodología de trabajo, y se fijará su propio reglamento teniendo en cuenta los objetivos definidos en el Decreto 1965 por el cual se reglamenta la ley 1620 de 2013 que crea el Sistema Nacional de Convivencia Escolar y Formación para el Ejercicio de los Derechos Humanos, la Educación para la Sexualidad y la Prevención y Mitigación de la Violencia Escolar.</w:t>
      </w:r>
    </w:p>
    <w:p w14:paraId="40679782" w14:textId="77777777" w:rsidR="009223CD" w:rsidRDefault="009223CD">
      <w:pPr>
        <w:spacing w:before="10"/>
        <w:rPr>
          <w:color w:val="000000"/>
          <w:sz w:val="18"/>
          <w:szCs w:val="18"/>
        </w:rPr>
      </w:pPr>
    </w:p>
    <w:p w14:paraId="612C1B9C" w14:textId="77777777" w:rsidR="009223CD" w:rsidRDefault="00D4439D">
      <w:pPr>
        <w:numPr>
          <w:ilvl w:val="0"/>
          <w:numId w:val="137"/>
        </w:numPr>
        <w:tabs>
          <w:tab w:val="left" w:pos="1293"/>
        </w:tabs>
        <w:rPr>
          <w:color w:val="000000"/>
          <w:sz w:val="19"/>
          <w:szCs w:val="19"/>
        </w:rPr>
      </w:pPr>
      <w:r>
        <w:rPr>
          <w:color w:val="231F20"/>
          <w:sz w:val="19"/>
          <w:szCs w:val="19"/>
        </w:rPr>
        <w:t>Conformación.</w:t>
      </w:r>
    </w:p>
    <w:p w14:paraId="742C1127" w14:textId="77777777" w:rsidR="009223CD" w:rsidRDefault="00D4439D">
      <w:pPr>
        <w:widowControl/>
        <w:shd w:val="clear" w:color="auto" w:fill="FFFFFF"/>
        <w:tabs>
          <w:tab w:val="left" w:pos="360"/>
        </w:tabs>
        <w:ind w:left="720"/>
        <w:jc w:val="both"/>
        <w:rPr>
          <w:color w:val="231F20"/>
          <w:sz w:val="18"/>
          <w:szCs w:val="18"/>
        </w:rPr>
      </w:pPr>
      <w:r>
        <w:rPr>
          <w:color w:val="231F20"/>
          <w:sz w:val="19"/>
          <w:szCs w:val="19"/>
        </w:rPr>
        <w:t>La Rectora convocará a más tardar antes de la segunda semana del mes de marzo de cada año a los</w:t>
      </w:r>
    </w:p>
    <w:p w14:paraId="599AEB12" w14:textId="77777777" w:rsidR="009223CD" w:rsidRDefault="009223CD">
      <w:pPr>
        <w:tabs>
          <w:tab w:val="left" w:pos="1081"/>
        </w:tabs>
        <w:spacing w:line="242" w:lineRule="auto"/>
        <w:ind w:right="497"/>
        <w:jc w:val="both"/>
        <w:rPr>
          <w:color w:val="000000"/>
          <w:sz w:val="19"/>
          <w:szCs w:val="19"/>
        </w:rPr>
      </w:pPr>
    </w:p>
    <w:p w14:paraId="2738EC94" w14:textId="77777777" w:rsidR="009223CD" w:rsidRDefault="00D4439D">
      <w:pPr>
        <w:spacing w:before="64"/>
        <w:ind w:left="851" w:right="269"/>
        <w:jc w:val="both"/>
        <w:rPr>
          <w:color w:val="231F20"/>
          <w:sz w:val="19"/>
          <w:szCs w:val="19"/>
        </w:rPr>
      </w:pPr>
      <w:r>
        <w:rPr>
          <w:color w:val="231F20"/>
          <w:sz w:val="19"/>
          <w:szCs w:val="19"/>
        </w:rPr>
        <w:t>estamentos de la comunidad educativa para que elijan y/o ratifiquen sus representantes ante el Comité Institucional de Convivencia y Conciliación. Se instalará formalmente una semana después. Lo conforman:</w:t>
      </w:r>
    </w:p>
    <w:p w14:paraId="4DD8B7D7" w14:textId="77777777" w:rsidR="009223CD" w:rsidRDefault="009223CD">
      <w:pPr>
        <w:spacing w:before="64"/>
        <w:ind w:left="597" w:right="269"/>
        <w:jc w:val="both"/>
        <w:rPr>
          <w:color w:val="231F20"/>
          <w:sz w:val="19"/>
          <w:szCs w:val="19"/>
        </w:rPr>
      </w:pPr>
    </w:p>
    <w:p w14:paraId="0E11974A" w14:textId="77777777" w:rsidR="009223CD" w:rsidRDefault="00D4439D">
      <w:pPr>
        <w:numPr>
          <w:ilvl w:val="0"/>
          <w:numId w:val="138"/>
        </w:numPr>
        <w:tabs>
          <w:tab w:val="left" w:pos="1243"/>
        </w:tabs>
        <w:spacing w:before="3"/>
        <w:rPr>
          <w:color w:val="231F20"/>
          <w:sz w:val="19"/>
          <w:szCs w:val="19"/>
        </w:rPr>
      </w:pPr>
      <w:r>
        <w:rPr>
          <w:color w:val="231F20"/>
          <w:sz w:val="19"/>
          <w:szCs w:val="19"/>
        </w:rPr>
        <w:t>Rectora, quien lo preside.</w:t>
      </w:r>
    </w:p>
    <w:p w14:paraId="53E59FBD" w14:textId="77777777" w:rsidR="009223CD" w:rsidRDefault="00D4439D">
      <w:pPr>
        <w:numPr>
          <w:ilvl w:val="0"/>
          <w:numId w:val="138"/>
        </w:numPr>
        <w:tabs>
          <w:tab w:val="left" w:pos="1243"/>
        </w:tabs>
        <w:rPr>
          <w:color w:val="231F20"/>
          <w:sz w:val="19"/>
          <w:szCs w:val="19"/>
        </w:rPr>
      </w:pPr>
      <w:r>
        <w:rPr>
          <w:color w:val="231F20"/>
          <w:sz w:val="19"/>
          <w:szCs w:val="19"/>
        </w:rPr>
        <w:t>Personero o Personera Estudiantil</w:t>
      </w:r>
    </w:p>
    <w:p w14:paraId="2B2DF5CB" w14:textId="77777777" w:rsidR="009223CD" w:rsidRDefault="00D4439D">
      <w:pPr>
        <w:numPr>
          <w:ilvl w:val="0"/>
          <w:numId w:val="138"/>
        </w:numPr>
        <w:tabs>
          <w:tab w:val="left" w:pos="1243"/>
        </w:tabs>
        <w:rPr>
          <w:color w:val="231F20"/>
          <w:sz w:val="19"/>
          <w:szCs w:val="19"/>
        </w:rPr>
      </w:pPr>
      <w:r>
        <w:rPr>
          <w:color w:val="231F20"/>
          <w:sz w:val="19"/>
          <w:szCs w:val="19"/>
        </w:rPr>
        <w:t>Docentes con función de Orientación.</w:t>
      </w:r>
    </w:p>
    <w:p w14:paraId="1D3B4850" w14:textId="77777777" w:rsidR="009223CD" w:rsidRDefault="00D4439D">
      <w:pPr>
        <w:numPr>
          <w:ilvl w:val="0"/>
          <w:numId w:val="138"/>
        </w:numPr>
        <w:tabs>
          <w:tab w:val="left" w:pos="1243"/>
        </w:tabs>
        <w:rPr>
          <w:color w:val="231F20"/>
          <w:sz w:val="19"/>
          <w:szCs w:val="19"/>
        </w:rPr>
      </w:pPr>
      <w:r>
        <w:rPr>
          <w:color w:val="231F20"/>
          <w:sz w:val="19"/>
          <w:szCs w:val="19"/>
        </w:rPr>
        <w:t>Coordinador de Convivencia.</w:t>
      </w:r>
    </w:p>
    <w:p w14:paraId="0651D732" w14:textId="77777777" w:rsidR="009223CD" w:rsidRDefault="00D4439D">
      <w:pPr>
        <w:numPr>
          <w:ilvl w:val="0"/>
          <w:numId w:val="138"/>
        </w:numPr>
        <w:tabs>
          <w:tab w:val="left" w:pos="1243"/>
        </w:tabs>
        <w:rPr>
          <w:color w:val="231F20"/>
          <w:sz w:val="19"/>
          <w:szCs w:val="19"/>
        </w:rPr>
      </w:pPr>
      <w:r>
        <w:rPr>
          <w:color w:val="231F20"/>
          <w:sz w:val="19"/>
          <w:szCs w:val="19"/>
        </w:rPr>
        <w:t>Presidente del Consejo de Padres de Familia.</w:t>
      </w:r>
    </w:p>
    <w:p w14:paraId="0CB93A23" w14:textId="77777777" w:rsidR="009223CD" w:rsidRDefault="00D4439D">
      <w:pPr>
        <w:numPr>
          <w:ilvl w:val="0"/>
          <w:numId w:val="138"/>
        </w:numPr>
        <w:tabs>
          <w:tab w:val="left" w:pos="1243"/>
        </w:tabs>
        <w:rPr>
          <w:color w:val="231F20"/>
          <w:sz w:val="19"/>
          <w:szCs w:val="19"/>
        </w:rPr>
      </w:pPr>
      <w:r>
        <w:rPr>
          <w:color w:val="231F20"/>
          <w:sz w:val="19"/>
          <w:szCs w:val="19"/>
        </w:rPr>
        <w:t>Presidente del Consejo de Estudiantes.</w:t>
      </w:r>
    </w:p>
    <w:p w14:paraId="38F80132" w14:textId="77777777" w:rsidR="009223CD" w:rsidRDefault="00D4439D">
      <w:pPr>
        <w:numPr>
          <w:ilvl w:val="0"/>
          <w:numId w:val="138"/>
        </w:numPr>
        <w:tabs>
          <w:tab w:val="left" w:pos="1243"/>
        </w:tabs>
        <w:rPr>
          <w:color w:val="231F20"/>
          <w:sz w:val="19"/>
          <w:szCs w:val="19"/>
        </w:rPr>
      </w:pPr>
      <w:r>
        <w:rPr>
          <w:color w:val="231F20"/>
          <w:sz w:val="19"/>
          <w:szCs w:val="19"/>
        </w:rPr>
        <w:t>Docentes (2) que lideren procesos o estrategias de convivencia escolar.</w:t>
      </w:r>
    </w:p>
    <w:p w14:paraId="1D52A2A6" w14:textId="77777777" w:rsidR="009223CD" w:rsidRDefault="009223CD">
      <w:pPr>
        <w:spacing w:before="7"/>
        <w:rPr>
          <w:color w:val="000000"/>
          <w:sz w:val="19"/>
          <w:szCs w:val="19"/>
        </w:rPr>
      </w:pPr>
    </w:p>
    <w:p w14:paraId="063678B9" w14:textId="77777777" w:rsidR="009223CD" w:rsidRDefault="00D4439D">
      <w:pPr>
        <w:ind w:left="597" w:right="269" w:hanging="1"/>
        <w:jc w:val="both"/>
        <w:rPr>
          <w:color w:val="231F20"/>
          <w:sz w:val="19"/>
          <w:szCs w:val="19"/>
        </w:rPr>
      </w:pPr>
      <w:r>
        <w:rPr>
          <w:color w:val="231F20"/>
          <w:sz w:val="19"/>
          <w:szCs w:val="19"/>
        </w:rPr>
        <w:t xml:space="preserve">Parágrafo. El comité podrá invitar con voz, pero sin voto a un miembro de la comunidad educativa conocedor </w:t>
      </w:r>
      <w:r>
        <w:rPr>
          <w:color w:val="231F20"/>
          <w:sz w:val="19"/>
          <w:szCs w:val="19"/>
        </w:rPr>
        <w:lastRenderedPageBreak/>
        <w:t>de los hechos que se traten, con el propósito de ampliar información.</w:t>
      </w:r>
    </w:p>
    <w:p w14:paraId="72C21072" w14:textId="77777777" w:rsidR="009223CD" w:rsidRDefault="00D4439D">
      <w:pPr>
        <w:tabs>
          <w:tab w:val="left" w:pos="813"/>
        </w:tabs>
        <w:spacing w:before="63"/>
        <w:ind w:left="567"/>
        <w:rPr>
          <w:color w:val="231F20"/>
          <w:sz w:val="19"/>
          <w:szCs w:val="19"/>
        </w:rPr>
      </w:pPr>
      <w:r>
        <w:rPr>
          <w:color w:val="231F20"/>
          <w:sz w:val="19"/>
          <w:szCs w:val="19"/>
        </w:rPr>
        <w:t>2. Funciones del Comité de Convivencia.</w:t>
      </w:r>
    </w:p>
    <w:p w14:paraId="19FDCAF2" w14:textId="77777777" w:rsidR="009223CD" w:rsidRDefault="009223CD">
      <w:pPr>
        <w:spacing w:before="5"/>
        <w:rPr>
          <w:color w:val="000000"/>
          <w:sz w:val="14"/>
          <w:szCs w:val="14"/>
        </w:rPr>
      </w:pPr>
    </w:p>
    <w:p w14:paraId="385F5E30" w14:textId="77777777" w:rsidR="009223CD" w:rsidRDefault="00D4439D">
      <w:pPr>
        <w:spacing w:before="64"/>
        <w:ind w:left="527"/>
        <w:jc w:val="both"/>
        <w:rPr>
          <w:color w:val="231F20"/>
          <w:sz w:val="19"/>
          <w:szCs w:val="19"/>
        </w:rPr>
      </w:pPr>
      <w:r>
        <w:rPr>
          <w:color w:val="231F20"/>
          <w:sz w:val="19"/>
          <w:szCs w:val="19"/>
        </w:rPr>
        <w:t>Teniendo en cuenta lo establecido en el Artículo 13 de la Ley 1620 de 2013 son funciones del comité:</w:t>
      </w:r>
    </w:p>
    <w:p w14:paraId="3DAD1AB9" w14:textId="77777777" w:rsidR="009223CD" w:rsidRDefault="009223CD">
      <w:pPr>
        <w:spacing w:before="64"/>
        <w:ind w:left="527"/>
        <w:jc w:val="both"/>
        <w:rPr>
          <w:color w:val="231F20"/>
          <w:sz w:val="19"/>
          <w:szCs w:val="19"/>
        </w:rPr>
      </w:pPr>
    </w:p>
    <w:p w14:paraId="34E70965" w14:textId="77777777" w:rsidR="009223CD" w:rsidRDefault="00D4439D">
      <w:pPr>
        <w:numPr>
          <w:ilvl w:val="0"/>
          <w:numId w:val="139"/>
        </w:numPr>
        <w:tabs>
          <w:tab w:val="left" w:pos="1553"/>
        </w:tabs>
        <w:spacing w:before="3"/>
        <w:ind w:right="346"/>
        <w:jc w:val="both"/>
        <w:rPr>
          <w:color w:val="231F20"/>
          <w:sz w:val="19"/>
          <w:szCs w:val="19"/>
        </w:rPr>
      </w:pPr>
      <w:r>
        <w:rPr>
          <w:color w:val="231F20"/>
          <w:sz w:val="19"/>
          <w:szCs w:val="19"/>
        </w:rPr>
        <w:t>Identificar, documentar, analizar y resolver los conflictos que se presenten entre docentes y estudiantes, directivos y estudiantes, entre estudiantes y entre docentes.</w:t>
      </w:r>
    </w:p>
    <w:p w14:paraId="1E602788" w14:textId="77777777" w:rsidR="009223CD" w:rsidRDefault="00D4439D">
      <w:pPr>
        <w:numPr>
          <w:ilvl w:val="0"/>
          <w:numId w:val="139"/>
        </w:numPr>
        <w:tabs>
          <w:tab w:val="left" w:pos="1238"/>
        </w:tabs>
        <w:ind w:right="340"/>
        <w:jc w:val="both"/>
        <w:rPr>
          <w:color w:val="231F20"/>
          <w:sz w:val="19"/>
          <w:szCs w:val="19"/>
        </w:rPr>
      </w:pPr>
      <w:r>
        <w:rPr>
          <w:color w:val="231F20"/>
          <w:sz w:val="19"/>
          <w:szCs w:val="19"/>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69D95CF4" w14:textId="77777777" w:rsidR="009223CD" w:rsidRDefault="00D4439D">
      <w:pPr>
        <w:numPr>
          <w:ilvl w:val="0"/>
          <w:numId w:val="139"/>
        </w:numPr>
        <w:tabs>
          <w:tab w:val="left" w:pos="1237"/>
        </w:tabs>
        <w:ind w:right="342"/>
        <w:jc w:val="both"/>
        <w:rPr>
          <w:color w:val="231F20"/>
          <w:sz w:val="19"/>
          <w:szCs w:val="19"/>
        </w:rPr>
      </w:pPr>
      <w:r>
        <w:rPr>
          <w:color w:val="231F20"/>
          <w:sz w:val="19"/>
          <w:szCs w:val="19"/>
        </w:rPr>
        <w:t>Promover la vinculación de los establecimientos educativos a estrategias, programas y actividades de convivencia y construcción de ciudadanía que se adelanten en la región y que respondan a las necesidades de su comunidad educativa.</w:t>
      </w:r>
    </w:p>
    <w:p w14:paraId="52CFE098" w14:textId="77777777" w:rsidR="009223CD" w:rsidRDefault="00D4439D">
      <w:pPr>
        <w:numPr>
          <w:ilvl w:val="0"/>
          <w:numId w:val="139"/>
        </w:numPr>
        <w:tabs>
          <w:tab w:val="left" w:pos="1238"/>
        </w:tabs>
        <w:spacing w:line="242" w:lineRule="auto"/>
        <w:ind w:right="339"/>
        <w:jc w:val="both"/>
        <w:rPr>
          <w:color w:val="231F20"/>
          <w:sz w:val="19"/>
          <w:szCs w:val="19"/>
        </w:rPr>
      </w:pPr>
      <w:r>
        <w:rPr>
          <w:color w:val="231F20"/>
          <w:sz w:val="19"/>
          <w:szCs w:val="19"/>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0BE80CE6" w14:textId="77777777" w:rsidR="009223CD" w:rsidRDefault="00D4439D">
      <w:pPr>
        <w:numPr>
          <w:ilvl w:val="0"/>
          <w:numId w:val="139"/>
        </w:numPr>
        <w:tabs>
          <w:tab w:val="left" w:pos="1237"/>
        </w:tabs>
        <w:ind w:right="339"/>
        <w:jc w:val="both"/>
        <w:rPr>
          <w:color w:val="231F20"/>
          <w:sz w:val="19"/>
          <w:szCs w:val="19"/>
        </w:rPr>
      </w:pPr>
      <w:r>
        <w:rPr>
          <w:color w:val="231F20"/>
          <w:sz w:val="19"/>
          <w:szCs w:val="19"/>
        </w:rPr>
        <w:t>Activar la Ruta de Atención Integral para la Convivencia Escolar definida en el artículo 29 de esta Ley, frente a situaciones específicas de conflicto, de acoso escolar, frente a las conductas de alto riesgo de violencia escolar</w:t>
      </w:r>
      <w:r>
        <w:rPr>
          <w:sz w:val="19"/>
          <w:szCs w:val="19"/>
        </w:rPr>
        <w:t xml:space="preserve"> </w:t>
      </w:r>
      <w:r>
        <w:rPr>
          <w:color w:val="231F20"/>
          <w:sz w:val="19"/>
          <w:szCs w:val="19"/>
        </w:rPr>
        <w:t>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14:paraId="604399B0" w14:textId="77777777" w:rsidR="009223CD" w:rsidRDefault="00D4439D">
      <w:pPr>
        <w:numPr>
          <w:ilvl w:val="0"/>
          <w:numId w:val="139"/>
        </w:numPr>
        <w:tabs>
          <w:tab w:val="left" w:pos="1917"/>
        </w:tabs>
        <w:ind w:right="344"/>
        <w:jc w:val="both"/>
        <w:rPr>
          <w:color w:val="231F20"/>
          <w:sz w:val="19"/>
          <w:szCs w:val="19"/>
        </w:rPr>
      </w:pPr>
      <w:r>
        <w:rPr>
          <w:color w:val="231F20"/>
          <w:sz w:val="19"/>
          <w:szCs w:val="19"/>
        </w:rPr>
        <w:t>Liderar el desarrollo de estrategias e instrumentos destinados a promover y evaluar la convivencia escolar, el ejercicio de los derechos humanos sexuales y reproductivos.</w:t>
      </w:r>
      <w:r>
        <w:rPr>
          <w:noProof/>
        </w:rPr>
        <mc:AlternateContent>
          <mc:Choice Requires="wpg">
            <w:drawing>
              <wp:anchor distT="0" distB="0" distL="114300" distR="114300" simplePos="0" relativeHeight="251915264" behindDoc="0" locked="0" layoutInCell="1" hidden="0" allowOverlap="1" wp14:anchorId="6756BC26" wp14:editId="057CDB78">
                <wp:simplePos x="0" y="0"/>
                <wp:positionH relativeFrom="column">
                  <wp:posOffset>1</wp:posOffset>
                </wp:positionH>
                <wp:positionV relativeFrom="paragraph">
                  <wp:posOffset>50800</wp:posOffset>
                </wp:positionV>
                <wp:extent cx="269240" cy="921385"/>
                <wp:effectExtent l="0" t="0" r="0" b="0"/>
                <wp:wrapNone/>
                <wp:docPr id="2062821675" name="Grupo 2062821675"/>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390837450" name="Grupo 1390837450"/>
                        <wpg:cNvGrpSpPr/>
                        <wpg:grpSpPr>
                          <a:xfrm>
                            <a:off x="5211380" y="3319308"/>
                            <a:ext cx="269240" cy="921385"/>
                            <a:chOff x="5" y="8"/>
                            <a:chExt cx="269240" cy="921385"/>
                          </a:xfrm>
                        </wpg:grpSpPr>
                        <wps:wsp>
                          <wps:cNvPr id="755353514" name="Rectángulo 755353514"/>
                          <wps:cNvSpPr/>
                          <wps:spPr>
                            <a:xfrm>
                              <a:off x="5" y="8"/>
                              <a:ext cx="269225" cy="921375"/>
                            </a:xfrm>
                            <a:prstGeom prst="rect">
                              <a:avLst/>
                            </a:prstGeom>
                            <a:noFill/>
                            <a:ln>
                              <a:noFill/>
                            </a:ln>
                          </wps:spPr>
                          <wps:txbx>
                            <w:txbxContent>
                              <w:p w14:paraId="45CCBD6C" w14:textId="77777777" w:rsidR="009223CD" w:rsidRDefault="009223CD">
                                <w:pPr>
                                  <w:textDirection w:val="btLr"/>
                                </w:pPr>
                              </w:p>
                            </w:txbxContent>
                          </wps:txbx>
                          <wps:bodyPr spcFirstLastPara="1" wrap="square" lIns="91425" tIns="91425" rIns="91425" bIns="91425" anchor="ctr" anchorCtr="0">
                            <a:noAutofit/>
                          </wps:bodyPr>
                        </wps:wsp>
                        <wpg:grpSp>
                          <wpg:cNvPr id="130070525" name="Grupo 130070525"/>
                          <wpg:cNvGrpSpPr/>
                          <wpg:grpSpPr>
                            <a:xfrm>
                              <a:off x="5" y="8"/>
                              <a:ext cx="269240" cy="921385"/>
                              <a:chOff x="5" y="8"/>
                              <a:chExt cx="269250" cy="921400"/>
                            </a:xfrm>
                          </wpg:grpSpPr>
                          <wps:wsp>
                            <wps:cNvPr id="965466559" name="Rectángulo 965466559"/>
                            <wps:cNvSpPr/>
                            <wps:spPr>
                              <a:xfrm>
                                <a:off x="5" y="8"/>
                                <a:ext cx="269250" cy="921400"/>
                              </a:xfrm>
                              <a:prstGeom prst="rect">
                                <a:avLst/>
                              </a:prstGeom>
                              <a:noFill/>
                              <a:ln>
                                <a:noFill/>
                              </a:ln>
                            </wps:spPr>
                            <wps:txbx>
                              <w:txbxContent>
                                <w:p w14:paraId="3A89481A" w14:textId="77777777" w:rsidR="009223CD" w:rsidRDefault="009223CD">
                                  <w:pPr>
                                    <w:textDirection w:val="btLr"/>
                                  </w:pPr>
                                </w:p>
                              </w:txbxContent>
                            </wps:txbx>
                            <wps:bodyPr spcFirstLastPara="1" wrap="square" lIns="91425" tIns="91425" rIns="91425" bIns="91425" anchor="ctr" anchorCtr="0">
                              <a:noAutofit/>
                            </wps:bodyPr>
                          </wps:wsp>
                          <wpg:grpSp>
                            <wpg:cNvPr id="961523953" name="Grupo 961523953"/>
                            <wpg:cNvGrpSpPr/>
                            <wpg:grpSpPr>
                              <a:xfrm>
                                <a:off x="10" y="16"/>
                                <a:ext cx="269240" cy="921385"/>
                                <a:chOff x="10" y="16"/>
                                <a:chExt cx="424" cy="1451"/>
                              </a:xfrm>
                            </wpg:grpSpPr>
                            <wps:wsp>
                              <wps:cNvPr id="1360583620" name="Rectángulo 1360583620"/>
                              <wps:cNvSpPr/>
                              <wps:spPr>
                                <a:xfrm>
                                  <a:off x="10" y="16"/>
                                  <a:ext cx="400" cy="1450"/>
                                </a:xfrm>
                                <a:prstGeom prst="rect">
                                  <a:avLst/>
                                </a:prstGeom>
                                <a:noFill/>
                                <a:ln>
                                  <a:noFill/>
                                </a:ln>
                              </wps:spPr>
                              <wps:txbx>
                                <w:txbxContent>
                                  <w:p w14:paraId="75AC3F5A" w14:textId="77777777" w:rsidR="009223CD" w:rsidRDefault="009223CD">
                                    <w:pPr>
                                      <w:textDirection w:val="btLr"/>
                                    </w:pPr>
                                  </w:p>
                                </w:txbxContent>
                              </wps:txbx>
                              <wps:bodyPr spcFirstLastPara="1" wrap="square" lIns="91425" tIns="91425" rIns="91425" bIns="91425" anchor="ctr" anchorCtr="0">
                                <a:noAutofit/>
                              </wps:bodyPr>
                            </wps:wsp>
                            <wps:wsp>
                              <wps:cNvPr id="1913707986" name="Forma libre: forma 1913707986"/>
                              <wps:cNvSpPr/>
                              <wps:spPr>
                                <a:xfrm>
                                  <a:off x="32" y="38"/>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75224778" name="Rectángulo 1975224778"/>
                              <wps:cNvSpPr/>
                              <wps:spPr>
                                <a:xfrm>
                                  <a:off x="197" y="1230"/>
                                  <a:ext cx="237" cy="237"/>
                                </a:xfrm>
                                <a:prstGeom prst="rect">
                                  <a:avLst/>
                                </a:prstGeom>
                                <a:solidFill>
                                  <a:srgbClr val="535052">
                                    <a:alpha val="38823"/>
                                  </a:srgbClr>
                                </a:solidFill>
                                <a:ln>
                                  <a:noFill/>
                                </a:ln>
                              </wps:spPr>
                              <wps:txbx>
                                <w:txbxContent>
                                  <w:p w14:paraId="6F0E4DB8"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269240" cy="921385"/>
                <wp:effectExtent b="0" l="0" r="0" t="0"/>
                <wp:wrapNone/>
                <wp:docPr id="2062821675" name="image325.png"/>
                <a:graphic>
                  <a:graphicData uri="http://schemas.openxmlformats.org/drawingml/2006/picture">
                    <pic:pic>
                      <pic:nvPicPr>
                        <pic:cNvPr id="0" name="image325.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1C6BCF61" w14:textId="77777777" w:rsidR="009223CD" w:rsidRDefault="00D4439D">
      <w:pPr>
        <w:numPr>
          <w:ilvl w:val="0"/>
          <w:numId w:val="139"/>
        </w:numPr>
        <w:tabs>
          <w:tab w:val="left" w:pos="1238"/>
        </w:tabs>
        <w:spacing w:line="242" w:lineRule="auto"/>
        <w:ind w:right="345"/>
        <w:jc w:val="both"/>
        <w:rPr>
          <w:color w:val="231F20"/>
          <w:sz w:val="19"/>
          <w:szCs w:val="19"/>
        </w:rPr>
      </w:pPr>
      <w:r>
        <w:rPr>
          <w:color w:val="231F20"/>
          <w:sz w:val="19"/>
          <w:szCs w:val="19"/>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14:paraId="6EFF78ED" w14:textId="77777777" w:rsidR="009223CD" w:rsidRDefault="00D4439D">
      <w:pPr>
        <w:numPr>
          <w:ilvl w:val="0"/>
          <w:numId w:val="139"/>
        </w:numPr>
        <w:tabs>
          <w:tab w:val="left" w:pos="1238"/>
        </w:tabs>
        <w:spacing w:line="242" w:lineRule="auto"/>
        <w:ind w:right="337"/>
        <w:jc w:val="both"/>
        <w:rPr>
          <w:color w:val="231F20"/>
          <w:sz w:val="19"/>
          <w:szCs w:val="19"/>
        </w:rPr>
      </w:pPr>
      <w:r>
        <w:rPr>
          <w:color w:val="231F20"/>
          <w:sz w:val="19"/>
          <w:szCs w:val="19"/>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59CF213E" w14:textId="77777777" w:rsidR="009223CD" w:rsidRDefault="009223CD">
      <w:pPr>
        <w:spacing w:before="6"/>
        <w:rPr>
          <w:color w:val="000000"/>
          <w:sz w:val="18"/>
          <w:szCs w:val="18"/>
        </w:rPr>
      </w:pPr>
    </w:p>
    <w:p w14:paraId="7A3B3F2E" w14:textId="77777777" w:rsidR="009223CD" w:rsidRDefault="00D4439D">
      <w:pPr>
        <w:ind w:left="597" w:right="269" w:hanging="1"/>
        <w:jc w:val="both"/>
        <w:rPr>
          <w:color w:val="000000"/>
          <w:sz w:val="19"/>
          <w:szCs w:val="19"/>
        </w:rPr>
      </w:pPr>
      <w:r>
        <w:rPr>
          <w:color w:val="231F20"/>
          <w:sz w:val="19"/>
          <w:szCs w:val="19"/>
        </w:rPr>
        <w:t>Parágrafo: 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14:paraId="4DF3CAFC" w14:textId="77777777" w:rsidR="009223CD" w:rsidRDefault="009223CD">
      <w:pPr>
        <w:jc w:val="both"/>
      </w:pPr>
    </w:p>
    <w:bookmarkStart w:id="13" w:name="_heading=h.1ksv4uv" w:colFirst="0" w:colLast="0"/>
    <w:bookmarkEnd w:id="13"/>
    <w:p w14:paraId="1CBF0861" w14:textId="77777777" w:rsidR="009223CD" w:rsidRDefault="00D4439D">
      <w:pPr>
        <w:jc w:val="center"/>
        <w:rPr>
          <w:color w:val="000000"/>
          <w:sz w:val="17"/>
          <w:szCs w:val="17"/>
        </w:rPr>
      </w:pPr>
      <w:r>
        <w:rPr>
          <w:noProof/>
        </w:rPr>
        <mc:AlternateContent>
          <mc:Choice Requires="wpg">
            <w:drawing>
              <wp:anchor distT="0" distB="0" distL="114300" distR="114300" simplePos="0" relativeHeight="251916288" behindDoc="0" locked="0" layoutInCell="1" hidden="0" allowOverlap="1" wp14:anchorId="21FC4005" wp14:editId="6530C6D9">
                <wp:simplePos x="0" y="0"/>
                <wp:positionH relativeFrom="page">
                  <wp:posOffset>5727210</wp:posOffset>
                </wp:positionH>
                <wp:positionV relativeFrom="page">
                  <wp:posOffset>5381770</wp:posOffset>
                </wp:positionV>
                <wp:extent cx="254345" cy="353405"/>
                <wp:effectExtent l="0" t="0" r="0" b="0"/>
                <wp:wrapNone/>
                <wp:docPr id="2062821487" name="Forma libre: forma 2062821487"/>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487" name="image133.png"/>
                <a:graphic>
                  <a:graphicData uri="http://schemas.openxmlformats.org/drawingml/2006/picture">
                    <pic:pic>
                      <pic:nvPicPr>
                        <pic:cNvPr id="0" name="image133.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17312" behindDoc="0" locked="0" layoutInCell="1" hidden="0" allowOverlap="1" wp14:anchorId="1B49542B" wp14:editId="672EA739">
                <wp:simplePos x="0" y="0"/>
                <wp:positionH relativeFrom="page">
                  <wp:posOffset>5808490</wp:posOffset>
                </wp:positionH>
                <wp:positionV relativeFrom="page">
                  <wp:posOffset>5115070</wp:posOffset>
                </wp:positionV>
                <wp:extent cx="173065" cy="236565"/>
                <wp:effectExtent l="0" t="0" r="0" b="0"/>
                <wp:wrapNone/>
                <wp:docPr id="2062821409" name="Forma libre: forma 2062821409"/>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09"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18336" behindDoc="0" locked="0" layoutInCell="1" hidden="0" allowOverlap="1" wp14:anchorId="03D218FE" wp14:editId="2E156F3D">
                <wp:simplePos x="0" y="0"/>
                <wp:positionH relativeFrom="page">
                  <wp:posOffset>5894850</wp:posOffset>
                </wp:positionH>
                <wp:positionV relativeFrom="page">
                  <wp:posOffset>4517535</wp:posOffset>
                </wp:positionV>
                <wp:extent cx="82895" cy="209260"/>
                <wp:effectExtent l="0" t="0" r="0" b="0"/>
                <wp:wrapNone/>
                <wp:docPr id="2062821542" name="Forma libre: forma 2062821542"/>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542" name="image188.png"/>
                <a:graphic>
                  <a:graphicData uri="http://schemas.openxmlformats.org/drawingml/2006/picture">
                    <pic:pic>
                      <pic:nvPicPr>
                        <pic:cNvPr id="0" name="image188.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919360" behindDoc="1" locked="0" layoutInCell="1" hidden="0" allowOverlap="1" wp14:anchorId="07593C06" wp14:editId="056062E3">
                <wp:simplePos x="0" y="0"/>
                <wp:positionH relativeFrom="page">
                  <wp:posOffset>5213033</wp:posOffset>
                </wp:positionH>
                <wp:positionV relativeFrom="page">
                  <wp:posOffset>6959918</wp:posOffset>
                </wp:positionV>
                <wp:extent cx="741680" cy="1154430"/>
                <wp:effectExtent l="0" t="0" r="0" b="0"/>
                <wp:wrapNone/>
                <wp:docPr id="2062821477" name="Forma libre: forma 2062821477"/>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477" name="image123.png"/>
                <a:graphic>
                  <a:graphicData uri="http://schemas.openxmlformats.org/drawingml/2006/picture">
                    <pic:pic>
                      <pic:nvPicPr>
                        <pic:cNvPr id="0" name="image123.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920384" behindDoc="0" locked="0" layoutInCell="1" hidden="0" allowOverlap="1" wp14:anchorId="5DBE547D" wp14:editId="69BC17D3">
                <wp:simplePos x="0" y="0"/>
                <wp:positionH relativeFrom="page">
                  <wp:posOffset>5867083</wp:posOffset>
                </wp:positionH>
                <wp:positionV relativeFrom="page">
                  <wp:posOffset>4758373</wp:posOffset>
                </wp:positionV>
                <wp:extent cx="86995" cy="120015"/>
                <wp:effectExtent l="0" t="0" r="0" b="0"/>
                <wp:wrapNone/>
                <wp:docPr id="2062821497" name="Rectángulo 2062821497"/>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319D8686"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497" name="image143.png"/>
                <a:graphic>
                  <a:graphicData uri="http://schemas.openxmlformats.org/drawingml/2006/picture">
                    <pic:pic>
                      <pic:nvPicPr>
                        <pic:cNvPr id="0" name="image143.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21408" behindDoc="0" locked="0" layoutInCell="1" hidden="0" allowOverlap="1" wp14:anchorId="6FEAE060" wp14:editId="20AEC434">
                <wp:simplePos x="0" y="0"/>
                <wp:positionH relativeFrom="page">
                  <wp:posOffset>-14286</wp:posOffset>
                </wp:positionH>
                <wp:positionV relativeFrom="page">
                  <wp:posOffset>214313</wp:posOffset>
                </wp:positionV>
                <wp:extent cx="120650" cy="154305"/>
                <wp:effectExtent l="0" t="0" r="0" b="0"/>
                <wp:wrapNone/>
                <wp:docPr id="2062821463" name="Rectángulo 2062821463"/>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110DAE43"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463" name="image109.png"/>
                <a:graphic>
                  <a:graphicData uri="http://schemas.openxmlformats.org/drawingml/2006/picture">
                    <pic:pic>
                      <pic:nvPicPr>
                        <pic:cNvPr id="0" name="image109.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0" distR="0" simplePos="0" relativeHeight="251922432" behindDoc="1" locked="0" layoutInCell="1" hidden="0" allowOverlap="1" wp14:anchorId="6BA9C625" wp14:editId="6B236FAD">
                <wp:simplePos x="0" y="0"/>
                <wp:positionH relativeFrom="page">
                  <wp:posOffset>-13969</wp:posOffset>
                </wp:positionH>
                <wp:positionV relativeFrom="page">
                  <wp:posOffset>6313805</wp:posOffset>
                </wp:positionV>
                <wp:extent cx="324485" cy="660400"/>
                <wp:effectExtent l="0" t="0" r="0" b="0"/>
                <wp:wrapNone/>
                <wp:docPr id="2062821566" name="Grupo 2062821566"/>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560493747" name="Grupo 560493747"/>
                        <wpg:cNvGrpSpPr/>
                        <wpg:grpSpPr>
                          <a:xfrm>
                            <a:off x="5183758" y="3449800"/>
                            <a:ext cx="324485" cy="660400"/>
                            <a:chOff x="8" y="0"/>
                            <a:chExt cx="324485" cy="660400"/>
                          </a:xfrm>
                        </wpg:grpSpPr>
                        <wps:wsp>
                          <wps:cNvPr id="956342526" name="Rectángulo 956342526"/>
                          <wps:cNvSpPr/>
                          <wps:spPr>
                            <a:xfrm>
                              <a:off x="8" y="0"/>
                              <a:ext cx="324475" cy="660400"/>
                            </a:xfrm>
                            <a:prstGeom prst="rect">
                              <a:avLst/>
                            </a:prstGeom>
                            <a:noFill/>
                            <a:ln>
                              <a:noFill/>
                            </a:ln>
                          </wps:spPr>
                          <wps:txbx>
                            <w:txbxContent>
                              <w:p w14:paraId="244E4378" w14:textId="77777777" w:rsidR="009223CD" w:rsidRDefault="009223CD">
                                <w:pPr>
                                  <w:textDirection w:val="btLr"/>
                                </w:pPr>
                              </w:p>
                            </w:txbxContent>
                          </wps:txbx>
                          <wps:bodyPr spcFirstLastPara="1" wrap="square" lIns="91425" tIns="91425" rIns="91425" bIns="91425" anchor="ctr" anchorCtr="0">
                            <a:noAutofit/>
                          </wps:bodyPr>
                        </wps:wsp>
                        <wpg:grpSp>
                          <wpg:cNvPr id="1493573856" name="Grupo 1493573856"/>
                          <wpg:cNvGrpSpPr/>
                          <wpg:grpSpPr>
                            <a:xfrm>
                              <a:off x="8" y="0"/>
                              <a:ext cx="324485" cy="660400"/>
                              <a:chOff x="8" y="0"/>
                              <a:chExt cx="324350" cy="659625"/>
                            </a:xfrm>
                          </wpg:grpSpPr>
                          <wps:wsp>
                            <wps:cNvPr id="1299987764" name="Rectángulo 1299987764"/>
                            <wps:cNvSpPr/>
                            <wps:spPr>
                              <a:xfrm>
                                <a:off x="8" y="0"/>
                                <a:ext cx="324350" cy="659625"/>
                              </a:xfrm>
                              <a:prstGeom prst="rect">
                                <a:avLst/>
                              </a:prstGeom>
                              <a:noFill/>
                              <a:ln>
                                <a:noFill/>
                              </a:ln>
                            </wps:spPr>
                            <wps:txbx>
                              <w:txbxContent>
                                <w:p w14:paraId="4D40425C" w14:textId="77777777" w:rsidR="009223CD" w:rsidRDefault="009223CD">
                                  <w:pPr>
                                    <w:textDirection w:val="btLr"/>
                                  </w:pPr>
                                </w:p>
                              </w:txbxContent>
                            </wps:txbx>
                            <wps:bodyPr spcFirstLastPara="1" wrap="square" lIns="91425" tIns="91425" rIns="91425" bIns="91425" anchor="ctr" anchorCtr="0">
                              <a:noAutofit/>
                            </wps:bodyPr>
                          </wps:wsp>
                          <wpg:grpSp>
                            <wpg:cNvPr id="308349945" name="Grupo 308349945"/>
                            <wpg:cNvGrpSpPr/>
                            <wpg:grpSpPr>
                              <a:xfrm>
                                <a:off x="16" y="0"/>
                                <a:ext cx="317500" cy="650875"/>
                                <a:chOff x="16" y="0"/>
                                <a:chExt cx="500" cy="1025"/>
                              </a:xfrm>
                            </wpg:grpSpPr>
                            <wps:wsp>
                              <wps:cNvPr id="116825022" name="Rectángulo 116825022"/>
                              <wps:cNvSpPr/>
                              <wps:spPr>
                                <a:xfrm>
                                  <a:off x="16" y="0"/>
                                  <a:ext cx="500" cy="1025"/>
                                </a:xfrm>
                                <a:prstGeom prst="rect">
                                  <a:avLst/>
                                </a:prstGeom>
                                <a:noFill/>
                                <a:ln>
                                  <a:noFill/>
                                </a:ln>
                              </wps:spPr>
                              <wps:txbx>
                                <w:txbxContent>
                                  <w:p w14:paraId="3F8854FA" w14:textId="77777777" w:rsidR="009223CD" w:rsidRDefault="009223CD">
                                    <w:pPr>
                                      <w:textDirection w:val="btLr"/>
                                    </w:pPr>
                                  </w:p>
                                </w:txbxContent>
                              </wps:txbx>
                              <wps:bodyPr spcFirstLastPara="1" wrap="square" lIns="91425" tIns="91425" rIns="91425" bIns="91425" anchor="ctr" anchorCtr="0">
                                <a:noAutofit/>
                              </wps:bodyPr>
                            </wps:wsp>
                            <wps:wsp>
                              <wps:cNvPr id="1845394482" name="Forma libre: forma 1845394482"/>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053826871" name="Rectángulo 2053826871"/>
                              <wps:cNvSpPr/>
                              <wps:spPr>
                                <a:xfrm>
                                  <a:off x="38" y="0"/>
                                  <a:ext cx="146" cy="629"/>
                                </a:xfrm>
                                <a:prstGeom prst="rect">
                                  <a:avLst/>
                                </a:prstGeom>
                                <a:solidFill>
                                  <a:srgbClr val="535052">
                                    <a:alpha val="38823"/>
                                  </a:srgbClr>
                                </a:solidFill>
                                <a:ln>
                                  <a:noFill/>
                                </a:ln>
                              </wps:spPr>
                              <wps:txbx>
                                <w:txbxContent>
                                  <w:p w14:paraId="26727F0E"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-13969</wp:posOffset>
                </wp:positionH>
                <wp:positionV relativeFrom="page">
                  <wp:posOffset>6313805</wp:posOffset>
                </wp:positionV>
                <wp:extent cx="324485" cy="660400"/>
                <wp:effectExtent b="0" l="0" r="0" t="0"/>
                <wp:wrapNone/>
                <wp:docPr id="2062821566" name="image213.png"/>
                <a:graphic>
                  <a:graphicData uri="http://schemas.openxmlformats.org/drawingml/2006/picture">
                    <pic:pic>
                      <pic:nvPicPr>
                        <pic:cNvPr id="0" name="image213.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r>
        <w:rPr>
          <w:noProof/>
        </w:rPr>
        <mc:AlternateContent>
          <mc:Choice Requires="wpg">
            <w:drawing>
              <wp:anchor distT="0" distB="0" distL="114300" distR="114300" simplePos="0" relativeHeight="251923456" behindDoc="0" locked="0" layoutInCell="1" hidden="0" allowOverlap="1" wp14:anchorId="498031F7" wp14:editId="56099CC8">
                <wp:simplePos x="0" y="0"/>
                <wp:positionH relativeFrom="page">
                  <wp:posOffset>5677535</wp:posOffset>
                </wp:positionH>
                <wp:positionV relativeFrom="page">
                  <wp:posOffset>1644650</wp:posOffset>
                </wp:positionV>
                <wp:extent cx="276860" cy="857250"/>
                <wp:effectExtent l="0" t="0" r="0" b="0"/>
                <wp:wrapNone/>
                <wp:docPr id="2062821371" name="Grupo 2062821371"/>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679702544" name="Grupo 1679702544"/>
                        <wpg:cNvGrpSpPr/>
                        <wpg:grpSpPr>
                          <a:xfrm>
                            <a:off x="5207570" y="3351375"/>
                            <a:ext cx="276860" cy="857250"/>
                            <a:chOff x="20" y="0"/>
                            <a:chExt cx="276860" cy="857250"/>
                          </a:xfrm>
                        </wpg:grpSpPr>
                        <wps:wsp>
                          <wps:cNvPr id="1081633360" name="Rectángulo 1081633360"/>
                          <wps:cNvSpPr/>
                          <wps:spPr>
                            <a:xfrm>
                              <a:off x="20" y="0"/>
                              <a:ext cx="276850" cy="857250"/>
                            </a:xfrm>
                            <a:prstGeom prst="rect">
                              <a:avLst/>
                            </a:prstGeom>
                            <a:noFill/>
                            <a:ln>
                              <a:noFill/>
                            </a:ln>
                          </wps:spPr>
                          <wps:txbx>
                            <w:txbxContent>
                              <w:p w14:paraId="1BE3286F" w14:textId="77777777" w:rsidR="009223CD" w:rsidRDefault="009223CD">
                                <w:pPr>
                                  <w:textDirection w:val="btLr"/>
                                </w:pPr>
                              </w:p>
                            </w:txbxContent>
                          </wps:txbx>
                          <wps:bodyPr spcFirstLastPara="1" wrap="square" lIns="91425" tIns="91425" rIns="91425" bIns="91425" anchor="ctr" anchorCtr="0">
                            <a:noAutofit/>
                          </wps:bodyPr>
                        </wps:wsp>
                        <wpg:grpSp>
                          <wpg:cNvPr id="1681608570" name="Grupo 1681608570"/>
                          <wpg:cNvGrpSpPr/>
                          <wpg:grpSpPr>
                            <a:xfrm>
                              <a:off x="20" y="0"/>
                              <a:ext cx="276860" cy="857250"/>
                              <a:chOff x="20" y="0"/>
                              <a:chExt cx="270525" cy="857250"/>
                            </a:xfrm>
                          </wpg:grpSpPr>
                          <wps:wsp>
                            <wps:cNvPr id="1960237510" name="Rectángulo 1960237510"/>
                            <wps:cNvSpPr/>
                            <wps:spPr>
                              <a:xfrm>
                                <a:off x="20" y="0"/>
                                <a:ext cx="270525" cy="857250"/>
                              </a:xfrm>
                              <a:prstGeom prst="rect">
                                <a:avLst/>
                              </a:prstGeom>
                              <a:noFill/>
                              <a:ln>
                                <a:noFill/>
                              </a:ln>
                            </wps:spPr>
                            <wps:txbx>
                              <w:txbxContent>
                                <w:p w14:paraId="42B2835E" w14:textId="77777777" w:rsidR="009223CD" w:rsidRDefault="009223CD">
                                  <w:pPr>
                                    <w:textDirection w:val="btLr"/>
                                  </w:pPr>
                                </w:p>
                              </w:txbxContent>
                            </wps:txbx>
                            <wps:bodyPr spcFirstLastPara="1" wrap="square" lIns="91425" tIns="91425" rIns="91425" bIns="91425" anchor="ctr" anchorCtr="0">
                              <a:noAutofit/>
                            </wps:bodyPr>
                          </wps:wsp>
                          <wpg:grpSp>
                            <wpg:cNvPr id="961062224" name="Grupo 961062224"/>
                            <wpg:cNvGrpSpPr/>
                            <wpg:grpSpPr>
                              <a:xfrm>
                                <a:off x="30" y="0"/>
                                <a:ext cx="270510" cy="857250"/>
                                <a:chOff x="30" y="0"/>
                                <a:chExt cx="426" cy="1350"/>
                              </a:xfrm>
                            </wpg:grpSpPr>
                            <wps:wsp>
                              <wps:cNvPr id="1257446273" name="Rectángulo 1257446273"/>
                              <wps:cNvSpPr/>
                              <wps:spPr>
                                <a:xfrm>
                                  <a:off x="31" y="0"/>
                                  <a:ext cx="425" cy="1350"/>
                                </a:xfrm>
                                <a:prstGeom prst="rect">
                                  <a:avLst/>
                                </a:prstGeom>
                                <a:noFill/>
                                <a:ln>
                                  <a:noFill/>
                                </a:ln>
                              </wps:spPr>
                              <wps:txbx>
                                <w:txbxContent>
                                  <w:p w14:paraId="58A8F157" w14:textId="77777777" w:rsidR="009223CD" w:rsidRDefault="009223CD">
                                    <w:pPr>
                                      <w:textDirection w:val="btLr"/>
                                    </w:pPr>
                                  </w:p>
                                </w:txbxContent>
                              </wps:txbx>
                              <wps:bodyPr spcFirstLastPara="1" wrap="square" lIns="91425" tIns="91425" rIns="91425" bIns="91425" anchor="ctr" anchorCtr="0">
                                <a:noAutofit/>
                              </wps:bodyPr>
                            </wps:wsp>
                            <wps:wsp>
                              <wps:cNvPr id="846046654" name="Forma libre: forma 846046654"/>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4458902" name="Rectángulo 24458902"/>
                              <wps:cNvSpPr/>
                              <wps:spPr>
                                <a:xfrm>
                                  <a:off x="30" y="534"/>
                                  <a:ext cx="414" cy="473"/>
                                </a:xfrm>
                                <a:prstGeom prst="rect">
                                  <a:avLst/>
                                </a:prstGeom>
                                <a:solidFill>
                                  <a:srgbClr val="535052">
                                    <a:alpha val="38823"/>
                                  </a:srgbClr>
                                </a:solidFill>
                                <a:ln>
                                  <a:noFill/>
                                </a:ln>
                              </wps:spPr>
                              <wps:txbx>
                                <w:txbxContent>
                                  <w:p w14:paraId="7347BA5F"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37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noProof/>
        </w:rPr>
        <mc:AlternateContent>
          <mc:Choice Requires="wpg">
            <w:drawing>
              <wp:anchor distT="0" distB="0" distL="114300" distR="114300" simplePos="0" relativeHeight="251924480" behindDoc="0" locked="0" layoutInCell="1" hidden="0" allowOverlap="1" wp14:anchorId="49D08C82" wp14:editId="60AB279F">
                <wp:simplePos x="0" y="0"/>
                <wp:positionH relativeFrom="page">
                  <wp:posOffset>5677535</wp:posOffset>
                </wp:positionH>
                <wp:positionV relativeFrom="page">
                  <wp:posOffset>1644650</wp:posOffset>
                </wp:positionV>
                <wp:extent cx="276860" cy="857250"/>
                <wp:effectExtent l="0" t="0" r="0" b="0"/>
                <wp:wrapNone/>
                <wp:docPr id="2062821640" name="Grupo 2062821640"/>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248253397" name="Grupo 1248253397"/>
                        <wpg:cNvGrpSpPr/>
                        <wpg:grpSpPr>
                          <a:xfrm>
                            <a:off x="5207570" y="3351375"/>
                            <a:ext cx="276860" cy="857250"/>
                            <a:chOff x="20" y="0"/>
                            <a:chExt cx="276860" cy="857250"/>
                          </a:xfrm>
                        </wpg:grpSpPr>
                        <wps:wsp>
                          <wps:cNvPr id="1570916096" name="Rectángulo 1570916096"/>
                          <wps:cNvSpPr/>
                          <wps:spPr>
                            <a:xfrm>
                              <a:off x="20" y="0"/>
                              <a:ext cx="276850" cy="857250"/>
                            </a:xfrm>
                            <a:prstGeom prst="rect">
                              <a:avLst/>
                            </a:prstGeom>
                            <a:noFill/>
                            <a:ln>
                              <a:noFill/>
                            </a:ln>
                          </wps:spPr>
                          <wps:txbx>
                            <w:txbxContent>
                              <w:p w14:paraId="3D670AEB" w14:textId="77777777" w:rsidR="009223CD" w:rsidRDefault="009223CD">
                                <w:pPr>
                                  <w:textDirection w:val="btLr"/>
                                </w:pPr>
                              </w:p>
                            </w:txbxContent>
                          </wps:txbx>
                          <wps:bodyPr spcFirstLastPara="1" wrap="square" lIns="91425" tIns="91425" rIns="91425" bIns="91425" anchor="ctr" anchorCtr="0">
                            <a:noAutofit/>
                          </wps:bodyPr>
                        </wps:wsp>
                        <wpg:grpSp>
                          <wpg:cNvPr id="1890879850" name="Grupo 1890879850"/>
                          <wpg:cNvGrpSpPr/>
                          <wpg:grpSpPr>
                            <a:xfrm>
                              <a:off x="20" y="0"/>
                              <a:ext cx="276860" cy="857250"/>
                              <a:chOff x="20" y="0"/>
                              <a:chExt cx="270525" cy="857250"/>
                            </a:xfrm>
                          </wpg:grpSpPr>
                          <wps:wsp>
                            <wps:cNvPr id="497109822" name="Rectángulo 497109822"/>
                            <wps:cNvSpPr/>
                            <wps:spPr>
                              <a:xfrm>
                                <a:off x="20" y="0"/>
                                <a:ext cx="270525" cy="857250"/>
                              </a:xfrm>
                              <a:prstGeom prst="rect">
                                <a:avLst/>
                              </a:prstGeom>
                              <a:noFill/>
                              <a:ln>
                                <a:noFill/>
                              </a:ln>
                            </wps:spPr>
                            <wps:txbx>
                              <w:txbxContent>
                                <w:p w14:paraId="591B35AA" w14:textId="77777777" w:rsidR="009223CD" w:rsidRDefault="009223CD">
                                  <w:pPr>
                                    <w:textDirection w:val="btLr"/>
                                  </w:pPr>
                                </w:p>
                              </w:txbxContent>
                            </wps:txbx>
                            <wps:bodyPr spcFirstLastPara="1" wrap="square" lIns="91425" tIns="91425" rIns="91425" bIns="91425" anchor="ctr" anchorCtr="0">
                              <a:noAutofit/>
                            </wps:bodyPr>
                          </wps:wsp>
                          <wpg:grpSp>
                            <wpg:cNvPr id="908764488" name="Grupo 908764488"/>
                            <wpg:cNvGrpSpPr/>
                            <wpg:grpSpPr>
                              <a:xfrm>
                                <a:off x="30" y="0"/>
                                <a:ext cx="270510" cy="857250"/>
                                <a:chOff x="30" y="0"/>
                                <a:chExt cx="426" cy="1350"/>
                              </a:xfrm>
                            </wpg:grpSpPr>
                            <wps:wsp>
                              <wps:cNvPr id="357307836" name="Rectángulo 357307836"/>
                              <wps:cNvSpPr/>
                              <wps:spPr>
                                <a:xfrm>
                                  <a:off x="31" y="0"/>
                                  <a:ext cx="425" cy="1350"/>
                                </a:xfrm>
                                <a:prstGeom prst="rect">
                                  <a:avLst/>
                                </a:prstGeom>
                                <a:noFill/>
                                <a:ln>
                                  <a:noFill/>
                                </a:ln>
                              </wps:spPr>
                              <wps:txbx>
                                <w:txbxContent>
                                  <w:p w14:paraId="4010610E" w14:textId="77777777" w:rsidR="009223CD" w:rsidRDefault="009223CD">
                                    <w:pPr>
                                      <w:textDirection w:val="btLr"/>
                                    </w:pPr>
                                  </w:p>
                                </w:txbxContent>
                              </wps:txbx>
                              <wps:bodyPr spcFirstLastPara="1" wrap="square" lIns="91425" tIns="91425" rIns="91425" bIns="91425" anchor="ctr" anchorCtr="0">
                                <a:noAutofit/>
                              </wps:bodyPr>
                            </wps:wsp>
                            <wps:wsp>
                              <wps:cNvPr id="1565491843" name="Forma libre: forma 1565491843"/>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84709219" name="Rectángulo 284709219"/>
                              <wps:cNvSpPr/>
                              <wps:spPr>
                                <a:xfrm>
                                  <a:off x="30" y="534"/>
                                  <a:ext cx="414" cy="473"/>
                                </a:xfrm>
                                <a:prstGeom prst="rect">
                                  <a:avLst/>
                                </a:prstGeom>
                                <a:solidFill>
                                  <a:srgbClr val="535052">
                                    <a:alpha val="38823"/>
                                  </a:srgbClr>
                                </a:solidFill>
                                <a:ln>
                                  <a:noFill/>
                                </a:ln>
                              </wps:spPr>
                              <wps:txbx>
                                <w:txbxContent>
                                  <w:p w14:paraId="6BF1FE08"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640" name="image287.png"/>
                <a:graphic>
                  <a:graphicData uri="http://schemas.openxmlformats.org/drawingml/2006/picture">
                    <pic:pic>
                      <pic:nvPicPr>
                        <pic:cNvPr id="0" name="image287.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rPr>
        <w:t>CAPITULO X. ACUERDOS MÍNIMOS DE CONVIVENCIA</w:t>
      </w:r>
    </w:p>
    <w:p w14:paraId="67B13B1E" w14:textId="77777777" w:rsidR="009223CD" w:rsidRDefault="009223CD">
      <w:pPr>
        <w:spacing w:before="6"/>
        <w:rPr>
          <w:b/>
          <w:color w:val="000000"/>
          <w:sz w:val="19"/>
          <w:szCs w:val="19"/>
        </w:rPr>
      </w:pPr>
    </w:p>
    <w:p w14:paraId="1535CB7D" w14:textId="77777777" w:rsidR="009223CD" w:rsidRDefault="00D4439D">
      <w:pPr>
        <w:ind w:left="597" w:right="271"/>
        <w:jc w:val="both"/>
        <w:rPr>
          <w:color w:val="000000"/>
          <w:sz w:val="19"/>
          <w:szCs w:val="19"/>
        </w:rPr>
      </w:pPr>
      <w:r>
        <w:rPr>
          <w:color w:val="231F20"/>
          <w:sz w:val="19"/>
          <w:szCs w:val="19"/>
        </w:rPr>
        <w:t>Se establecen en nuestra Institución los siguientes ACUERDOS MÍNIMOS DE CONVIVENCIA con los cuales se pretende garantizar un ambiente óptimo para el desarrollo integral del estudiante. En caso de incumplimiento de estos acuerdos mínimos, el protocolo a seguir será el establecido conforme al tipo de falta presentada.</w:t>
      </w:r>
    </w:p>
    <w:p w14:paraId="4BCC28DE" w14:textId="77777777" w:rsidR="009223CD" w:rsidRDefault="009223CD">
      <w:pPr>
        <w:spacing w:before="7"/>
        <w:rPr>
          <w:color w:val="000000"/>
          <w:sz w:val="19"/>
          <w:szCs w:val="19"/>
        </w:rPr>
      </w:pPr>
    </w:p>
    <w:p w14:paraId="724897CC" w14:textId="77777777" w:rsidR="009223CD" w:rsidRDefault="00D4439D">
      <w:pPr>
        <w:numPr>
          <w:ilvl w:val="0"/>
          <w:numId w:val="140"/>
        </w:numPr>
        <w:tabs>
          <w:tab w:val="left" w:pos="1624"/>
        </w:tabs>
        <w:ind w:right="272"/>
        <w:jc w:val="both"/>
        <w:rPr>
          <w:color w:val="000000"/>
          <w:sz w:val="19"/>
          <w:szCs w:val="19"/>
        </w:rPr>
      </w:pPr>
      <w:r>
        <w:rPr>
          <w:color w:val="231F20"/>
          <w:sz w:val="19"/>
          <w:szCs w:val="19"/>
        </w:rPr>
        <w:t>Buen trato y respeto entre todos los miembros de la comunidad educativa. Bajo ninguna circunstancia, agredir a algún compañero o compañera, docente, funcionario administrativo, de servicios generales o de vigilancia.</w:t>
      </w:r>
    </w:p>
    <w:p w14:paraId="65F4746E" w14:textId="77777777" w:rsidR="009223CD" w:rsidRDefault="00D4439D">
      <w:pPr>
        <w:numPr>
          <w:ilvl w:val="0"/>
          <w:numId w:val="140"/>
        </w:numPr>
        <w:tabs>
          <w:tab w:val="left" w:pos="1624"/>
        </w:tabs>
        <w:spacing w:before="3" w:line="242" w:lineRule="auto"/>
        <w:ind w:right="272"/>
        <w:jc w:val="both"/>
        <w:rPr>
          <w:color w:val="000000"/>
          <w:sz w:val="19"/>
          <w:szCs w:val="19"/>
        </w:rPr>
      </w:pPr>
      <w:r>
        <w:rPr>
          <w:color w:val="231F20"/>
          <w:sz w:val="19"/>
          <w:szCs w:val="19"/>
        </w:rPr>
        <w:lastRenderedPageBreak/>
        <w:t>Respetar y valorar a cada miembro de la comunidad educativa, compañero, compañera, docente, funcionario administrativo, de servicios generales o de vigilancia, respetando creencias religiosas, raza, cultura, aspecto físico, orientación sexual o identidad de género.</w:t>
      </w:r>
    </w:p>
    <w:p w14:paraId="6E237B99" w14:textId="77777777" w:rsidR="009223CD" w:rsidRDefault="00D4439D">
      <w:pPr>
        <w:numPr>
          <w:ilvl w:val="0"/>
          <w:numId w:val="140"/>
        </w:numPr>
        <w:tabs>
          <w:tab w:val="left" w:pos="1625"/>
        </w:tabs>
        <w:spacing w:line="244" w:lineRule="auto"/>
        <w:ind w:left="1624" w:right="276"/>
        <w:jc w:val="both"/>
        <w:rPr>
          <w:color w:val="000000"/>
          <w:sz w:val="19"/>
          <w:szCs w:val="19"/>
        </w:rPr>
      </w:pPr>
      <w:r>
        <w:rPr>
          <w:color w:val="231F20"/>
          <w:sz w:val="19"/>
          <w:szCs w:val="19"/>
        </w:rPr>
        <w:t>Utilizar el diálogo como primera herramienta en la solución de conflictos (Comunicación Asertiva).</w:t>
      </w:r>
    </w:p>
    <w:p w14:paraId="62497C0A" w14:textId="77777777" w:rsidR="009223CD" w:rsidRDefault="00D4439D">
      <w:pPr>
        <w:numPr>
          <w:ilvl w:val="0"/>
          <w:numId w:val="140"/>
        </w:numPr>
        <w:tabs>
          <w:tab w:val="left" w:pos="1625"/>
        </w:tabs>
        <w:ind w:right="270"/>
        <w:jc w:val="both"/>
        <w:rPr>
          <w:color w:val="000000"/>
          <w:sz w:val="19"/>
          <w:szCs w:val="19"/>
        </w:rPr>
      </w:pPr>
      <w:r>
        <w:rPr>
          <w:color w:val="231F20"/>
          <w:sz w:val="19"/>
          <w:szCs w:val="19"/>
        </w:rPr>
        <w:t>Reconocer a la autoridad dentro de la Institución Educativa: directivas, docentes, funcionarios administrativos, de servicios generales y personal de vigilancia.</w:t>
      </w:r>
    </w:p>
    <w:p w14:paraId="3828755C" w14:textId="77777777" w:rsidR="009223CD" w:rsidRDefault="00D4439D">
      <w:pPr>
        <w:numPr>
          <w:ilvl w:val="0"/>
          <w:numId w:val="140"/>
        </w:numPr>
        <w:tabs>
          <w:tab w:val="left" w:pos="1624"/>
        </w:tabs>
        <w:spacing w:line="242" w:lineRule="auto"/>
        <w:ind w:right="274"/>
        <w:jc w:val="both"/>
        <w:rPr>
          <w:color w:val="000000"/>
          <w:sz w:val="19"/>
          <w:szCs w:val="19"/>
        </w:rPr>
      </w:pPr>
      <w:r>
        <w:rPr>
          <w:color w:val="231F20"/>
          <w:sz w:val="19"/>
          <w:szCs w:val="19"/>
        </w:rPr>
        <w:t>Observar un excelente comportamiento, respetuoso y adecuado, dentro de las aulas de clase y durante los actos de la comunidad educativa: izadas de Bandera, formaciones, etcétera.</w:t>
      </w:r>
    </w:p>
    <w:p w14:paraId="032B0937" w14:textId="77777777" w:rsidR="009223CD" w:rsidRDefault="00D4439D">
      <w:pPr>
        <w:numPr>
          <w:ilvl w:val="0"/>
          <w:numId w:val="140"/>
        </w:numPr>
        <w:tabs>
          <w:tab w:val="left" w:pos="1624"/>
        </w:tabs>
        <w:ind w:left="1624" w:right="271" w:hanging="680"/>
        <w:jc w:val="both"/>
        <w:rPr>
          <w:color w:val="000000"/>
          <w:sz w:val="19"/>
          <w:szCs w:val="19"/>
        </w:rPr>
      </w:pPr>
      <w:r>
        <w:rPr>
          <w:color w:val="231F20"/>
          <w:sz w:val="19"/>
          <w:szCs w:val="19"/>
        </w:rPr>
        <w:t>Se prohíbe el uso de objetos o implementos que interrumpan la labor formativa e impidan el desarrollo normal de los procesos (celulares, audífonos, Tablet, portátil, mp3, iPod, o cualquier medio electrónico). La Institución no se hace responsable por los aparatos mencionados en este numeral ni por otros que afecten o impidan el normal desarrollo de las actividades educativas.</w:t>
      </w:r>
    </w:p>
    <w:p w14:paraId="250D3EB3" w14:textId="77777777" w:rsidR="009223CD" w:rsidRDefault="00D4439D">
      <w:pPr>
        <w:numPr>
          <w:ilvl w:val="0"/>
          <w:numId w:val="140"/>
        </w:numPr>
        <w:tabs>
          <w:tab w:val="left" w:pos="1625"/>
        </w:tabs>
        <w:spacing w:line="242" w:lineRule="auto"/>
        <w:ind w:left="1624" w:right="275"/>
        <w:jc w:val="both"/>
        <w:rPr>
          <w:color w:val="000000"/>
          <w:sz w:val="19"/>
          <w:szCs w:val="19"/>
        </w:rPr>
      </w:pPr>
      <w:r>
        <w:rPr>
          <w:color w:val="231F20"/>
          <w:sz w:val="19"/>
          <w:szCs w:val="19"/>
        </w:rPr>
        <w:t>Enaltecer el nombre de la Institución dentro o fuera del colegio, ya sea en actividades institucionales o de índole personal.</w:t>
      </w:r>
    </w:p>
    <w:p w14:paraId="082B29F5" w14:textId="77777777" w:rsidR="009223CD" w:rsidRDefault="00D4439D">
      <w:pPr>
        <w:numPr>
          <w:ilvl w:val="0"/>
          <w:numId w:val="140"/>
        </w:numPr>
        <w:tabs>
          <w:tab w:val="left" w:pos="1625"/>
        </w:tabs>
        <w:spacing w:line="244" w:lineRule="auto"/>
        <w:ind w:right="275"/>
        <w:jc w:val="both"/>
        <w:rPr>
          <w:color w:val="000000"/>
          <w:sz w:val="19"/>
          <w:szCs w:val="19"/>
        </w:rPr>
      </w:pPr>
      <w:r>
        <w:rPr>
          <w:color w:val="231F20"/>
          <w:sz w:val="19"/>
          <w:szCs w:val="19"/>
        </w:rPr>
        <w:t>Se prohíbe el porte y/o consumo de sustancias psicoactivas dentro o en los alrededores de la institución educativa.</w:t>
      </w:r>
    </w:p>
    <w:p w14:paraId="7AF546B6" w14:textId="77777777" w:rsidR="009223CD" w:rsidRDefault="00D4439D">
      <w:pPr>
        <w:numPr>
          <w:ilvl w:val="0"/>
          <w:numId w:val="140"/>
        </w:numPr>
        <w:tabs>
          <w:tab w:val="left" w:pos="1624"/>
        </w:tabs>
        <w:spacing w:line="242" w:lineRule="auto"/>
        <w:ind w:right="275" w:hanging="680"/>
        <w:jc w:val="both"/>
        <w:rPr>
          <w:color w:val="000000"/>
          <w:sz w:val="19"/>
          <w:szCs w:val="19"/>
        </w:rPr>
      </w:pPr>
      <w:r>
        <w:rPr>
          <w:color w:val="231F20"/>
          <w:sz w:val="19"/>
          <w:szCs w:val="19"/>
        </w:rPr>
        <w:t>Cuidado del entorno, reflejado en el respeto por lo público y lo privado. Está prohibido el desperdicio de agua y el daño a las plantas o cualquier bien mueble o inmueble del colegio. En caso de daño, la persona responsable debe hacerse cargo del costo por reemplazo o reparación.</w:t>
      </w:r>
    </w:p>
    <w:p w14:paraId="2EA6A27D" w14:textId="77777777" w:rsidR="009223CD" w:rsidRDefault="00D4439D">
      <w:pPr>
        <w:numPr>
          <w:ilvl w:val="0"/>
          <w:numId w:val="140"/>
        </w:numPr>
        <w:tabs>
          <w:tab w:val="left" w:pos="1624"/>
        </w:tabs>
        <w:ind w:right="271"/>
        <w:jc w:val="both"/>
        <w:rPr>
          <w:color w:val="000000"/>
          <w:sz w:val="19"/>
          <w:szCs w:val="19"/>
        </w:rPr>
      </w:pPr>
      <w:r>
        <w:rPr>
          <w:color w:val="231F20"/>
          <w:sz w:val="19"/>
          <w:szCs w:val="19"/>
        </w:rPr>
        <w:t>Presentación personal adecuada: Portar el uniforme completo, del día correspondiente, el carné que le identifica como miembro de la comunidad y la agenda escolar.</w:t>
      </w:r>
    </w:p>
    <w:p w14:paraId="49B45E51" w14:textId="77777777" w:rsidR="009223CD" w:rsidRDefault="00D4439D">
      <w:pPr>
        <w:numPr>
          <w:ilvl w:val="0"/>
          <w:numId w:val="140"/>
        </w:numPr>
        <w:tabs>
          <w:tab w:val="left" w:pos="1624"/>
        </w:tabs>
        <w:ind w:right="271"/>
        <w:jc w:val="both"/>
        <w:rPr>
          <w:color w:val="000000"/>
          <w:sz w:val="19"/>
          <w:szCs w:val="19"/>
        </w:rPr>
      </w:pPr>
      <w:r>
        <w:rPr>
          <w:color w:val="231F20"/>
          <w:sz w:val="19"/>
          <w:szCs w:val="19"/>
        </w:rPr>
        <w:t>Cumplimiento y puntualidad en el horario de clases y todas las actividades programadas por la Institución, presentando excusas por inasistencias o retardos, tan pronto se reintegre a clases, en Coordinación y en compañía de su acudiente, ciñéndose al Formato para Excusas que se anexa en esta agenda. Posteriormente presentar a los docentes con quienes tuvo clase. El padre, madre o acudiente debe asumir la corresponsabilidad de la nivelación académica. Igualmente, durante la jornada debe permanecer en las ins</w:t>
      </w:r>
      <w:r>
        <w:rPr>
          <w:color w:val="231F20"/>
          <w:sz w:val="19"/>
          <w:szCs w:val="19"/>
        </w:rPr>
        <w:t>talaciones del colegio</w:t>
      </w:r>
    </w:p>
    <w:p w14:paraId="27931927" w14:textId="77777777" w:rsidR="009223CD" w:rsidRDefault="00D4439D">
      <w:pPr>
        <w:numPr>
          <w:ilvl w:val="0"/>
          <w:numId w:val="140"/>
        </w:numPr>
        <w:tabs>
          <w:tab w:val="left" w:pos="1687"/>
        </w:tabs>
        <w:spacing w:before="62" w:line="235" w:lineRule="auto"/>
        <w:ind w:left="1686" w:right="393" w:hanging="662"/>
        <w:jc w:val="both"/>
        <w:rPr>
          <w:color w:val="000000"/>
          <w:sz w:val="19"/>
          <w:szCs w:val="19"/>
        </w:rPr>
      </w:pPr>
      <w:r>
        <w:rPr>
          <w:color w:val="231F20"/>
          <w:sz w:val="19"/>
          <w:szCs w:val="19"/>
        </w:rPr>
        <w:t>Hacer uso adecuado de todos los espacios de la institución, respetando los horarios establecidos. Está prohibido permanecer dentro de los salones de clase durante el tiempo de descanso.</w:t>
      </w:r>
    </w:p>
    <w:p w14:paraId="5138AAD5" w14:textId="77777777" w:rsidR="009223CD" w:rsidRDefault="00D4439D">
      <w:pPr>
        <w:numPr>
          <w:ilvl w:val="0"/>
          <w:numId w:val="140"/>
        </w:numPr>
        <w:tabs>
          <w:tab w:val="left" w:pos="1687"/>
        </w:tabs>
        <w:spacing w:line="235" w:lineRule="auto"/>
        <w:ind w:left="1686" w:right="392" w:hanging="662"/>
        <w:jc w:val="both"/>
        <w:rPr>
          <w:color w:val="000000"/>
          <w:sz w:val="19"/>
          <w:szCs w:val="19"/>
        </w:rPr>
      </w:pPr>
      <w:r>
        <w:rPr>
          <w:color w:val="231F20"/>
          <w:sz w:val="19"/>
          <w:szCs w:val="19"/>
        </w:rPr>
        <w:t>Mantener en orden y aseo los espacios que se utilizan para desarrollar las actividades propias del rol de estudiante, durante la jornada.</w:t>
      </w:r>
    </w:p>
    <w:p w14:paraId="05FE9A07" w14:textId="77777777" w:rsidR="009223CD" w:rsidRDefault="00D4439D">
      <w:pPr>
        <w:numPr>
          <w:ilvl w:val="0"/>
          <w:numId w:val="140"/>
        </w:numPr>
        <w:tabs>
          <w:tab w:val="left" w:pos="1687"/>
        </w:tabs>
        <w:spacing w:line="235" w:lineRule="auto"/>
        <w:ind w:left="1685" w:right="389" w:hanging="662"/>
        <w:jc w:val="both"/>
        <w:rPr>
          <w:color w:val="000000"/>
          <w:sz w:val="19"/>
          <w:szCs w:val="19"/>
        </w:rPr>
      </w:pPr>
      <w:r>
        <w:rPr>
          <w:color w:val="231F20"/>
          <w:sz w:val="19"/>
          <w:szCs w:val="19"/>
        </w:rPr>
        <w:t>Cumplimiento de todas las obligaciones de tipo académico por parte de los estudiantes, teniendo los implementos necesarios para el desarrollo de las actividades escolares y evitando     el fraude académico.</w:t>
      </w:r>
    </w:p>
    <w:p w14:paraId="1367C08F" w14:textId="77777777" w:rsidR="009223CD" w:rsidRDefault="00D4439D">
      <w:pPr>
        <w:numPr>
          <w:ilvl w:val="0"/>
          <w:numId w:val="140"/>
        </w:numPr>
        <w:tabs>
          <w:tab w:val="left" w:pos="1686"/>
        </w:tabs>
        <w:spacing w:line="235" w:lineRule="auto"/>
        <w:ind w:left="1685" w:right="393" w:hanging="662"/>
        <w:jc w:val="both"/>
        <w:rPr>
          <w:color w:val="000000"/>
          <w:sz w:val="19"/>
          <w:szCs w:val="19"/>
        </w:rPr>
      </w:pPr>
      <w:r>
        <w:rPr>
          <w:color w:val="231F20"/>
          <w:sz w:val="19"/>
          <w:szCs w:val="19"/>
        </w:rPr>
        <w:t>Entregar oportunamente las comunicaciones a padres, madres o acudientes con el fin de promover los procesos de comunicación colegio-familia.</w:t>
      </w:r>
    </w:p>
    <w:p w14:paraId="0E52E267" w14:textId="77777777" w:rsidR="009223CD" w:rsidRDefault="00D4439D">
      <w:pPr>
        <w:numPr>
          <w:ilvl w:val="0"/>
          <w:numId w:val="140"/>
        </w:numPr>
        <w:tabs>
          <w:tab w:val="left" w:pos="1687"/>
        </w:tabs>
        <w:spacing w:line="235" w:lineRule="auto"/>
        <w:ind w:left="1686" w:right="387" w:hanging="662"/>
        <w:jc w:val="both"/>
        <w:rPr>
          <w:color w:val="000000"/>
          <w:sz w:val="19"/>
          <w:szCs w:val="19"/>
        </w:rPr>
      </w:pPr>
      <w:r>
        <w:rPr>
          <w:color w:val="231F20"/>
          <w:sz w:val="19"/>
          <w:szCs w:val="19"/>
        </w:rPr>
        <w:t>Cumplimiento de los padres y madres de familia con citaciones y requerimientos del colegio, en los horarios estipulados, así como el apoyo permanente por parte de los acudientes en el proceso educativo de los estudiantes.</w:t>
      </w:r>
    </w:p>
    <w:p w14:paraId="1CC44297" w14:textId="77777777" w:rsidR="009223CD" w:rsidRDefault="00D4439D">
      <w:pPr>
        <w:numPr>
          <w:ilvl w:val="0"/>
          <w:numId w:val="140"/>
        </w:numPr>
        <w:tabs>
          <w:tab w:val="left" w:pos="1687"/>
        </w:tabs>
        <w:ind w:left="1686" w:right="386" w:hanging="662"/>
        <w:jc w:val="both"/>
        <w:rPr>
          <w:color w:val="000000"/>
          <w:sz w:val="19"/>
          <w:szCs w:val="19"/>
        </w:rPr>
      </w:pPr>
      <w:r>
        <w:rPr>
          <w:color w:val="231F20"/>
          <w:sz w:val="19"/>
          <w:szCs w:val="19"/>
        </w:rPr>
        <w:t>Conocimiento y aplicación eficaz de los reglamentos internos de los diferentes espacios, como, por ejemplo: Ruta Escolar, Biblioteca, Laboratorios, Zonas Deportivas, Aulas de Informática, Audiovisuales, Auditorio, etcétera, según lo dispuesto por la institución y la normatividad vigente la cual reglamente el uso de estos espacios dentro del componente educativo.</w:t>
      </w:r>
    </w:p>
    <w:p w14:paraId="303B6509" w14:textId="77777777" w:rsidR="009223CD" w:rsidRDefault="00D4439D">
      <w:pPr>
        <w:numPr>
          <w:ilvl w:val="0"/>
          <w:numId w:val="140"/>
        </w:numPr>
        <w:tabs>
          <w:tab w:val="left" w:pos="1687"/>
        </w:tabs>
        <w:spacing w:line="235" w:lineRule="auto"/>
        <w:ind w:left="1685" w:right="389" w:hanging="662"/>
        <w:jc w:val="both"/>
        <w:rPr>
          <w:color w:val="000000"/>
          <w:sz w:val="19"/>
          <w:szCs w:val="19"/>
        </w:rPr>
      </w:pPr>
      <w:r>
        <w:rPr>
          <w:color w:val="231F20"/>
          <w:sz w:val="19"/>
          <w:szCs w:val="19"/>
        </w:rPr>
        <w:t>Hacer uso de la cafetería de estudiantes en los horarios establecidos e igualmente dar un uso adecuado al refrigerio o almuerzo. Se prohíbe el desperdicio de alimentos.</w:t>
      </w:r>
    </w:p>
    <w:p w14:paraId="719FDD5D" w14:textId="77777777" w:rsidR="009223CD" w:rsidRDefault="00D4439D">
      <w:pPr>
        <w:numPr>
          <w:ilvl w:val="0"/>
          <w:numId w:val="140"/>
        </w:numPr>
        <w:tabs>
          <w:tab w:val="left" w:pos="1687"/>
        </w:tabs>
        <w:spacing w:line="225" w:lineRule="auto"/>
        <w:ind w:left="1686" w:hanging="663"/>
        <w:jc w:val="both"/>
        <w:rPr>
          <w:color w:val="000000"/>
          <w:sz w:val="19"/>
          <w:szCs w:val="19"/>
        </w:rPr>
      </w:pPr>
      <w:r>
        <w:rPr>
          <w:color w:val="231F20"/>
          <w:sz w:val="19"/>
          <w:szCs w:val="19"/>
        </w:rPr>
        <w:t>Se prohíbe comercializar objetos y elementos dentro de la Institución.</w:t>
      </w:r>
    </w:p>
    <w:p w14:paraId="1CFC237C" w14:textId="77777777" w:rsidR="009223CD" w:rsidRDefault="00D4439D">
      <w:pPr>
        <w:numPr>
          <w:ilvl w:val="0"/>
          <w:numId w:val="140"/>
        </w:numPr>
        <w:tabs>
          <w:tab w:val="left" w:pos="1687"/>
        </w:tabs>
        <w:spacing w:line="237" w:lineRule="auto"/>
        <w:ind w:left="1686" w:hanging="662"/>
        <w:jc w:val="both"/>
        <w:rPr>
          <w:color w:val="000000"/>
          <w:sz w:val="19"/>
          <w:szCs w:val="19"/>
        </w:rPr>
      </w:pPr>
      <w:r>
        <w:rPr>
          <w:color w:val="231F20"/>
          <w:sz w:val="19"/>
          <w:szCs w:val="19"/>
        </w:rPr>
        <w:lastRenderedPageBreak/>
        <w:t>Se prohíben los juegos de azar o apostar dinero dentro de la Institución.</w:t>
      </w:r>
    </w:p>
    <w:p w14:paraId="0FEA18B4" w14:textId="77777777" w:rsidR="009223CD" w:rsidRDefault="00D4439D">
      <w:pPr>
        <w:numPr>
          <w:ilvl w:val="0"/>
          <w:numId w:val="140"/>
        </w:numPr>
        <w:tabs>
          <w:tab w:val="left" w:pos="1688"/>
        </w:tabs>
        <w:spacing w:line="235" w:lineRule="auto"/>
        <w:ind w:left="1687" w:right="392" w:hanging="662"/>
        <w:jc w:val="both"/>
        <w:rPr>
          <w:color w:val="000000"/>
          <w:sz w:val="19"/>
          <w:szCs w:val="19"/>
        </w:rPr>
      </w:pPr>
      <w:r>
        <w:rPr>
          <w:color w:val="231F20"/>
          <w:sz w:val="19"/>
          <w:szCs w:val="19"/>
        </w:rPr>
        <w:t>Conocimiento y aplicación eficaz de la normatividad sobre conducto regular y debido proceso.</w:t>
      </w:r>
    </w:p>
    <w:p w14:paraId="22C25DE6" w14:textId="77777777" w:rsidR="009223CD" w:rsidRDefault="009223CD">
      <w:pPr>
        <w:tabs>
          <w:tab w:val="left" w:pos="1688"/>
        </w:tabs>
        <w:spacing w:line="235" w:lineRule="auto"/>
        <w:ind w:left="1687" w:right="392"/>
        <w:jc w:val="both"/>
        <w:rPr>
          <w:color w:val="000000"/>
          <w:sz w:val="19"/>
          <w:szCs w:val="19"/>
        </w:rPr>
      </w:pPr>
    </w:p>
    <w:p w14:paraId="1599165A" w14:textId="77777777" w:rsidR="009223CD" w:rsidRDefault="00D4439D">
      <w:pPr>
        <w:pStyle w:val="Ttulo3"/>
        <w:ind w:left="0"/>
      </w:pPr>
      <w:r>
        <w:rPr>
          <w:color w:val="231F20"/>
        </w:rPr>
        <w:t>CAPÍTULO X. CLASIFICACIÓN DE LAS SITUACIONES QUE AFECTAN LA CONVIVENCIA ESCOLAR.</w:t>
      </w:r>
      <w:r>
        <w:rPr>
          <w:noProof/>
        </w:rPr>
        <mc:AlternateContent>
          <mc:Choice Requires="wpg">
            <w:drawing>
              <wp:anchor distT="0" distB="0" distL="114300" distR="114300" simplePos="0" relativeHeight="251925504" behindDoc="0" locked="0" layoutInCell="1" hidden="0" allowOverlap="1" wp14:anchorId="211BFB25" wp14:editId="497E81FF">
                <wp:simplePos x="0" y="0"/>
                <wp:positionH relativeFrom="column">
                  <wp:posOffset>1</wp:posOffset>
                </wp:positionH>
                <wp:positionV relativeFrom="paragraph">
                  <wp:posOffset>101600</wp:posOffset>
                </wp:positionV>
                <wp:extent cx="269240" cy="921385"/>
                <wp:effectExtent l="0" t="0" r="0" b="0"/>
                <wp:wrapNone/>
                <wp:docPr id="2062821530" name="Grupo 2062821530"/>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2103274710" name="Grupo 2103274710"/>
                        <wpg:cNvGrpSpPr/>
                        <wpg:grpSpPr>
                          <a:xfrm>
                            <a:off x="5211380" y="3319308"/>
                            <a:ext cx="269240" cy="921385"/>
                            <a:chOff x="5" y="8"/>
                            <a:chExt cx="269240" cy="921385"/>
                          </a:xfrm>
                        </wpg:grpSpPr>
                        <wps:wsp>
                          <wps:cNvPr id="282087568" name="Rectángulo 282087568"/>
                          <wps:cNvSpPr/>
                          <wps:spPr>
                            <a:xfrm>
                              <a:off x="5" y="8"/>
                              <a:ext cx="269225" cy="921375"/>
                            </a:xfrm>
                            <a:prstGeom prst="rect">
                              <a:avLst/>
                            </a:prstGeom>
                            <a:noFill/>
                            <a:ln>
                              <a:noFill/>
                            </a:ln>
                          </wps:spPr>
                          <wps:txbx>
                            <w:txbxContent>
                              <w:p w14:paraId="76BC540E" w14:textId="77777777" w:rsidR="009223CD" w:rsidRDefault="009223CD">
                                <w:pPr>
                                  <w:textDirection w:val="btLr"/>
                                </w:pPr>
                              </w:p>
                            </w:txbxContent>
                          </wps:txbx>
                          <wps:bodyPr spcFirstLastPara="1" wrap="square" lIns="91425" tIns="91425" rIns="91425" bIns="91425" anchor="ctr" anchorCtr="0">
                            <a:noAutofit/>
                          </wps:bodyPr>
                        </wps:wsp>
                        <wpg:grpSp>
                          <wpg:cNvPr id="1743739145" name="Grupo 1743739145"/>
                          <wpg:cNvGrpSpPr/>
                          <wpg:grpSpPr>
                            <a:xfrm>
                              <a:off x="5" y="8"/>
                              <a:ext cx="269240" cy="921385"/>
                              <a:chOff x="5" y="8"/>
                              <a:chExt cx="269250" cy="921900"/>
                            </a:xfrm>
                          </wpg:grpSpPr>
                          <wps:wsp>
                            <wps:cNvPr id="500091215" name="Rectángulo 500091215"/>
                            <wps:cNvSpPr/>
                            <wps:spPr>
                              <a:xfrm>
                                <a:off x="5" y="8"/>
                                <a:ext cx="269250" cy="921900"/>
                              </a:xfrm>
                              <a:prstGeom prst="rect">
                                <a:avLst/>
                              </a:prstGeom>
                              <a:noFill/>
                              <a:ln>
                                <a:noFill/>
                              </a:ln>
                            </wps:spPr>
                            <wps:txbx>
                              <w:txbxContent>
                                <w:p w14:paraId="1D4010CD" w14:textId="77777777" w:rsidR="009223CD" w:rsidRDefault="009223CD">
                                  <w:pPr>
                                    <w:textDirection w:val="btLr"/>
                                  </w:pPr>
                                </w:p>
                              </w:txbxContent>
                            </wps:txbx>
                            <wps:bodyPr spcFirstLastPara="1" wrap="square" lIns="91425" tIns="91425" rIns="91425" bIns="91425" anchor="ctr" anchorCtr="0">
                              <a:noAutofit/>
                            </wps:bodyPr>
                          </wps:wsp>
                          <wpg:grpSp>
                            <wpg:cNvPr id="80424382" name="Grupo 80424382"/>
                            <wpg:cNvGrpSpPr/>
                            <wpg:grpSpPr>
                              <a:xfrm>
                                <a:off x="10" y="516"/>
                                <a:ext cx="269240" cy="921385"/>
                                <a:chOff x="10" y="516"/>
                                <a:chExt cx="424" cy="1451"/>
                              </a:xfrm>
                            </wpg:grpSpPr>
                            <wps:wsp>
                              <wps:cNvPr id="618224809" name="Rectángulo 618224809"/>
                              <wps:cNvSpPr/>
                              <wps:spPr>
                                <a:xfrm>
                                  <a:off x="10" y="516"/>
                                  <a:ext cx="400" cy="1450"/>
                                </a:xfrm>
                                <a:prstGeom prst="rect">
                                  <a:avLst/>
                                </a:prstGeom>
                                <a:noFill/>
                                <a:ln>
                                  <a:noFill/>
                                </a:ln>
                              </wps:spPr>
                              <wps:txbx>
                                <w:txbxContent>
                                  <w:p w14:paraId="22682340" w14:textId="77777777" w:rsidR="009223CD" w:rsidRDefault="009223CD">
                                    <w:pPr>
                                      <w:textDirection w:val="btLr"/>
                                    </w:pPr>
                                  </w:p>
                                </w:txbxContent>
                              </wps:txbx>
                              <wps:bodyPr spcFirstLastPara="1" wrap="square" lIns="91425" tIns="91425" rIns="91425" bIns="91425" anchor="ctr" anchorCtr="0">
                                <a:noAutofit/>
                              </wps:bodyPr>
                            </wps:wsp>
                            <wps:wsp>
                              <wps:cNvPr id="1047601412" name="Forma libre: forma 1047601412"/>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764688714" name="Rectángulo 1764688714"/>
                              <wps:cNvSpPr/>
                              <wps:spPr>
                                <a:xfrm>
                                  <a:off x="197" y="1730"/>
                                  <a:ext cx="237" cy="237"/>
                                </a:xfrm>
                                <a:prstGeom prst="rect">
                                  <a:avLst/>
                                </a:prstGeom>
                                <a:solidFill>
                                  <a:srgbClr val="535052">
                                    <a:alpha val="38823"/>
                                  </a:srgbClr>
                                </a:solidFill>
                                <a:ln>
                                  <a:noFill/>
                                </a:ln>
                              </wps:spPr>
                              <wps:txbx>
                                <w:txbxContent>
                                  <w:p w14:paraId="43E66D98"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269240" cy="921385"/>
                <wp:effectExtent b="0" l="0" r="0" t="0"/>
                <wp:wrapNone/>
                <wp:docPr id="2062821530" name="image176.png"/>
                <a:graphic>
                  <a:graphicData uri="http://schemas.openxmlformats.org/drawingml/2006/picture">
                    <pic:pic>
                      <pic:nvPicPr>
                        <pic:cNvPr id="0" name="image176.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2CFB2D59" w14:textId="77777777" w:rsidR="009223CD" w:rsidRDefault="009223CD">
      <w:pPr>
        <w:spacing w:before="9"/>
        <w:rPr>
          <w:b/>
          <w:color w:val="000000"/>
          <w:sz w:val="18"/>
          <w:szCs w:val="18"/>
        </w:rPr>
      </w:pPr>
    </w:p>
    <w:p w14:paraId="3B078114" w14:textId="77777777" w:rsidR="009223CD" w:rsidRDefault="00D4439D">
      <w:pPr>
        <w:spacing w:line="235" w:lineRule="auto"/>
        <w:ind w:left="686" w:right="177"/>
        <w:rPr>
          <w:color w:val="000000"/>
          <w:sz w:val="19"/>
          <w:szCs w:val="19"/>
        </w:rPr>
      </w:pPr>
      <w:r>
        <w:rPr>
          <w:color w:val="231F20"/>
          <w:sz w:val="19"/>
          <w:szCs w:val="19"/>
        </w:rPr>
        <w:t>De acuerdo con el Decreto 1965 de 2013 en su Artículo 40, se han establecido tres tipos de situaciones que afectan la convivencia escolar.</w:t>
      </w:r>
    </w:p>
    <w:p w14:paraId="29EFBCA0" w14:textId="77777777" w:rsidR="009223CD" w:rsidRDefault="009223CD">
      <w:pPr>
        <w:spacing w:before="1"/>
        <w:rPr>
          <w:color w:val="000000"/>
          <w:sz w:val="19"/>
          <w:szCs w:val="19"/>
        </w:rPr>
      </w:pPr>
    </w:p>
    <w:p w14:paraId="6D24103A" w14:textId="77777777" w:rsidR="009223CD" w:rsidRDefault="00D4439D">
      <w:pPr>
        <w:pStyle w:val="Ttulo2"/>
        <w:ind w:left="686"/>
        <w:jc w:val="left"/>
        <w:rPr>
          <w:b w:val="0"/>
          <w:sz w:val="19"/>
          <w:szCs w:val="19"/>
        </w:rPr>
      </w:pPr>
      <w:r>
        <w:rPr>
          <w:b w:val="0"/>
          <w:sz w:val="19"/>
          <w:szCs w:val="19"/>
        </w:rPr>
        <w:t>SITUACIONES TIPO I (LEVES)</w:t>
      </w:r>
    </w:p>
    <w:p w14:paraId="1B8F7390" w14:textId="77777777" w:rsidR="009223CD" w:rsidRDefault="009223CD">
      <w:pPr>
        <w:shd w:val="clear" w:color="auto" w:fill="FFFFFF"/>
        <w:ind w:right="14"/>
        <w:jc w:val="both"/>
        <w:rPr>
          <w:sz w:val="19"/>
          <w:szCs w:val="19"/>
        </w:rPr>
      </w:pPr>
    </w:p>
    <w:p w14:paraId="695123C4" w14:textId="77777777" w:rsidR="009223CD" w:rsidRDefault="00D4439D">
      <w:pPr>
        <w:shd w:val="clear" w:color="auto" w:fill="FFFFFF"/>
        <w:ind w:left="850" w:right="14" w:hanging="10"/>
        <w:jc w:val="both"/>
        <w:rPr>
          <w:sz w:val="19"/>
          <w:szCs w:val="19"/>
        </w:rPr>
      </w:pPr>
      <w:r>
        <w:rPr>
          <w:sz w:val="19"/>
          <w:szCs w:val="19"/>
        </w:rPr>
        <w:t xml:space="preserve">Se consideran faltas tipo I (leves) las acciones negativas que entorpecen el normal desarrollo de las </w:t>
      </w:r>
    </w:p>
    <w:p w14:paraId="68D608D7" w14:textId="77777777" w:rsidR="009223CD" w:rsidRDefault="00D4439D">
      <w:pPr>
        <w:shd w:val="clear" w:color="auto" w:fill="FFFFFF"/>
        <w:ind w:left="850" w:right="14" w:hanging="10"/>
        <w:jc w:val="both"/>
        <w:rPr>
          <w:sz w:val="19"/>
          <w:szCs w:val="19"/>
        </w:rPr>
      </w:pPr>
      <w:r>
        <w:rPr>
          <w:sz w:val="19"/>
          <w:szCs w:val="19"/>
        </w:rPr>
        <w:t>actividades escolares. En caso de reincidencia en una de estas, será contemplada dentro de las faltas graves.</w:t>
      </w:r>
    </w:p>
    <w:p w14:paraId="761E1CDC" w14:textId="77777777" w:rsidR="009223CD" w:rsidRDefault="009223CD">
      <w:pPr>
        <w:shd w:val="clear" w:color="auto" w:fill="FFFFFF"/>
        <w:ind w:left="850" w:right="14" w:hanging="10"/>
        <w:jc w:val="both"/>
        <w:rPr>
          <w:sz w:val="19"/>
          <w:szCs w:val="19"/>
        </w:rPr>
      </w:pPr>
    </w:p>
    <w:p w14:paraId="7C460E51" w14:textId="77777777" w:rsidR="009223CD" w:rsidRDefault="00D4439D">
      <w:pPr>
        <w:widowControl/>
        <w:numPr>
          <w:ilvl w:val="0"/>
          <w:numId w:val="141"/>
        </w:numPr>
        <w:shd w:val="clear" w:color="auto" w:fill="FFFFFF"/>
        <w:ind w:left="1320" w:right="14" w:hanging="360"/>
        <w:jc w:val="both"/>
      </w:pPr>
      <w:r>
        <w:rPr>
          <w:sz w:val="19"/>
          <w:szCs w:val="19"/>
        </w:rPr>
        <w:t xml:space="preserve">Llegar al colegio después de la hora señalada o estando en el Colegio, llegar tarde a las </w:t>
      </w:r>
    </w:p>
    <w:p w14:paraId="26A036EF" w14:textId="77777777" w:rsidR="009223CD" w:rsidRDefault="00D4439D">
      <w:pPr>
        <w:widowControl/>
        <w:shd w:val="clear" w:color="auto" w:fill="FFFFFF"/>
        <w:ind w:left="1320" w:right="14"/>
        <w:jc w:val="both"/>
      </w:pPr>
      <w:r>
        <w:rPr>
          <w:sz w:val="19"/>
          <w:szCs w:val="19"/>
        </w:rPr>
        <w:t>actividades programadas.</w:t>
      </w:r>
    </w:p>
    <w:p w14:paraId="6B682BE3" w14:textId="77777777" w:rsidR="009223CD" w:rsidRDefault="00D4439D">
      <w:pPr>
        <w:widowControl/>
        <w:numPr>
          <w:ilvl w:val="0"/>
          <w:numId w:val="141"/>
        </w:numPr>
        <w:shd w:val="clear" w:color="auto" w:fill="FFFFFF"/>
        <w:ind w:left="1320" w:right="14" w:hanging="360"/>
        <w:jc w:val="both"/>
      </w:pPr>
      <w:r>
        <w:rPr>
          <w:sz w:val="19"/>
          <w:szCs w:val="19"/>
        </w:rPr>
        <w:t xml:space="preserve">Utilizar el cabello largo y accesorios no acordes con el uniforme (piercing, manillas, collares, </w:t>
      </w:r>
    </w:p>
    <w:p w14:paraId="1668A518" w14:textId="77777777" w:rsidR="009223CD" w:rsidRDefault="00D4439D">
      <w:pPr>
        <w:widowControl/>
        <w:shd w:val="clear" w:color="auto" w:fill="FFFFFF"/>
        <w:ind w:left="960" w:right="14"/>
        <w:jc w:val="both"/>
      </w:pPr>
      <w:r>
        <w:rPr>
          <w:sz w:val="19"/>
          <w:szCs w:val="19"/>
        </w:rPr>
        <w:t xml:space="preserve">diademas, escudos, bufandas, pañoletas, camisetas entre otros).      </w:t>
      </w:r>
    </w:p>
    <w:p w14:paraId="4792467C" w14:textId="77777777" w:rsidR="009223CD" w:rsidRDefault="00D4439D">
      <w:pPr>
        <w:widowControl/>
        <w:numPr>
          <w:ilvl w:val="0"/>
          <w:numId w:val="141"/>
        </w:numPr>
        <w:shd w:val="clear" w:color="auto" w:fill="FFFFFF"/>
        <w:ind w:left="1320" w:right="14" w:hanging="360"/>
        <w:jc w:val="both"/>
      </w:pPr>
      <w:r>
        <w:rPr>
          <w:sz w:val="19"/>
          <w:szCs w:val="19"/>
        </w:rPr>
        <w:t>El uso excesivo de maquillaje (delineador, sombras, labiales, brillos)</w:t>
      </w:r>
    </w:p>
    <w:p w14:paraId="51A6E8CC" w14:textId="77777777" w:rsidR="009223CD" w:rsidRDefault="00D4439D">
      <w:pPr>
        <w:widowControl/>
        <w:numPr>
          <w:ilvl w:val="0"/>
          <w:numId w:val="141"/>
        </w:numPr>
        <w:shd w:val="clear" w:color="auto" w:fill="FFFFFF"/>
        <w:ind w:left="1320" w:right="14" w:hanging="360"/>
        <w:jc w:val="both"/>
      </w:pPr>
      <w:r>
        <w:rPr>
          <w:sz w:val="19"/>
          <w:szCs w:val="19"/>
        </w:rPr>
        <w:t>Desorden en las actividades que requieran participación colectiva e incumplimiento con las</w:t>
      </w:r>
    </w:p>
    <w:p w14:paraId="0B3DCD94" w14:textId="77777777" w:rsidR="009223CD" w:rsidRDefault="00D4439D">
      <w:pPr>
        <w:widowControl/>
        <w:shd w:val="clear" w:color="auto" w:fill="FFFFFF"/>
        <w:ind w:left="1320" w:right="14"/>
        <w:jc w:val="both"/>
      </w:pPr>
      <w:r>
        <w:rPr>
          <w:sz w:val="19"/>
          <w:szCs w:val="19"/>
        </w:rPr>
        <w:t xml:space="preserve"> tareas y trabajos.</w:t>
      </w:r>
    </w:p>
    <w:p w14:paraId="5D0456B8" w14:textId="77777777" w:rsidR="009223CD" w:rsidRDefault="00D4439D">
      <w:pPr>
        <w:widowControl/>
        <w:numPr>
          <w:ilvl w:val="0"/>
          <w:numId w:val="141"/>
        </w:numPr>
        <w:shd w:val="clear" w:color="auto" w:fill="FFFFFF"/>
        <w:ind w:left="1320" w:right="14" w:hanging="360"/>
        <w:jc w:val="both"/>
      </w:pPr>
      <w:r>
        <w:rPr>
          <w:sz w:val="19"/>
          <w:szCs w:val="19"/>
        </w:rPr>
        <w:t>Desaseo en su puesto, salón, patio y entorno en general.</w:t>
      </w:r>
    </w:p>
    <w:p w14:paraId="0A7FB447" w14:textId="77777777" w:rsidR="009223CD" w:rsidRDefault="00D4439D">
      <w:pPr>
        <w:widowControl/>
        <w:numPr>
          <w:ilvl w:val="0"/>
          <w:numId w:val="141"/>
        </w:numPr>
        <w:shd w:val="clear" w:color="auto" w:fill="FFFFFF"/>
        <w:ind w:left="1320" w:right="14" w:hanging="360"/>
        <w:jc w:val="both"/>
      </w:pPr>
      <w:r>
        <w:rPr>
          <w:sz w:val="19"/>
          <w:szCs w:val="19"/>
        </w:rPr>
        <w:t xml:space="preserve">Realizar en horas de clase trabajos o tareas que no corresponden. Estos útiles escolares </w:t>
      </w:r>
    </w:p>
    <w:p w14:paraId="6033BCB1" w14:textId="77777777" w:rsidR="009223CD" w:rsidRDefault="00D4439D">
      <w:pPr>
        <w:widowControl/>
        <w:shd w:val="clear" w:color="auto" w:fill="FFFFFF"/>
        <w:ind w:left="1320" w:right="14"/>
        <w:jc w:val="both"/>
      </w:pPr>
      <w:r>
        <w:rPr>
          <w:sz w:val="19"/>
          <w:szCs w:val="19"/>
        </w:rPr>
        <w:t>serán decomisados y solo se devolverán a sus acudientes.</w:t>
      </w:r>
    </w:p>
    <w:p w14:paraId="3BDAB548" w14:textId="77777777" w:rsidR="009223CD" w:rsidRDefault="00D4439D">
      <w:pPr>
        <w:widowControl/>
        <w:numPr>
          <w:ilvl w:val="0"/>
          <w:numId w:val="141"/>
        </w:numPr>
        <w:shd w:val="clear" w:color="auto" w:fill="FFFFFF"/>
        <w:ind w:left="1320" w:right="14" w:hanging="360"/>
        <w:jc w:val="both"/>
      </w:pPr>
      <w:r>
        <w:rPr>
          <w:sz w:val="19"/>
          <w:szCs w:val="19"/>
        </w:rPr>
        <w:t>Charla constante en clase o actos comunitarios, faltando al respeto a los demás.</w:t>
      </w:r>
    </w:p>
    <w:p w14:paraId="506962F9" w14:textId="77777777" w:rsidR="009223CD" w:rsidRDefault="00D4439D">
      <w:pPr>
        <w:widowControl/>
        <w:numPr>
          <w:ilvl w:val="0"/>
          <w:numId w:val="141"/>
        </w:numPr>
        <w:shd w:val="clear" w:color="auto" w:fill="FFFFFF"/>
        <w:ind w:left="1320" w:right="14" w:hanging="360"/>
        <w:jc w:val="both"/>
      </w:pPr>
      <w:r>
        <w:rPr>
          <w:sz w:val="19"/>
          <w:szCs w:val="19"/>
        </w:rPr>
        <w:t>Descuidar la presentación y aseo personal.</w:t>
      </w:r>
    </w:p>
    <w:p w14:paraId="7606BFCC" w14:textId="77777777" w:rsidR="009223CD" w:rsidRDefault="00D4439D">
      <w:pPr>
        <w:widowControl/>
        <w:numPr>
          <w:ilvl w:val="0"/>
          <w:numId w:val="141"/>
        </w:numPr>
        <w:shd w:val="clear" w:color="auto" w:fill="FFFFFF"/>
        <w:ind w:left="1320" w:right="14" w:hanging="360"/>
        <w:jc w:val="both"/>
      </w:pPr>
      <w:r>
        <w:rPr>
          <w:sz w:val="19"/>
          <w:szCs w:val="19"/>
        </w:rPr>
        <w:t xml:space="preserve">Asistir al Colegio sin el uniforme o portarlo de forma inadecuada, desacatando las normas </w:t>
      </w:r>
    </w:p>
    <w:p w14:paraId="7BF8F10A" w14:textId="77777777" w:rsidR="009223CD" w:rsidRDefault="00D4439D">
      <w:pPr>
        <w:widowControl/>
        <w:shd w:val="clear" w:color="auto" w:fill="FFFFFF"/>
        <w:ind w:left="1320" w:right="14"/>
        <w:jc w:val="both"/>
      </w:pPr>
      <w:r>
        <w:rPr>
          <w:sz w:val="19"/>
          <w:szCs w:val="19"/>
        </w:rPr>
        <w:t>establecidas en el presente Manual de Convivencia Escolar.</w:t>
      </w:r>
    </w:p>
    <w:p w14:paraId="1843F742" w14:textId="77777777" w:rsidR="009223CD" w:rsidRDefault="00D4439D">
      <w:pPr>
        <w:widowControl/>
        <w:numPr>
          <w:ilvl w:val="0"/>
          <w:numId w:val="141"/>
        </w:numPr>
        <w:shd w:val="clear" w:color="auto" w:fill="FFFFFF"/>
        <w:ind w:left="1320" w:right="14" w:hanging="360"/>
        <w:jc w:val="both"/>
      </w:pPr>
      <w:r>
        <w:rPr>
          <w:sz w:val="19"/>
          <w:szCs w:val="19"/>
        </w:rPr>
        <w:t>Faltar a clase y no justificar oportunamente la inasistencia (excusa por parte del acudiente)</w:t>
      </w:r>
    </w:p>
    <w:p w14:paraId="027164BD" w14:textId="77777777" w:rsidR="009223CD" w:rsidRDefault="00D4439D">
      <w:pPr>
        <w:widowControl/>
        <w:numPr>
          <w:ilvl w:val="0"/>
          <w:numId w:val="141"/>
        </w:numPr>
        <w:shd w:val="clear" w:color="auto" w:fill="FFFFFF"/>
        <w:ind w:left="1320" w:right="14" w:hanging="360"/>
        <w:jc w:val="both"/>
      </w:pPr>
      <w:r>
        <w:rPr>
          <w:sz w:val="19"/>
          <w:szCs w:val="19"/>
        </w:rPr>
        <w:t xml:space="preserve">Traer al Colegio dispositivos electrónicos distractores que interfieran la labor educativa. </w:t>
      </w:r>
    </w:p>
    <w:p w14:paraId="53325E42" w14:textId="77777777" w:rsidR="009223CD" w:rsidRDefault="00D4439D">
      <w:pPr>
        <w:widowControl/>
        <w:shd w:val="clear" w:color="auto" w:fill="FFFFFF"/>
        <w:ind w:left="1320" w:right="14"/>
        <w:jc w:val="both"/>
      </w:pPr>
      <w:r>
        <w:rPr>
          <w:sz w:val="19"/>
          <w:szCs w:val="19"/>
        </w:rPr>
        <w:t>(celulares, Tablet, reproductores de música, cámaras fotográficas, audífonos entre otros).</w:t>
      </w:r>
    </w:p>
    <w:p w14:paraId="4E56DB47" w14:textId="77777777" w:rsidR="009223CD" w:rsidRDefault="009223CD">
      <w:pPr>
        <w:ind w:left="825"/>
        <w:rPr>
          <w:sz w:val="19"/>
          <w:szCs w:val="19"/>
        </w:rPr>
      </w:pPr>
    </w:p>
    <w:p w14:paraId="75270057" w14:textId="77777777" w:rsidR="009223CD" w:rsidRDefault="00D4439D">
      <w:pPr>
        <w:ind w:left="825"/>
        <w:jc w:val="both"/>
        <w:rPr>
          <w:sz w:val="19"/>
          <w:szCs w:val="19"/>
        </w:rPr>
      </w:pPr>
      <w:r>
        <w:rPr>
          <w:sz w:val="19"/>
          <w:szCs w:val="19"/>
        </w:rPr>
        <w:t xml:space="preserve">Corresponden a este tipo los conflictos manejados inadecuadamente y aquellas situaciones esporádicas </w:t>
      </w:r>
    </w:p>
    <w:p w14:paraId="744509BB" w14:textId="77777777" w:rsidR="009223CD" w:rsidRDefault="00D4439D">
      <w:pPr>
        <w:ind w:left="825"/>
        <w:jc w:val="both"/>
        <w:rPr>
          <w:sz w:val="19"/>
          <w:szCs w:val="19"/>
        </w:rPr>
      </w:pPr>
      <w:r>
        <w:rPr>
          <w:sz w:val="19"/>
          <w:szCs w:val="19"/>
        </w:rPr>
        <w:t>que inciden negativamente en el clima escolar y que en ningún caso generan daños al cuerpo o a la salud.</w:t>
      </w:r>
    </w:p>
    <w:p w14:paraId="17933C27" w14:textId="77777777" w:rsidR="009223CD" w:rsidRDefault="00D4439D">
      <w:pPr>
        <w:ind w:left="825"/>
        <w:jc w:val="both"/>
        <w:rPr>
          <w:sz w:val="19"/>
          <w:szCs w:val="19"/>
        </w:rPr>
      </w:pPr>
      <w:r>
        <w:rPr>
          <w:sz w:val="19"/>
          <w:szCs w:val="19"/>
        </w:rPr>
        <w:t xml:space="preserve"> (Art. 40 decreto 1965 del 2013).</w:t>
      </w:r>
    </w:p>
    <w:p w14:paraId="06776955" w14:textId="77777777" w:rsidR="009223CD" w:rsidRDefault="009223CD">
      <w:pPr>
        <w:ind w:left="825"/>
        <w:jc w:val="both"/>
        <w:rPr>
          <w:sz w:val="19"/>
          <w:szCs w:val="19"/>
        </w:rPr>
      </w:pPr>
    </w:p>
    <w:p w14:paraId="2E108818" w14:textId="77777777" w:rsidR="009223CD" w:rsidRDefault="00D4439D">
      <w:pPr>
        <w:pStyle w:val="Ttulo2"/>
        <w:ind w:left="720"/>
        <w:jc w:val="left"/>
        <w:rPr>
          <w:b w:val="0"/>
          <w:sz w:val="19"/>
          <w:szCs w:val="19"/>
        </w:rPr>
      </w:pPr>
      <w:r>
        <w:rPr>
          <w:b w:val="0"/>
          <w:sz w:val="19"/>
          <w:szCs w:val="19"/>
        </w:rPr>
        <w:t>PROTOCOLO DE INTERVENCIÓN:</w:t>
      </w:r>
    </w:p>
    <w:p w14:paraId="4B41CC9F" w14:textId="77777777" w:rsidR="009223CD" w:rsidRDefault="009223CD">
      <w:pPr>
        <w:jc w:val="both"/>
        <w:rPr>
          <w:sz w:val="19"/>
          <w:szCs w:val="19"/>
        </w:rPr>
      </w:pPr>
    </w:p>
    <w:p w14:paraId="3653C9AD" w14:textId="77777777" w:rsidR="009223CD" w:rsidRDefault="00D4439D">
      <w:pPr>
        <w:ind w:left="720" w:right="409"/>
        <w:jc w:val="both"/>
        <w:rPr>
          <w:sz w:val="19"/>
          <w:szCs w:val="19"/>
        </w:rPr>
      </w:pPr>
      <w:r>
        <w:rPr>
          <w:sz w:val="19"/>
          <w:szCs w:val="19"/>
        </w:rPr>
        <w:t>Los protocolos de los establecimientos educativos para la atención de las situaciones tipo I, a que se refiere el numeral 1 del artículo 40 del Decreto 1965, deben desarrollar como mínimo el siguiente procedimiento:</w:t>
      </w:r>
    </w:p>
    <w:p w14:paraId="476CCA7D" w14:textId="77777777" w:rsidR="009223CD" w:rsidRDefault="009223CD">
      <w:pPr>
        <w:ind w:left="720"/>
        <w:jc w:val="both"/>
        <w:rPr>
          <w:sz w:val="19"/>
          <w:szCs w:val="19"/>
        </w:rPr>
      </w:pPr>
    </w:p>
    <w:p w14:paraId="33A0F2AE" w14:textId="77777777" w:rsidR="009223CD" w:rsidRDefault="00D4439D">
      <w:pPr>
        <w:widowControl/>
        <w:numPr>
          <w:ilvl w:val="0"/>
          <w:numId w:val="142"/>
        </w:numPr>
        <w:ind w:left="1440" w:right="409"/>
        <w:jc w:val="both"/>
      </w:pPr>
      <w:r>
        <w:rPr>
          <w:sz w:val="19"/>
          <w:szCs w:val="19"/>
        </w:rPr>
        <w:t>Reunir inmediatamente a las partes involucradas en el conflicto y mediar de manera pedagógica para que éstas expongan sus puntos de vista y busquen la reparación de los daños causados, el restablecimiento de los derechos y la reconciliación dentro de un clima de relaciones constructivas en el establecimiento educativo.</w:t>
      </w:r>
    </w:p>
    <w:p w14:paraId="408ACBD0" w14:textId="77777777" w:rsidR="009223CD" w:rsidRDefault="00D4439D" w:rsidP="00A6128A">
      <w:pPr>
        <w:widowControl/>
        <w:numPr>
          <w:ilvl w:val="0"/>
          <w:numId w:val="142"/>
        </w:numPr>
        <w:ind w:left="2160" w:right="409" w:hanging="1080"/>
        <w:jc w:val="both"/>
      </w:pPr>
      <w:r>
        <w:rPr>
          <w:sz w:val="19"/>
          <w:szCs w:val="19"/>
        </w:rPr>
        <w:t xml:space="preserve">Fijar la forma de solución de manera imparcial, equitativa y justa, encaminada a buscar la reparación de los daños causados, el restablecimiento de los derechos y la reconciliación dentro de un clima de relación constructiva en el grupo involucrado o en </w:t>
      </w:r>
      <w:r>
        <w:rPr>
          <w:sz w:val="19"/>
          <w:szCs w:val="19"/>
        </w:rPr>
        <w:lastRenderedPageBreak/>
        <w:t>el establecimiento educativo. De esta actuación se dejará constancia en el observador del estudiante.</w:t>
      </w:r>
    </w:p>
    <w:p w14:paraId="27B9B2CC" w14:textId="77777777" w:rsidR="009223CD" w:rsidRDefault="009223CD">
      <w:pPr>
        <w:tabs>
          <w:tab w:val="left" w:pos="1624"/>
        </w:tabs>
        <w:ind w:right="271"/>
        <w:jc w:val="both"/>
        <w:rPr>
          <w:color w:val="000000"/>
          <w:sz w:val="19"/>
          <w:szCs w:val="19"/>
        </w:rPr>
      </w:pPr>
    </w:p>
    <w:p w14:paraId="1A0CF37C" w14:textId="77777777" w:rsidR="009223CD" w:rsidRDefault="00D4439D">
      <w:pPr>
        <w:widowControl/>
        <w:numPr>
          <w:ilvl w:val="0"/>
          <w:numId w:val="142"/>
        </w:numPr>
        <w:ind w:left="1440" w:right="409"/>
        <w:jc w:val="both"/>
      </w:pPr>
      <w:r>
        <w:rPr>
          <w:sz w:val="19"/>
          <w:szCs w:val="19"/>
        </w:rPr>
        <w:t>Realizar seguimiento del caso y de los compromisos a fin de verificar si la solución fue efectiva o si se requiere acudir a los protocolos consagrados en los artículos 43 y 44 del Decreto 1965.</w:t>
      </w:r>
    </w:p>
    <w:p w14:paraId="7DE59870" w14:textId="77777777" w:rsidR="009223CD" w:rsidRDefault="009223CD">
      <w:pPr>
        <w:ind w:left="720"/>
        <w:jc w:val="both"/>
        <w:rPr>
          <w:sz w:val="19"/>
          <w:szCs w:val="19"/>
        </w:rPr>
      </w:pPr>
    </w:p>
    <w:p w14:paraId="6C15E9F6" w14:textId="77777777" w:rsidR="009223CD" w:rsidRDefault="00D4439D">
      <w:pPr>
        <w:pStyle w:val="Ttulo2"/>
        <w:ind w:left="720"/>
        <w:jc w:val="left"/>
        <w:rPr>
          <w:b w:val="0"/>
          <w:sz w:val="19"/>
          <w:szCs w:val="19"/>
        </w:rPr>
      </w:pPr>
      <w:bookmarkStart w:id="14" w:name="_heading=h.44sinio" w:colFirst="0" w:colLast="0"/>
      <w:bookmarkEnd w:id="14"/>
      <w:r>
        <w:rPr>
          <w:b w:val="0"/>
          <w:sz w:val="19"/>
          <w:szCs w:val="19"/>
        </w:rPr>
        <w:t>MEDIDAS APLICABLES FRENTE AL INCUMPLIMIENTO:</w:t>
      </w:r>
    </w:p>
    <w:p w14:paraId="1FBD6427" w14:textId="77777777" w:rsidR="009223CD" w:rsidRDefault="009223CD">
      <w:pPr>
        <w:ind w:left="720"/>
        <w:rPr>
          <w:sz w:val="19"/>
          <w:szCs w:val="19"/>
        </w:rPr>
      </w:pPr>
    </w:p>
    <w:p w14:paraId="3FB7E14B" w14:textId="77777777" w:rsidR="009223CD" w:rsidRDefault="00D4439D">
      <w:pPr>
        <w:ind w:left="720" w:right="409"/>
        <w:jc w:val="both"/>
        <w:rPr>
          <w:sz w:val="19"/>
          <w:szCs w:val="19"/>
        </w:rPr>
      </w:pPr>
      <w:r>
        <w:rPr>
          <w:sz w:val="19"/>
          <w:szCs w:val="19"/>
        </w:rPr>
        <w:t>Las medidas aplicables a las situaciones tipo I siguen el debido proceso ampliado en el capítulo IX del presente manual.</w:t>
      </w:r>
    </w:p>
    <w:p w14:paraId="0C4ACBC6" w14:textId="77777777" w:rsidR="009223CD" w:rsidRDefault="009223CD">
      <w:pPr>
        <w:jc w:val="both"/>
        <w:rPr>
          <w:sz w:val="19"/>
          <w:szCs w:val="19"/>
        </w:rPr>
      </w:pPr>
    </w:p>
    <w:p w14:paraId="2C781005" w14:textId="77777777" w:rsidR="009223CD" w:rsidRDefault="009223CD">
      <w:pPr>
        <w:ind w:left="720"/>
        <w:jc w:val="both"/>
        <w:rPr>
          <w:sz w:val="19"/>
          <w:szCs w:val="19"/>
        </w:rPr>
      </w:pPr>
    </w:p>
    <w:p w14:paraId="150B6649" w14:textId="77777777" w:rsidR="009223CD" w:rsidRDefault="00D4439D">
      <w:pPr>
        <w:pStyle w:val="Ttulo2"/>
        <w:ind w:left="720"/>
        <w:jc w:val="left"/>
        <w:rPr>
          <w:b w:val="0"/>
          <w:sz w:val="19"/>
          <w:szCs w:val="19"/>
        </w:rPr>
      </w:pPr>
      <w:bookmarkStart w:id="15" w:name="_heading=h.2jxsxqh" w:colFirst="0" w:colLast="0"/>
      <w:bookmarkEnd w:id="15"/>
      <w:r>
        <w:rPr>
          <w:b w:val="0"/>
          <w:sz w:val="19"/>
          <w:szCs w:val="19"/>
        </w:rPr>
        <w:t>SITUACIONES TIPO II:</w:t>
      </w:r>
    </w:p>
    <w:p w14:paraId="715FC985" w14:textId="77777777" w:rsidR="009223CD" w:rsidRDefault="009223CD">
      <w:pPr>
        <w:spacing w:line="14" w:lineRule="auto"/>
        <w:jc w:val="both"/>
        <w:rPr>
          <w:sz w:val="19"/>
          <w:szCs w:val="19"/>
        </w:rPr>
      </w:pPr>
    </w:p>
    <w:p w14:paraId="02C2ECB4" w14:textId="77777777" w:rsidR="009223CD" w:rsidRDefault="00D4439D">
      <w:pPr>
        <w:ind w:left="720" w:right="409"/>
        <w:jc w:val="both"/>
        <w:rPr>
          <w:sz w:val="19"/>
          <w:szCs w:val="19"/>
        </w:rPr>
      </w:pPr>
      <w:r>
        <w:rPr>
          <w:sz w:val="19"/>
          <w:szCs w:val="19"/>
        </w:rPr>
        <w:t>Corresponden a este tipo las situaciones de agresión escolar, acoso escolar (</w:t>
      </w:r>
      <w:proofErr w:type="spellStart"/>
      <w:r>
        <w:rPr>
          <w:sz w:val="19"/>
          <w:szCs w:val="19"/>
        </w:rPr>
        <w:t>bullying</w:t>
      </w:r>
      <w:proofErr w:type="spellEnd"/>
      <w:r>
        <w:rPr>
          <w:sz w:val="19"/>
          <w:szCs w:val="19"/>
        </w:rPr>
        <w:t>) y ciberacoso (Ciberbullying), que no revistan las características de la comisión de un delito. También se consideran aquellas conductas, acciones, prácticas y actitudes que estén en contra de la dignidad y el buen nombre de la institución y adicionalmente cumplan con cualquiera de las siguientes características: (art. 40 decreto 1965 del 2013)</w:t>
      </w:r>
    </w:p>
    <w:p w14:paraId="0AFF72C3" w14:textId="77777777" w:rsidR="009223CD" w:rsidRDefault="009223CD">
      <w:pPr>
        <w:ind w:left="720"/>
        <w:jc w:val="both"/>
        <w:rPr>
          <w:sz w:val="19"/>
          <w:szCs w:val="19"/>
        </w:rPr>
      </w:pPr>
    </w:p>
    <w:p w14:paraId="04E24D41" w14:textId="77777777" w:rsidR="009223CD" w:rsidRDefault="009223CD">
      <w:pPr>
        <w:jc w:val="both"/>
        <w:rPr>
          <w:sz w:val="19"/>
          <w:szCs w:val="19"/>
        </w:rPr>
      </w:pPr>
    </w:p>
    <w:p w14:paraId="78BA79BD" w14:textId="77777777" w:rsidR="009223CD" w:rsidRDefault="00D4439D">
      <w:pPr>
        <w:widowControl/>
        <w:numPr>
          <w:ilvl w:val="0"/>
          <w:numId w:val="143"/>
        </w:numPr>
        <w:ind w:left="1080"/>
        <w:jc w:val="both"/>
      </w:pPr>
      <w:r>
        <w:rPr>
          <w:sz w:val="19"/>
          <w:szCs w:val="19"/>
        </w:rPr>
        <w:t>Que se presenten de manera repetida o sistemática.</w:t>
      </w:r>
    </w:p>
    <w:p w14:paraId="24DD2F04" w14:textId="77777777" w:rsidR="009223CD" w:rsidRDefault="00D4439D">
      <w:pPr>
        <w:widowControl/>
        <w:numPr>
          <w:ilvl w:val="0"/>
          <w:numId w:val="143"/>
        </w:numPr>
        <w:ind w:left="1080" w:right="409"/>
        <w:jc w:val="both"/>
      </w:pPr>
      <w:r>
        <w:rPr>
          <w:sz w:val="19"/>
          <w:szCs w:val="19"/>
        </w:rPr>
        <w:t>Que causen daños al cuerpo o a la salud sin generar incapacidad alguna para cualquiera de los involucrados.</w:t>
      </w:r>
    </w:p>
    <w:p w14:paraId="546179DA" w14:textId="77777777" w:rsidR="009223CD" w:rsidRDefault="00D4439D">
      <w:pPr>
        <w:widowControl/>
        <w:numPr>
          <w:ilvl w:val="0"/>
          <w:numId w:val="143"/>
        </w:numPr>
        <w:ind w:left="1080" w:right="409"/>
        <w:jc w:val="both"/>
      </w:pPr>
      <w:r>
        <w:rPr>
          <w:sz w:val="19"/>
          <w:szCs w:val="19"/>
        </w:rPr>
        <w:t>Generar altercados, enfrentamientos o riñas entre dos o más compañeros o miembros de la comunidad educativa.</w:t>
      </w:r>
    </w:p>
    <w:p w14:paraId="3A8C9263" w14:textId="77777777" w:rsidR="009223CD" w:rsidRDefault="00D4439D">
      <w:pPr>
        <w:widowControl/>
        <w:numPr>
          <w:ilvl w:val="0"/>
          <w:numId w:val="143"/>
        </w:numPr>
        <w:ind w:left="1080" w:right="409"/>
        <w:jc w:val="both"/>
      </w:pPr>
      <w:r>
        <w:rPr>
          <w:sz w:val="19"/>
          <w:szCs w:val="19"/>
        </w:rPr>
        <w:t>Negociar bienes o cualquier clase de artículo, comercialización o venta de comestibles, textos, elementos didácticos o cualquier otro objeto de valor (Dispositivos electrónicos) y practicar apuestas o juegos de azar con carácter lucrativo dentro y fuera de la Institución.</w:t>
      </w:r>
    </w:p>
    <w:p w14:paraId="3DD8B2E9" w14:textId="77777777" w:rsidR="009223CD" w:rsidRDefault="00D4439D">
      <w:pPr>
        <w:widowControl/>
        <w:numPr>
          <w:ilvl w:val="0"/>
          <w:numId w:val="143"/>
        </w:numPr>
        <w:ind w:left="1080" w:right="409"/>
        <w:jc w:val="both"/>
      </w:pPr>
      <w:r>
        <w:rPr>
          <w:sz w:val="19"/>
          <w:szCs w:val="19"/>
        </w:rPr>
        <w:t>Crear falsas alarmas tendientes a conseguir el pánico colectivo, tales como: Estallar fulminantes, provocar quemas de basura, enrarecer el ambiente con sustancias de olor desagradable.</w:t>
      </w:r>
    </w:p>
    <w:p w14:paraId="3D547168" w14:textId="77777777" w:rsidR="009223CD" w:rsidRDefault="00D4439D">
      <w:pPr>
        <w:widowControl/>
        <w:numPr>
          <w:ilvl w:val="0"/>
          <w:numId w:val="143"/>
        </w:numPr>
        <w:ind w:left="1080" w:right="409"/>
        <w:jc w:val="both"/>
      </w:pPr>
      <w:r>
        <w:rPr>
          <w:sz w:val="19"/>
          <w:szCs w:val="19"/>
        </w:rPr>
        <w:t>Irrespetar las creencias o prácticas religiosas, procedencia, raza o formación cultural de las personas.</w:t>
      </w:r>
    </w:p>
    <w:p w14:paraId="6B8F77AC" w14:textId="77777777" w:rsidR="009223CD" w:rsidRDefault="00D4439D">
      <w:pPr>
        <w:widowControl/>
        <w:numPr>
          <w:ilvl w:val="0"/>
          <w:numId w:val="143"/>
        </w:numPr>
        <w:ind w:left="1080" w:right="409"/>
        <w:jc w:val="both"/>
      </w:pPr>
      <w:r>
        <w:rPr>
          <w:sz w:val="19"/>
          <w:szCs w:val="19"/>
        </w:rPr>
        <w:t>Vender, comprar, portar o divulgar, material pornográfico, que atenten contra la moral, las buenas costumbres o el conjunto de principios y valores que caracterizan el proyecto educativo institucional.</w:t>
      </w:r>
    </w:p>
    <w:p w14:paraId="79EEF9F7" w14:textId="77777777" w:rsidR="009223CD" w:rsidRDefault="00D4439D">
      <w:pPr>
        <w:widowControl/>
        <w:numPr>
          <w:ilvl w:val="0"/>
          <w:numId w:val="143"/>
        </w:numPr>
        <w:ind w:left="1080" w:right="409"/>
        <w:jc w:val="both"/>
      </w:pPr>
      <w:r>
        <w:rPr>
          <w:sz w:val="19"/>
          <w:szCs w:val="19"/>
        </w:rPr>
        <w:t>Hacer y/o colocar dibujos, grafitis y cualquier género de expresiones escritas, con términos soeces, pornográficos, irrespetuosos o amenazantes, en cualquier sitio del Colegio o fuera de él.</w:t>
      </w:r>
    </w:p>
    <w:p w14:paraId="5FF87BEE" w14:textId="77777777" w:rsidR="009223CD" w:rsidRDefault="00D4439D">
      <w:pPr>
        <w:widowControl/>
        <w:numPr>
          <w:ilvl w:val="0"/>
          <w:numId w:val="143"/>
        </w:numPr>
        <w:ind w:left="1080" w:right="551"/>
        <w:jc w:val="both"/>
      </w:pPr>
      <w:r>
        <w:rPr>
          <w:sz w:val="19"/>
          <w:szCs w:val="19"/>
        </w:rPr>
        <w:t>Realizar celebraciones de manera efusiva dentro y fuera de la institución utilizando harina, huevos, tierra, bombas de agua, serpentinas, pasteles entre otros, que atentan contra la integridad física, emocional de los estudiantes.</w:t>
      </w:r>
    </w:p>
    <w:p w14:paraId="5AB73566" w14:textId="77777777" w:rsidR="009223CD" w:rsidRDefault="00D4439D">
      <w:pPr>
        <w:widowControl/>
        <w:numPr>
          <w:ilvl w:val="0"/>
          <w:numId w:val="143"/>
        </w:numPr>
        <w:ind w:left="1080" w:right="551"/>
        <w:jc w:val="both"/>
      </w:pPr>
      <w:r>
        <w:rPr>
          <w:sz w:val="19"/>
          <w:szCs w:val="19"/>
        </w:rPr>
        <w:t>Ser irrespetuoso de manera verbal o no verbal, corporal, escrita y/o gráfica hacia cualquier figura de autoridad o Miembro de la institución, por cualquier medio o circunstancia.</w:t>
      </w:r>
    </w:p>
    <w:p w14:paraId="41885F06" w14:textId="77777777" w:rsidR="009223CD" w:rsidRDefault="00D4439D">
      <w:pPr>
        <w:widowControl/>
        <w:numPr>
          <w:ilvl w:val="0"/>
          <w:numId w:val="143"/>
        </w:numPr>
        <w:ind w:left="1080" w:right="551"/>
        <w:jc w:val="both"/>
      </w:pPr>
      <w:r>
        <w:rPr>
          <w:sz w:val="19"/>
          <w:szCs w:val="19"/>
        </w:rPr>
        <w:t>Presentarse a las actividades curriculares o extracurriculares bajo el efecto de medicamentos no prescritos o bebidas alcohólicas, estupefacientes o sustancias psicotrópicas o psicoactivas.</w:t>
      </w:r>
    </w:p>
    <w:p w14:paraId="27B24245" w14:textId="77777777" w:rsidR="009223CD" w:rsidRDefault="00D4439D">
      <w:pPr>
        <w:widowControl/>
        <w:numPr>
          <w:ilvl w:val="0"/>
          <w:numId w:val="143"/>
        </w:numPr>
        <w:ind w:left="1080" w:right="551"/>
        <w:jc w:val="both"/>
      </w:pPr>
      <w:r>
        <w:rPr>
          <w:sz w:val="19"/>
          <w:szCs w:val="19"/>
        </w:rPr>
        <w:t>Practicar ritos satánicos, espiritismo, y otros actos que atenten contra la dignidad humana y la salud mental fuera y dentro del colegio.</w:t>
      </w:r>
    </w:p>
    <w:p w14:paraId="7CA529C7" w14:textId="77777777" w:rsidR="009223CD" w:rsidRDefault="00D4439D">
      <w:pPr>
        <w:widowControl/>
        <w:numPr>
          <w:ilvl w:val="0"/>
          <w:numId w:val="143"/>
        </w:numPr>
        <w:ind w:left="1080" w:right="551"/>
        <w:jc w:val="both"/>
      </w:pPr>
      <w:r>
        <w:rPr>
          <w:sz w:val="19"/>
          <w:szCs w:val="19"/>
        </w:rPr>
        <w:lastRenderedPageBreak/>
        <w:t>Fumar, negociar y/o portar cigarrillos, fósforos, encendedores, cigarrillo electrónico y/o vaporizador electrónico, bebidas alcohólicas y energizarte, dentro o fuera del colegio, portando el uniforme o pudiendo ser identificado como miembro de la Institución.</w:t>
      </w:r>
    </w:p>
    <w:p w14:paraId="6740B9E4" w14:textId="77777777" w:rsidR="009223CD" w:rsidRDefault="00D4439D">
      <w:pPr>
        <w:widowControl/>
        <w:numPr>
          <w:ilvl w:val="0"/>
          <w:numId w:val="143"/>
        </w:numPr>
        <w:ind w:left="1080" w:right="551"/>
        <w:jc w:val="both"/>
      </w:pPr>
      <w:r>
        <w:rPr>
          <w:sz w:val="19"/>
          <w:szCs w:val="19"/>
        </w:rPr>
        <w:t>Portar bebidas alcohólicas, estupefacientes, sustancias psicotrópicas y/o psicoactivas, dentro o fuera del Colegio portando el uniforme o pudiendo ser identificado como miembro de la Institución.</w:t>
      </w:r>
    </w:p>
    <w:p w14:paraId="392850BF" w14:textId="77777777" w:rsidR="009223CD" w:rsidRDefault="00D4439D">
      <w:pPr>
        <w:widowControl/>
        <w:numPr>
          <w:ilvl w:val="0"/>
          <w:numId w:val="143"/>
        </w:numPr>
        <w:ind w:left="1080" w:right="551"/>
        <w:jc w:val="both"/>
      </w:pPr>
      <w:r>
        <w:rPr>
          <w:sz w:val="19"/>
          <w:szCs w:val="19"/>
        </w:rPr>
        <w:t>Usar palabras soeces, provocar burlas, apodos, saboteo y agresividad dentro de las clases y/o acciones que entorpezcan las buenas relaciones que atenten contra la integridad personal.</w:t>
      </w:r>
    </w:p>
    <w:p w14:paraId="5AAE7EF6" w14:textId="77777777" w:rsidR="009223CD" w:rsidRDefault="00D4439D">
      <w:pPr>
        <w:widowControl/>
        <w:numPr>
          <w:ilvl w:val="0"/>
          <w:numId w:val="143"/>
        </w:numPr>
        <w:ind w:left="1080" w:right="551"/>
        <w:jc w:val="both"/>
      </w:pPr>
      <w:r>
        <w:rPr>
          <w:sz w:val="19"/>
          <w:szCs w:val="19"/>
        </w:rPr>
        <w:t>Agredir a otra persona físicamente, (puñetazos, patadas, empujones, cachetadas entre otros), como también, agredir verbal, gestual y relacionalmente: humillar, amenazar, degradar, insultar, descalificar, excluir de los grupos, aislar deliberadamente, difundir rumores que afecten negativamente la imagen, entre otros.</w:t>
      </w:r>
    </w:p>
    <w:p w14:paraId="73497975" w14:textId="77777777" w:rsidR="009223CD" w:rsidRDefault="00D4439D">
      <w:pPr>
        <w:widowControl/>
        <w:numPr>
          <w:ilvl w:val="0"/>
          <w:numId w:val="143"/>
        </w:numPr>
        <w:ind w:left="1080" w:right="551"/>
        <w:jc w:val="both"/>
      </w:pPr>
      <w:r>
        <w:rPr>
          <w:sz w:val="19"/>
          <w:szCs w:val="19"/>
        </w:rPr>
        <w:t>Involucrarse en acciones de irrespeto a compañeros, en especial hacia aquellos con dificultades de aprendizaje, con necesidades educativas especiales o condiciones excepcionales.</w:t>
      </w:r>
    </w:p>
    <w:p w14:paraId="64C57264" w14:textId="77777777" w:rsidR="009223CD" w:rsidRDefault="00D4439D">
      <w:pPr>
        <w:widowControl/>
        <w:numPr>
          <w:ilvl w:val="0"/>
          <w:numId w:val="143"/>
        </w:numPr>
        <w:ind w:left="1080" w:right="551"/>
        <w:jc w:val="both"/>
      </w:pPr>
      <w:r>
        <w:rPr>
          <w:sz w:val="19"/>
          <w:szCs w:val="19"/>
        </w:rPr>
        <w:t>Generar conductas negativas de manera intencionada, metódica y sistemática de agresión que incluye: la ridiculización, intimidación, humillación, amenaza, difamación, aislamiento deliberado, incitación a la violencia o a cualquier forma de maltrato físico, verbal, psicológico, por medios electrónicos. (</w:t>
      </w:r>
      <w:proofErr w:type="spellStart"/>
      <w:r>
        <w:rPr>
          <w:sz w:val="19"/>
          <w:szCs w:val="19"/>
        </w:rPr>
        <w:t>bullying</w:t>
      </w:r>
      <w:proofErr w:type="spellEnd"/>
      <w:r>
        <w:rPr>
          <w:sz w:val="19"/>
          <w:szCs w:val="19"/>
        </w:rPr>
        <w:t>).</w:t>
      </w:r>
    </w:p>
    <w:p w14:paraId="05C24DF5" w14:textId="77777777" w:rsidR="009223CD" w:rsidRDefault="00D4439D">
      <w:pPr>
        <w:widowControl/>
        <w:numPr>
          <w:ilvl w:val="0"/>
          <w:numId w:val="143"/>
        </w:numPr>
        <w:ind w:left="1080" w:right="551"/>
        <w:jc w:val="both"/>
      </w:pPr>
      <w:r>
        <w:rPr>
          <w:sz w:val="19"/>
          <w:szCs w:val="19"/>
        </w:rPr>
        <w:t>Agredir por medios electrónicos incluyendo la publicación de fotos y videos íntimos y/o humillantes en internet y/o realizar cometarios insultantes y ofensivos, usando las redes sociales, correos electrónicos, mensajes de texto por telefonía móvil.</w:t>
      </w:r>
    </w:p>
    <w:p w14:paraId="0A356B80" w14:textId="77777777" w:rsidR="009223CD" w:rsidRDefault="00D4439D">
      <w:pPr>
        <w:widowControl/>
        <w:numPr>
          <w:ilvl w:val="0"/>
          <w:numId w:val="143"/>
        </w:numPr>
        <w:ind w:left="1080" w:right="551"/>
        <w:jc w:val="both"/>
      </w:pPr>
      <w:r>
        <w:rPr>
          <w:sz w:val="19"/>
          <w:szCs w:val="19"/>
        </w:rPr>
        <w:t>Usar deliberadamente los medios tecnológicos de la información (internet, redes sociales virtuales, telefonía móvil y video juegos, online) para ejercer maltrato psicológico, continuado.</w:t>
      </w:r>
    </w:p>
    <w:p w14:paraId="3E69C985" w14:textId="77777777" w:rsidR="009223CD" w:rsidRDefault="00D4439D">
      <w:pPr>
        <w:widowControl/>
        <w:numPr>
          <w:ilvl w:val="0"/>
          <w:numId w:val="143"/>
        </w:numPr>
        <w:ind w:left="1080" w:right="551"/>
        <w:jc w:val="both"/>
      </w:pPr>
      <w:r>
        <w:rPr>
          <w:sz w:val="19"/>
          <w:szCs w:val="19"/>
        </w:rPr>
        <w:t>Realizar grabaciones en la institución sin las debidas autorizaciones.</w:t>
      </w:r>
    </w:p>
    <w:p w14:paraId="7B64B9BF" w14:textId="77777777" w:rsidR="009223CD" w:rsidRDefault="00D4439D">
      <w:pPr>
        <w:widowControl/>
        <w:numPr>
          <w:ilvl w:val="0"/>
          <w:numId w:val="143"/>
        </w:numPr>
        <w:ind w:left="1080" w:right="551"/>
        <w:jc w:val="both"/>
      </w:pPr>
      <w:r>
        <w:rPr>
          <w:sz w:val="19"/>
          <w:szCs w:val="19"/>
        </w:rPr>
        <w:t>Usar el servicio de Internet en aspectos diferentes a los establecidos por el Colegio.</w:t>
      </w:r>
    </w:p>
    <w:p w14:paraId="6236CAB2" w14:textId="77777777" w:rsidR="009223CD" w:rsidRDefault="00D4439D">
      <w:pPr>
        <w:widowControl/>
        <w:numPr>
          <w:ilvl w:val="0"/>
          <w:numId w:val="143"/>
        </w:numPr>
        <w:ind w:left="1080" w:right="551"/>
        <w:jc w:val="both"/>
      </w:pPr>
      <w:r>
        <w:rPr>
          <w:sz w:val="19"/>
          <w:szCs w:val="19"/>
        </w:rPr>
        <w:t>Causar daño deliberado a los bienes del Colegio o de cualquiera de los miembros de la comunidad educativa.</w:t>
      </w:r>
    </w:p>
    <w:p w14:paraId="6B0B07AC" w14:textId="77777777" w:rsidR="009223CD" w:rsidRDefault="00D4439D">
      <w:pPr>
        <w:widowControl/>
        <w:numPr>
          <w:ilvl w:val="0"/>
          <w:numId w:val="143"/>
        </w:numPr>
        <w:ind w:left="1080" w:right="551"/>
        <w:jc w:val="both"/>
      </w:pPr>
      <w:r>
        <w:rPr>
          <w:sz w:val="19"/>
          <w:szCs w:val="19"/>
        </w:rPr>
        <w:t>Usar palabras soeces, provocación de burla, apodos, saboteo y agresividad dentro de las clases y/o acciones que entorpezcan las buenas relaciones y atenten contra la integridad personal, en actividades propias de la institución o fuera de ella.</w:t>
      </w:r>
    </w:p>
    <w:p w14:paraId="213238BD" w14:textId="77777777" w:rsidR="009223CD" w:rsidRDefault="00D4439D">
      <w:pPr>
        <w:widowControl/>
        <w:numPr>
          <w:ilvl w:val="0"/>
          <w:numId w:val="143"/>
        </w:numPr>
        <w:ind w:left="1080" w:right="551"/>
        <w:jc w:val="both"/>
      </w:pPr>
      <w:r>
        <w:rPr>
          <w:sz w:val="19"/>
          <w:szCs w:val="19"/>
        </w:rPr>
        <w:t>Esconder o causar daño a útiles o elementos de los compañeros y/o docentes.</w:t>
      </w:r>
    </w:p>
    <w:p w14:paraId="1EB769D4" w14:textId="77777777" w:rsidR="009223CD" w:rsidRDefault="009223CD">
      <w:pPr>
        <w:tabs>
          <w:tab w:val="left" w:pos="1081"/>
        </w:tabs>
        <w:spacing w:line="242" w:lineRule="auto"/>
        <w:ind w:left="709" w:right="497"/>
        <w:jc w:val="both"/>
        <w:rPr>
          <w:color w:val="000000"/>
          <w:sz w:val="19"/>
          <w:szCs w:val="19"/>
        </w:rPr>
      </w:pPr>
    </w:p>
    <w:p w14:paraId="7D63A235" w14:textId="77777777" w:rsidR="009223CD" w:rsidRDefault="00D4439D">
      <w:pPr>
        <w:widowControl/>
        <w:numPr>
          <w:ilvl w:val="0"/>
          <w:numId w:val="143"/>
        </w:numPr>
        <w:ind w:left="1080" w:right="551"/>
        <w:jc w:val="both"/>
      </w:pPr>
      <w:r>
        <w:rPr>
          <w:sz w:val="19"/>
          <w:szCs w:val="19"/>
        </w:rPr>
        <w:t>Salir o entrar de la Institución por lugares distintos de las puertas de acceso normal. Durante las jornadas escolares o extracurriculares se requiere previa autorización para salir o ingresar al Plantel. En las jornadas extracurriculares, el ingreso deberá ser autorizado previamente. La gravedad de esta falta exime al Plantel de responsabilidad por la conducta del estudiante.</w:t>
      </w:r>
    </w:p>
    <w:p w14:paraId="7252D44C" w14:textId="77777777" w:rsidR="009223CD" w:rsidRDefault="00D4439D">
      <w:pPr>
        <w:widowControl/>
        <w:numPr>
          <w:ilvl w:val="0"/>
          <w:numId w:val="143"/>
        </w:numPr>
        <w:tabs>
          <w:tab w:val="left" w:pos="8364"/>
        </w:tabs>
        <w:ind w:left="1080" w:right="551"/>
        <w:jc w:val="both"/>
      </w:pPr>
      <w:r>
        <w:rPr>
          <w:sz w:val="19"/>
          <w:szCs w:val="19"/>
        </w:rPr>
        <w:t>Abstenerse de realizar actividades de recaudación de fondos, utilizando el nombre del colegio para actividades sociales o culturales, sin la autorización de las directivas del Colegio. (como rifas, fiestas, paseos y comercialización de productos).</w:t>
      </w:r>
    </w:p>
    <w:p w14:paraId="6EA749FD" w14:textId="77777777" w:rsidR="009223CD" w:rsidRDefault="00D4439D">
      <w:pPr>
        <w:widowControl/>
        <w:numPr>
          <w:ilvl w:val="0"/>
          <w:numId w:val="143"/>
        </w:numPr>
        <w:tabs>
          <w:tab w:val="left" w:pos="8364"/>
        </w:tabs>
        <w:ind w:left="1080" w:right="551"/>
        <w:jc w:val="both"/>
      </w:pPr>
      <w:r>
        <w:rPr>
          <w:sz w:val="19"/>
          <w:szCs w:val="19"/>
        </w:rPr>
        <w:t>Ingresar al Colegio con sustancias inflamables (aerosoles, desodorantes, perfumes, etc.) que perturben la tranquilidad académica y/o sean utilizados para crear situaciones que atenten contra la integridad de cualquier miembro de la comunidad educativa.</w:t>
      </w:r>
    </w:p>
    <w:p w14:paraId="22CE5BC8" w14:textId="77777777" w:rsidR="009223CD" w:rsidRDefault="00D4439D">
      <w:pPr>
        <w:widowControl/>
        <w:numPr>
          <w:ilvl w:val="0"/>
          <w:numId w:val="143"/>
        </w:numPr>
        <w:tabs>
          <w:tab w:val="left" w:pos="8364"/>
        </w:tabs>
        <w:ind w:left="1080" w:right="551"/>
        <w:jc w:val="both"/>
      </w:pPr>
      <w:r>
        <w:rPr>
          <w:sz w:val="19"/>
          <w:szCs w:val="19"/>
        </w:rPr>
        <w:t>Ingresar al Colegio mascotas (hámster, gatos, perros, tortugas, arañas, cucarrones, etc.) que afecten la normalidad académica o atenten contra el bienestar de sus mascotas.</w:t>
      </w:r>
    </w:p>
    <w:p w14:paraId="61A3DEA5" w14:textId="77777777" w:rsidR="009223CD" w:rsidRDefault="00D4439D">
      <w:pPr>
        <w:widowControl/>
        <w:numPr>
          <w:ilvl w:val="0"/>
          <w:numId w:val="143"/>
        </w:numPr>
        <w:tabs>
          <w:tab w:val="left" w:pos="8364"/>
        </w:tabs>
        <w:ind w:left="1080" w:right="551"/>
        <w:jc w:val="both"/>
      </w:pPr>
      <w:r>
        <w:rPr>
          <w:sz w:val="19"/>
          <w:szCs w:val="19"/>
        </w:rPr>
        <w:t>Evitar involucrarse en juegos que atenten contra su seguridad y la de sus compañeros.</w:t>
      </w:r>
    </w:p>
    <w:p w14:paraId="66A15BB9" w14:textId="77777777" w:rsidR="009223CD" w:rsidRDefault="00D4439D">
      <w:pPr>
        <w:widowControl/>
        <w:numPr>
          <w:ilvl w:val="0"/>
          <w:numId w:val="143"/>
        </w:numPr>
        <w:tabs>
          <w:tab w:val="left" w:pos="8364"/>
        </w:tabs>
        <w:ind w:left="1080" w:right="551"/>
        <w:jc w:val="both"/>
      </w:pPr>
      <w:r>
        <w:rPr>
          <w:sz w:val="19"/>
          <w:szCs w:val="19"/>
        </w:rPr>
        <w:lastRenderedPageBreak/>
        <w:t>Evitar pertenecer y/o participar en pandillas o grupos delictivos que ejerzan presión dentro o fuera de la institución para la intimidación a compañeros, docentes, directivos, administrativos, y velar por el buen nombre de la Institución en cualquier lugar y momento en que se encuentre.</w:t>
      </w:r>
    </w:p>
    <w:p w14:paraId="5748A4BE" w14:textId="77777777" w:rsidR="009223CD" w:rsidRDefault="00D4439D">
      <w:pPr>
        <w:widowControl/>
        <w:numPr>
          <w:ilvl w:val="0"/>
          <w:numId w:val="143"/>
        </w:numPr>
        <w:tabs>
          <w:tab w:val="left" w:pos="8364"/>
        </w:tabs>
        <w:ind w:left="1080" w:right="551"/>
        <w:jc w:val="both"/>
      </w:pPr>
      <w:r>
        <w:rPr>
          <w:sz w:val="19"/>
          <w:szCs w:val="19"/>
        </w:rPr>
        <w:t>Abstenerse realizar o intentar cualquier tipo copia en evaluaciones, tareas y/o trabajos, violación de los derechos de autor, propiedad intelectual. Falta que se considera grave por ser contraria al conjunto de valores que orientan a la institución, por ende, afecta el ámbito académico y convivencial.</w:t>
      </w:r>
    </w:p>
    <w:p w14:paraId="18E4F361" w14:textId="77777777" w:rsidR="009223CD" w:rsidRDefault="00D4439D">
      <w:pPr>
        <w:widowControl/>
        <w:numPr>
          <w:ilvl w:val="0"/>
          <w:numId w:val="143"/>
        </w:numPr>
        <w:tabs>
          <w:tab w:val="left" w:pos="8364"/>
        </w:tabs>
        <w:ind w:left="1080" w:right="551"/>
        <w:jc w:val="both"/>
      </w:pPr>
      <w:r>
        <w:rPr>
          <w:sz w:val="19"/>
          <w:szCs w:val="19"/>
        </w:rPr>
        <w:t>Ocultar información y/o actuar en complicidad cualquier hecho o situación que observe relacionada con el consumo, porte o comercio de sustancias psicoactivas, entre los miembros de la comunidad educativa.</w:t>
      </w:r>
    </w:p>
    <w:p w14:paraId="2259885D" w14:textId="77777777" w:rsidR="009223CD" w:rsidRDefault="00D4439D">
      <w:pPr>
        <w:widowControl/>
        <w:numPr>
          <w:ilvl w:val="0"/>
          <w:numId w:val="143"/>
        </w:numPr>
        <w:tabs>
          <w:tab w:val="left" w:pos="8364"/>
        </w:tabs>
        <w:ind w:left="1080" w:right="551"/>
        <w:jc w:val="both"/>
      </w:pPr>
      <w:r>
        <w:rPr>
          <w:sz w:val="19"/>
          <w:szCs w:val="19"/>
        </w:rPr>
        <w:t>No presentarse al Colegio a cumplir con sus obligaciones escolares y desplazarse a sitios diferentes donde pone en riesgo su integridad física y la imagen de la institución.</w:t>
      </w:r>
    </w:p>
    <w:p w14:paraId="5FD10D22" w14:textId="77777777" w:rsidR="009223CD" w:rsidRDefault="00D4439D">
      <w:pPr>
        <w:widowControl/>
        <w:numPr>
          <w:ilvl w:val="0"/>
          <w:numId w:val="143"/>
        </w:numPr>
        <w:tabs>
          <w:tab w:val="left" w:pos="8364"/>
        </w:tabs>
        <w:ind w:left="1080" w:right="551"/>
        <w:jc w:val="both"/>
      </w:pPr>
      <w:r>
        <w:rPr>
          <w:sz w:val="19"/>
          <w:szCs w:val="19"/>
        </w:rPr>
        <w:t>Al estudiante que se otorgue el permiso de salir del salón de clase no podrá ausentarse más de 10 minutos sin justificación alguna.</w:t>
      </w:r>
    </w:p>
    <w:p w14:paraId="71F1B7C7" w14:textId="77777777" w:rsidR="009223CD" w:rsidRDefault="00D4439D">
      <w:pPr>
        <w:widowControl/>
        <w:numPr>
          <w:ilvl w:val="0"/>
          <w:numId w:val="143"/>
        </w:numPr>
        <w:tabs>
          <w:tab w:val="left" w:pos="8364"/>
        </w:tabs>
        <w:ind w:left="1080" w:right="551"/>
        <w:jc w:val="both"/>
      </w:pPr>
      <w:r>
        <w:rPr>
          <w:sz w:val="19"/>
          <w:szCs w:val="19"/>
        </w:rPr>
        <w:t>Asumir un mal comportamiento fuera del Colegio portando el uniforme del Plantel o en eventos convocados por la institución.</w:t>
      </w:r>
    </w:p>
    <w:p w14:paraId="612432BF" w14:textId="77777777" w:rsidR="009223CD" w:rsidRDefault="00D4439D">
      <w:pPr>
        <w:widowControl/>
        <w:numPr>
          <w:ilvl w:val="0"/>
          <w:numId w:val="143"/>
        </w:numPr>
        <w:tabs>
          <w:tab w:val="left" w:pos="8364"/>
        </w:tabs>
        <w:ind w:left="1080" w:right="551"/>
        <w:jc w:val="both"/>
      </w:pPr>
      <w:r>
        <w:rPr>
          <w:sz w:val="19"/>
          <w:szCs w:val="19"/>
        </w:rPr>
        <w:t>Interferir con el normal desarrollo de la clase, con consignas, arengas, abucheos, aplausos continuos, guerra de papeles, o cualquier otra acción que implique burla, irrespeto, desafío hacia sus compañeros o cualquier figura de autoridad.</w:t>
      </w:r>
    </w:p>
    <w:p w14:paraId="44BBA121" w14:textId="77777777" w:rsidR="009223CD" w:rsidRDefault="00D4439D">
      <w:pPr>
        <w:widowControl/>
        <w:numPr>
          <w:ilvl w:val="0"/>
          <w:numId w:val="143"/>
        </w:numPr>
        <w:tabs>
          <w:tab w:val="left" w:pos="8364"/>
        </w:tabs>
        <w:ind w:left="1080" w:right="551"/>
        <w:jc w:val="both"/>
      </w:pPr>
      <w:r>
        <w:rPr>
          <w:sz w:val="19"/>
          <w:szCs w:val="19"/>
        </w:rPr>
        <w:t>Realizar acciones para perforarse y/o atentar contra su integridad física o la de sus compañeros con objetos tales como: agujas, ganchos, punzones, tijeras de punta, clips, o cualquier elemento corto punzante.</w:t>
      </w:r>
    </w:p>
    <w:p w14:paraId="6D213D5C" w14:textId="77777777" w:rsidR="009223CD" w:rsidRDefault="009223CD">
      <w:pPr>
        <w:tabs>
          <w:tab w:val="left" w:pos="1081"/>
        </w:tabs>
        <w:spacing w:line="242" w:lineRule="auto"/>
        <w:ind w:right="497"/>
        <w:jc w:val="both"/>
        <w:rPr>
          <w:color w:val="000000"/>
          <w:sz w:val="19"/>
          <w:szCs w:val="19"/>
        </w:rPr>
      </w:pPr>
    </w:p>
    <w:p w14:paraId="2F3BF27A" w14:textId="77777777" w:rsidR="009223CD" w:rsidRDefault="009223CD">
      <w:pPr>
        <w:tabs>
          <w:tab w:val="left" w:pos="1081"/>
        </w:tabs>
        <w:spacing w:line="242" w:lineRule="auto"/>
        <w:ind w:right="497"/>
        <w:jc w:val="both"/>
        <w:rPr>
          <w:color w:val="000000"/>
          <w:sz w:val="19"/>
          <w:szCs w:val="19"/>
        </w:rPr>
      </w:pPr>
    </w:p>
    <w:p w14:paraId="29D1F622" w14:textId="77777777" w:rsidR="009223CD" w:rsidRDefault="00D4439D">
      <w:pPr>
        <w:pStyle w:val="Ttulo2"/>
        <w:tabs>
          <w:tab w:val="left" w:pos="8364"/>
        </w:tabs>
        <w:ind w:left="0" w:right="551"/>
        <w:rPr>
          <w:b w:val="0"/>
          <w:sz w:val="19"/>
          <w:szCs w:val="19"/>
        </w:rPr>
      </w:pPr>
      <w:r>
        <w:rPr>
          <w:b w:val="0"/>
          <w:sz w:val="19"/>
          <w:szCs w:val="19"/>
        </w:rPr>
        <w:t>PROTOCOLO DE INTERVENCIÓN:</w:t>
      </w:r>
    </w:p>
    <w:p w14:paraId="76DC3896" w14:textId="77777777" w:rsidR="009223CD" w:rsidRDefault="00D4439D">
      <w:pPr>
        <w:tabs>
          <w:tab w:val="left" w:pos="8364"/>
        </w:tabs>
        <w:ind w:left="720" w:right="551"/>
        <w:jc w:val="both"/>
        <w:rPr>
          <w:sz w:val="19"/>
          <w:szCs w:val="19"/>
        </w:rPr>
      </w:pPr>
      <w:r>
        <w:rPr>
          <w:sz w:val="19"/>
          <w:szCs w:val="19"/>
        </w:rPr>
        <w:t>Los protocolos de los establecimientos educativos para la atención de las situaciones tipo II, a que se refiere el numeral 2 del artículo 40 del Decreto 1965, deben desarrollar como mínimo el siguiente procedimiento:</w:t>
      </w:r>
    </w:p>
    <w:p w14:paraId="7973C235" w14:textId="77777777" w:rsidR="009223CD" w:rsidRDefault="009223CD">
      <w:pPr>
        <w:tabs>
          <w:tab w:val="left" w:pos="8364"/>
        </w:tabs>
        <w:ind w:right="551"/>
        <w:jc w:val="both"/>
        <w:rPr>
          <w:sz w:val="19"/>
          <w:szCs w:val="19"/>
        </w:rPr>
      </w:pPr>
    </w:p>
    <w:p w14:paraId="68EE64DC" w14:textId="77777777" w:rsidR="009223CD" w:rsidRDefault="00D4439D">
      <w:pPr>
        <w:widowControl/>
        <w:numPr>
          <w:ilvl w:val="0"/>
          <w:numId w:val="145"/>
        </w:numPr>
        <w:tabs>
          <w:tab w:val="left" w:pos="8364"/>
        </w:tabs>
        <w:ind w:right="551"/>
        <w:jc w:val="both"/>
      </w:pPr>
      <w:r>
        <w:rPr>
          <w:sz w:val="19"/>
          <w:szCs w:val="19"/>
        </w:rPr>
        <w:t>En casos de daño al cuerpo o a la salud, garantizar la atención inmediata en salud física y mental de los involucrados, mediante la remisión a las entidades competentes, actuación de la cual se dejará constancia.</w:t>
      </w:r>
    </w:p>
    <w:p w14:paraId="1CA044A2" w14:textId="77777777" w:rsidR="009223CD" w:rsidRDefault="00D4439D">
      <w:pPr>
        <w:widowControl/>
        <w:numPr>
          <w:ilvl w:val="0"/>
          <w:numId w:val="145"/>
        </w:numPr>
        <w:tabs>
          <w:tab w:val="left" w:pos="8364"/>
        </w:tabs>
        <w:ind w:right="551"/>
        <w:jc w:val="both"/>
      </w:pPr>
      <w:r>
        <w:rPr>
          <w:sz w:val="19"/>
          <w:szCs w:val="19"/>
        </w:rPr>
        <w:t>Cuando se requieran medidas de restablecimiento de derechos, remitir la situación a las autoridades administrativas, en el marco de la Ley 1098 de 2006, actuación de la cual se dejará constancia.</w:t>
      </w:r>
    </w:p>
    <w:p w14:paraId="4B75C63B" w14:textId="77777777" w:rsidR="009223CD" w:rsidRDefault="00D4439D">
      <w:pPr>
        <w:widowControl/>
        <w:numPr>
          <w:ilvl w:val="0"/>
          <w:numId w:val="145"/>
        </w:numPr>
        <w:tabs>
          <w:tab w:val="left" w:pos="8364"/>
        </w:tabs>
        <w:ind w:right="551"/>
        <w:jc w:val="both"/>
      </w:pPr>
      <w:r>
        <w:rPr>
          <w:sz w:val="19"/>
          <w:szCs w:val="19"/>
        </w:rPr>
        <w:t>Adoptar las medidas para proteger a los involucrados en la situación de posibles acciones en su contra, actuación de la cual se dejará constancia.</w:t>
      </w:r>
    </w:p>
    <w:p w14:paraId="004294F0" w14:textId="77777777" w:rsidR="009223CD" w:rsidRDefault="00D4439D">
      <w:pPr>
        <w:widowControl/>
        <w:numPr>
          <w:ilvl w:val="0"/>
          <w:numId w:val="145"/>
        </w:numPr>
        <w:tabs>
          <w:tab w:val="left" w:pos="8364"/>
        </w:tabs>
        <w:ind w:right="551"/>
        <w:jc w:val="both"/>
      </w:pPr>
      <w:r>
        <w:rPr>
          <w:sz w:val="19"/>
          <w:szCs w:val="19"/>
        </w:rPr>
        <w:t>Informar de manera inmediata a los padres, madres o acudientes de todos los estudiantes involucrados. Actuación de la cual se dejará constancia.</w:t>
      </w:r>
    </w:p>
    <w:p w14:paraId="155863F4" w14:textId="77777777" w:rsidR="009223CD" w:rsidRDefault="00D4439D">
      <w:pPr>
        <w:widowControl/>
        <w:numPr>
          <w:ilvl w:val="0"/>
          <w:numId w:val="145"/>
        </w:numPr>
        <w:tabs>
          <w:tab w:val="left" w:pos="8364"/>
        </w:tabs>
        <w:ind w:right="551"/>
        <w:jc w:val="both"/>
      </w:pPr>
      <w:r>
        <w:rPr>
          <w:sz w:val="19"/>
          <w:szCs w:val="19"/>
        </w:rPr>
        <w:t>Generar espacios en los que las partes involucradas y los padres, madres o acudientes de los estudiantes, puedan exponer y precisar lo acontecido, preservando, en cualquier caso, el derecho a la intimidad, confidencialidad y demás derechos.</w:t>
      </w:r>
    </w:p>
    <w:p w14:paraId="7AFF33EC" w14:textId="77777777" w:rsidR="009223CD" w:rsidRDefault="009223CD">
      <w:pPr>
        <w:widowControl/>
        <w:jc w:val="both"/>
      </w:pPr>
    </w:p>
    <w:p w14:paraId="2B77DA5B" w14:textId="77777777" w:rsidR="009223CD" w:rsidRDefault="00D4439D">
      <w:pPr>
        <w:widowControl/>
        <w:numPr>
          <w:ilvl w:val="0"/>
          <w:numId w:val="145"/>
        </w:numPr>
        <w:ind w:right="409"/>
        <w:jc w:val="both"/>
      </w:pPr>
      <w:r>
        <w:rPr>
          <w:sz w:val="19"/>
          <w:szCs w:val="19"/>
        </w:rPr>
        <w:t xml:space="preserve">Determinar las acciones restaurativas que busquen la reparación de los daños causados, el restablecimiento de los derechos y la reconciliación dentro de un clima de relaciones constructivas en </w:t>
      </w:r>
      <w:r>
        <w:rPr>
          <w:sz w:val="19"/>
          <w:szCs w:val="19"/>
        </w:rPr>
        <w:lastRenderedPageBreak/>
        <w:t>el establecimiento educativo; así como las consecuencias aplicables a quienes han promovido, contribuido o participado en la situación reportada.</w:t>
      </w:r>
    </w:p>
    <w:p w14:paraId="30009739" w14:textId="77777777" w:rsidR="009223CD" w:rsidRDefault="00D4439D">
      <w:pPr>
        <w:widowControl/>
        <w:numPr>
          <w:ilvl w:val="0"/>
          <w:numId w:val="145"/>
        </w:numPr>
        <w:ind w:right="409"/>
        <w:jc w:val="both"/>
      </w:pPr>
      <w:r>
        <w:rPr>
          <w:sz w:val="19"/>
          <w:szCs w:val="19"/>
        </w:rPr>
        <w:t>El coordinador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Decreto 1965.</w:t>
      </w:r>
    </w:p>
    <w:p w14:paraId="21B62818" w14:textId="77777777" w:rsidR="009223CD" w:rsidRDefault="00D4439D">
      <w:pPr>
        <w:widowControl/>
        <w:numPr>
          <w:ilvl w:val="0"/>
          <w:numId w:val="145"/>
        </w:numPr>
        <w:ind w:right="409"/>
        <w:jc w:val="both"/>
        <w:sectPr w:rsidR="009223CD">
          <w:pgSz w:w="9640" w:h="13610"/>
          <w:pgMar w:top="900" w:right="300" w:bottom="1520" w:left="0" w:header="0" w:footer="1339" w:gutter="0"/>
          <w:cols w:space="720"/>
        </w:sectPr>
      </w:pPr>
      <w:r>
        <w:rPr>
          <w:sz w:val="19"/>
          <w:szCs w:val="19"/>
        </w:rPr>
        <w:t>El comité escolar de convivencia dejará constancia en acta de todo lo ocurrido y de las decisiones adoptadas, la cual será suscrita por todos los integrantes e intervinientes.</w:t>
      </w:r>
    </w:p>
    <w:p w14:paraId="642CF802" w14:textId="77777777" w:rsidR="009223CD" w:rsidRDefault="009223CD">
      <w:pPr>
        <w:ind w:right="409"/>
        <w:jc w:val="both"/>
        <w:rPr>
          <w:sz w:val="19"/>
          <w:szCs w:val="19"/>
        </w:rPr>
      </w:pPr>
      <w:bookmarkStart w:id="16" w:name="_heading=h.z337ya" w:colFirst="0" w:colLast="0"/>
      <w:bookmarkEnd w:id="16"/>
    </w:p>
    <w:p w14:paraId="2C335605" w14:textId="77777777" w:rsidR="009223CD" w:rsidRDefault="009223CD">
      <w:pPr>
        <w:ind w:right="409"/>
        <w:jc w:val="both"/>
        <w:rPr>
          <w:sz w:val="19"/>
          <w:szCs w:val="19"/>
        </w:rPr>
      </w:pPr>
    </w:p>
    <w:p w14:paraId="4877C9DE" w14:textId="77777777" w:rsidR="009223CD" w:rsidRDefault="00D4439D">
      <w:pPr>
        <w:pStyle w:val="Ttulo2"/>
        <w:ind w:left="567" w:right="409"/>
        <w:jc w:val="left"/>
        <w:rPr>
          <w:sz w:val="19"/>
          <w:szCs w:val="19"/>
        </w:rPr>
      </w:pPr>
      <w:bookmarkStart w:id="17" w:name="_heading=h.3j2qqm3" w:colFirst="0" w:colLast="0"/>
      <w:bookmarkEnd w:id="17"/>
      <w:r>
        <w:rPr>
          <w:sz w:val="19"/>
          <w:szCs w:val="19"/>
        </w:rPr>
        <w:t>MEDIDAS APLICABLES FRENTE AL INCUMPLIMIENTO:</w:t>
      </w:r>
    </w:p>
    <w:p w14:paraId="36883180" w14:textId="77777777" w:rsidR="009223CD" w:rsidRDefault="009223CD">
      <w:pPr>
        <w:ind w:left="567" w:right="409"/>
        <w:jc w:val="both"/>
        <w:rPr>
          <w:sz w:val="19"/>
          <w:szCs w:val="19"/>
        </w:rPr>
      </w:pPr>
    </w:p>
    <w:p w14:paraId="21DFCBE6" w14:textId="77777777" w:rsidR="009223CD" w:rsidRDefault="00D4439D">
      <w:pPr>
        <w:ind w:left="567" w:right="409"/>
        <w:jc w:val="both"/>
        <w:rPr>
          <w:sz w:val="19"/>
          <w:szCs w:val="19"/>
        </w:rPr>
      </w:pPr>
      <w:r>
        <w:rPr>
          <w:sz w:val="19"/>
          <w:szCs w:val="19"/>
        </w:rPr>
        <w:t>Las medidas aplicables a las situaciones tipo II siguen el debido proceso ampliado en el capítulo IX del presente manual.</w:t>
      </w:r>
    </w:p>
    <w:p w14:paraId="219E0C93" w14:textId="77777777" w:rsidR="009223CD" w:rsidRDefault="009223CD">
      <w:pPr>
        <w:pStyle w:val="Ttulo2"/>
        <w:ind w:right="409" w:firstLine="180"/>
        <w:rPr>
          <w:b w:val="0"/>
          <w:sz w:val="19"/>
          <w:szCs w:val="19"/>
        </w:rPr>
      </w:pPr>
      <w:bookmarkStart w:id="18" w:name="_heading=h.1y810tw" w:colFirst="0" w:colLast="0"/>
      <w:bookmarkEnd w:id="18"/>
    </w:p>
    <w:p w14:paraId="47552AF5" w14:textId="77777777" w:rsidR="009223CD" w:rsidRDefault="00D4439D">
      <w:pPr>
        <w:pStyle w:val="Ttulo2"/>
        <w:ind w:left="720" w:right="409"/>
        <w:jc w:val="left"/>
        <w:rPr>
          <w:b w:val="0"/>
          <w:sz w:val="19"/>
          <w:szCs w:val="19"/>
        </w:rPr>
      </w:pPr>
      <w:r>
        <w:rPr>
          <w:b w:val="0"/>
          <w:sz w:val="19"/>
          <w:szCs w:val="19"/>
        </w:rPr>
        <w:t>SITUACIONES TIPO III:</w:t>
      </w:r>
    </w:p>
    <w:p w14:paraId="295DE4C1" w14:textId="77777777" w:rsidR="009223CD" w:rsidRDefault="00D4439D">
      <w:pPr>
        <w:pStyle w:val="Ttulo2"/>
        <w:ind w:left="720" w:right="409"/>
        <w:jc w:val="left"/>
        <w:rPr>
          <w:b w:val="0"/>
          <w:sz w:val="19"/>
          <w:szCs w:val="19"/>
        </w:rPr>
      </w:pPr>
      <w:r>
        <w:rPr>
          <w:b w:val="0"/>
          <w:sz w:val="19"/>
          <w:szCs w:val="19"/>
        </w:rPr>
        <w:t>Corresponden a este tipo las situaciones de agresión escolar que sean constitutivas de presuntos delitos contra la libertad, la integridad física, psicológica y social de los miembros de la comunidad educativa y la formación sexual, referidos en el Título IV del Libro 11 de la Ley 599 de 2000, o cuando constituyen cualquier otro delito establecido en la ley penal colombiana vigente. (Art. 40 decreto 1965 del 2013).</w:t>
      </w:r>
    </w:p>
    <w:p w14:paraId="121D7B3C" w14:textId="77777777" w:rsidR="009223CD" w:rsidRDefault="009223CD">
      <w:pPr>
        <w:shd w:val="clear" w:color="auto" w:fill="FFFFFF"/>
        <w:ind w:left="11" w:right="409" w:hanging="10"/>
        <w:jc w:val="both"/>
        <w:rPr>
          <w:sz w:val="19"/>
          <w:szCs w:val="19"/>
        </w:rPr>
      </w:pPr>
    </w:p>
    <w:p w14:paraId="100D6C57" w14:textId="77777777" w:rsidR="009223CD" w:rsidRDefault="00D4439D">
      <w:pPr>
        <w:shd w:val="clear" w:color="auto" w:fill="FFFFFF"/>
        <w:ind w:left="716" w:right="409" w:hanging="10"/>
        <w:jc w:val="both"/>
        <w:rPr>
          <w:sz w:val="19"/>
          <w:szCs w:val="19"/>
        </w:rPr>
      </w:pPr>
      <w:r>
        <w:rPr>
          <w:sz w:val="19"/>
          <w:szCs w:val="19"/>
        </w:rPr>
        <w:t>Todos aquellos comportamientos que por su naturaleza intención y consecuencia, afecta notablemente la sana convivencia Institucional. Al faltar y/o reincidir en la comisión de faltas graves se convierten en faltas gravísimas, por lo tanto, se firma matrícula en observación y/o procede la cancelación de la matrícula.</w:t>
      </w:r>
    </w:p>
    <w:p w14:paraId="6E01FA47" w14:textId="77777777" w:rsidR="009223CD" w:rsidRDefault="009223CD">
      <w:pPr>
        <w:widowControl/>
        <w:jc w:val="both"/>
      </w:pPr>
    </w:p>
    <w:p w14:paraId="5CEB6A3B" w14:textId="77777777" w:rsidR="009223CD" w:rsidRDefault="00D4439D">
      <w:pPr>
        <w:widowControl/>
        <w:numPr>
          <w:ilvl w:val="0"/>
          <w:numId w:val="146"/>
        </w:numPr>
        <w:shd w:val="clear" w:color="auto" w:fill="FFFFFF"/>
        <w:jc w:val="both"/>
      </w:pPr>
      <w:r>
        <w:rPr>
          <w:sz w:val="19"/>
          <w:szCs w:val="19"/>
        </w:rPr>
        <w:t xml:space="preserve">Portar, usar y/o comercializar cualquier clase de arma de fuego, corto punzante, o de cualquier </w:t>
      </w:r>
    </w:p>
    <w:p w14:paraId="4E573DC3" w14:textId="77777777" w:rsidR="009223CD" w:rsidRDefault="00D4439D">
      <w:pPr>
        <w:widowControl/>
        <w:shd w:val="clear" w:color="auto" w:fill="FFFFFF"/>
        <w:ind w:left="1411"/>
        <w:jc w:val="both"/>
        <w:rPr>
          <w:sz w:val="19"/>
          <w:szCs w:val="19"/>
        </w:rPr>
      </w:pPr>
      <w:r>
        <w:rPr>
          <w:sz w:val="19"/>
          <w:szCs w:val="19"/>
        </w:rPr>
        <w:t xml:space="preserve">tipo, que ponga en peligro la vida o integridad personal del portador, o de cualquier miembro de </w:t>
      </w:r>
    </w:p>
    <w:p w14:paraId="03E94400" w14:textId="77777777" w:rsidR="009223CD" w:rsidRDefault="00D4439D">
      <w:pPr>
        <w:widowControl/>
        <w:shd w:val="clear" w:color="auto" w:fill="FFFFFF"/>
        <w:ind w:left="1411"/>
        <w:jc w:val="both"/>
        <w:rPr>
          <w:sz w:val="19"/>
          <w:szCs w:val="19"/>
        </w:rPr>
      </w:pPr>
      <w:r>
        <w:rPr>
          <w:sz w:val="19"/>
          <w:szCs w:val="19"/>
        </w:rPr>
        <w:t>la Comunidad Educativa o el uso de elementos que no siendo tales, se les asemejen y puedan</w:t>
      </w:r>
    </w:p>
    <w:p w14:paraId="26E26588" w14:textId="77777777" w:rsidR="009223CD" w:rsidRDefault="00D4439D">
      <w:pPr>
        <w:widowControl/>
        <w:shd w:val="clear" w:color="auto" w:fill="FFFFFF"/>
        <w:ind w:left="1411"/>
        <w:jc w:val="both"/>
        <w:rPr>
          <w:sz w:val="19"/>
          <w:szCs w:val="19"/>
        </w:rPr>
      </w:pPr>
      <w:r>
        <w:rPr>
          <w:sz w:val="19"/>
          <w:szCs w:val="19"/>
        </w:rPr>
        <w:t xml:space="preserve"> ser usados para intimidar o lesionar.</w:t>
      </w:r>
    </w:p>
    <w:p w14:paraId="565DC85B" w14:textId="77777777" w:rsidR="009223CD" w:rsidRDefault="00D4439D">
      <w:pPr>
        <w:widowControl/>
        <w:numPr>
          <w:ilvl w:val="0"/>
          <w:numId w:val="146"/>
        </w:numPr>
        <w:shd w:val="clear" w:color="auto" w:fill="FFFFFF"/>
        <w:jc w:val="both"/>
      </w:pPr>
      <w:r>
        <w:rPr>
          <w:sz w:val="19"/>
          <w:szCs w:val="19"/>
        </w:rPr>
        <w:t>Vender y/o distribuir bebidas alcohólicas, sustancias psicoactivas y/o sustancias psicotrópicas</w:t>
      </w:r>
    </w:p>
    <w:p w14:paraId="66DC1C81" w14:textId="77777777" w:rsidR="009223CD" w:rsidRDefault="00D4439D">
      <w:pPr>
        <w:widowControl/>
        <w:shd w:val="clear" w:color="auto" w:fill="FFFFFF"/>
        <w:ind w:left="1411"/>
        <w:jc w:val="both"/>
        <w:rPr>
          <w:sz w:val="19"/>
          <w:szCs w:val="19"/>
        </w:rPr>
      </w:pPr>
      <w:r>
        <w:rPr>
          <w:sz w:val="19"/>
          <w:szCs w:val="19"/>
        </w:rPr>
        <w:t xml:space="preserve"> en actividades escolares o extraescolares, tales como convivencias, salidas pedagógicas, </w:t>
      </w:r>
    </w:p>
    <w:p w14:paraId="253E6BB7" w14:textId="77777777" w:rsidR="009223CD" w:rsidRDefault="00D4439D">
      <w:pPr>
        <w:widowControl/>
        <w:shd w:val="clear" w:color="auto" w:fill="FFFFFF"/>
        <w:ind w:left="1411"/>
        <w:jc w:val="both"/>
      </w:pPr>
      <w:r>
        <w:rPr>
          <w:sz w:val="19"/>
          <w:szCs w:val="19"/>
        </w:rPr>
        <w:t>retiros, servicio social, celebraciones y otras.</w:t>
      </w:r>
    </w:p>
    <w:p w14:paraId="66B6FFB4" w14:textId="77777777" w:rsidR="009223CD" w:rsidRDefault="00D4439D">
      <w:pPr>
        <w:widowControl/>
        <w:numPr>
          <w:ilvl w:val="0"/>
          <w:numId w:val="146"/>
        </w:numPr>
        <w:shd w:val="clear" w:color="auto" w:fill="FFFFFF"/>
        <w:jc w:val="both"/>
      </w:pPr>
      <w:r>
        <w:rPr>
          <w:sz w:val="19"/>
          <w:szCs w:val="19"/>
        </w:rPr>
        <w:t>Incitar, traficar o estimular el consumo de sustancias psicoactivas (lícitas o ilícitas) dentro y/o fuera</w:t>
      </w:r>
    </w:p>
    <w:p w14:paraId="157C8D63" w14:textId="77777777" w:rsidR="009223CD" w:rsidRDefault="00D4439D">
      <w:pPr>
        <w:widowControl/>
        <w:shd w:val="clear" w:color="auto" w:fill="FFFFFF"/>
        <w:ind w:left="1411"/>
        <w:jc w:val="both"/>
      </w:pPr>
      <w:r>
        <w:rPr>
          <w:sz w:val="19"/>
          <w:szCs w:val="19"/>
        </w:rPr>
        <w:t xml:space="preserve"> de la institución, inclusive la llamada dosis personal.</w:t>
      </w:r>
    </w:p>
    <w:p w14:paraId="6648BF24" w14:textId="77777777" w:rsidR="009223CD" w:rsidRDefault="00D4439D">
      <w:pPr>
        <w:widowControl/>
        <w:numPr>
          <w:ilvl w:val="0"/>
          <w:numId w:val="146"/>
        </w:numPr>
        <w:shd w:val="clear" w:color="auto" w:fill="FFFFFF"/>
        <w:jc w:val="both"/>
      </w:pPr>
      <w:r>
        <w:rPr>
          <w:sz w:val="19"/>
          <w:szCs w:val="19"/>
        </w:rPr>
        <w:t xml:space="preserve">Amenazar la vida o la integridad de cualquiera de los miembros de la comunidad educativa, o </w:t>
      </w:r>
    </w:p>
    <w:p w14:paraId="0FD9C06B" w14:textId="77777777" w:rsidR="009223CD" w:rsidRDefault="00D4439D">
      <w:pPr>
        <w:widowControl/>
        <w:shd w:val="clear" w:color="auto" w:fill="FFFFFF"/>
        <w:ind w:left="1411"/>
        <w:jc w:val="both"/>
      </w:pPr>
      <w:r>
        <w:rPr>
          <w:sz w:val="19"/>
          <w:szCs w:val="19"/>
        </w:rPr>
        <w:t>acción intimidante que coarte en otros el asumir las normas o directrices de la Institución.</w:t>
      </w:r>
    </w:p>
    <w:p w14:paraId="2FB77169" w14:textId="77777777" w:rsidR="009223CD" w:rsidRDefault="00D4439D">
      <w:pPr>
        <w:widowControl/>
        <w:numPr>
          <w:ilvl w:val="0"/>
          <w:numId w:val="146"/>
        </w:numPr>
        <w:shd w:val="clear" w:color="auto" w:fill="FFFFFF"/>
        <w:jc w:val="both"/>
      </w:pPr>
      <w:r>
        <w:rPr>
          <w:sz w:val="19"/>
          <w:szCs w:val="19"/>
        </w:rPr>
        <w:t xml:space="preserve">Implicarse en acciones de amenazas, intimidación, a través de medio escrito, cibernético, </w:t>
      </w:r>
    </w:p>
    <w:p w14:paraId="2B8686E3" w14:textId="77777777" w:rsidR="009223CD" w:rsidRDefault="00D4439D">
      <w:pPr>
        <w:widowControl/>
        <w:shd w:val="clear" w:color="auto" w:fill="FFFFFF"/>
        <w:ind w:left="1411"/>
        <w:jc w:val="both"/>
        <w:rPr>
          <w:sz w:val="19"/>
          <w:szCs w:val="19"/>
        </w:rPr>
      </w:pPr>
      <w:r>
        <w:rPr>
          <w:sz w:val="19"/>
          <w:szCs w:val="19"/>
        </w:rPr>
        <w:t xml:space="preserve">telemático, digital, web, verbal mediante terceros o de cualquier otra índole, conocido como </w:t>
      </w:r>
    </w:p>
    <w:p w14:paraId="62F17FB7" w14:textId="77777777" w:rsidR="009223CD" w:rsidRDefault="00D4439D">
      <w:pPr>
        <w:widowControl/>
        <w:shd w:val="clear" w:color="auto" w:fill="FFFFFF"/>
        <w:ind w:left="1411"/>
        <w:jc w:val="both"/>
      </w:pPr>
      <w:r>
        <w:rPr>
          <w:sz w:val="19"/>
          <w:szCs w:val="19"/>
        </w:rPr>
        <w:t>matoneo o acoso escolar.</w:t>
      </w:r>
    </w:p>
    <w:p w14:paraId="65BD73BC" w14:textId="77777777" w:rsidR="009223CD" w:rsidRDefault="00D4439D">
      <w:pPr>
        <w:widowControl/>
        <w:numPr>
          <w:ilvl w:val="0"/>
          <w:numId w:val="146"/>
        </w:numPr>
        <w:pBdr>
          <w:top w:val="nil"/>
          <w:left w:val="nil"/>
          <w:bottom w:val="nil"/>
          <w:right w:val="nil"/>
          <w:between w:val="nil"/>
        </w:pBdr>
        <w:shd w:val="clear" w:color="auto" w:fill="FFFFFF"/>
        <w:jc w:val="both"/>
      </w:pPr>
      <w:r>
        <w:rPr>
          <w:color w:val="000000"/>
          <w:sz w:val="19"/>
          <w:szCs w:val="19"/>
        </w:rPr>
        <w:t xml:space="preserve">Propiciar o participar en actividades contra la integridad física o moral de compañeros o </w:t>
      </w:r>
    </w:p>
    <w:p w14:paraId="300DCE7C" w14:textId="77777777" w:rsidR="009223CD" w:rsidRDefault="00D4439D">
      <w:pPr>
        <w:widowControl/>
        <w:pBdr>
          <w:top w:val="nil"/>
          <w:left w:val="nil"/>
          <w:bottom w:val="nil"/>
          <w:right w:val="nil"/>
          <w:between w:val="nil"/>
        </w:pBdr>
        <w:shd w:val="clear" w:color="auto" w:fill="FFFFFF"/>
        <w:ind w:left="1411"/>
        <w:jc w:val="both"/>
        <w:rPr>
          <w:color w:val="000000"/>
        </w:rPr>
      </w:pPr>
      <w:r>
        <w:rPr>
          <w:color w:val="000000"/>
          <w:sz w:val="19"/>
          <w:szCs w:val="19"/>
        </w:rPr>
        <w:t>cualquier miembro de la comunidad educativa, dentro o fuera del Colegio.</w:t>
      </w:r>
    </w:p>
    <w:p w14:paraId="1CB74710" w14:textId="77777777" w:rsidR="009223CD" w:rsidRDefault="00D4439D">
      <w:pPr>
        <w:widowControl/>
        <w:numPr>
          <w:ilvl w:val="0"/>
          <w:numId w:val="146"/>
        </w:numPr>
        <w:shd w:val="clear" w:color="auto" w:fill="FFFFFF"/>
        <w:jc w:val="both"/>
      </w:pPr>
      <w:r>
        <w:rPr>
          <w:sz w:val="19"/>
          <w:szCs w:val="19"/>
        </w:rPr>
        <w:t>Difundir material pornográfico, que constituya delito o que atente contra la integridad de</w:t>
      </w:r>
    </w:p>
    <w:p w14:paraId="3E2DE663" w14:textId="77777777" w:rsidR="009223CD" w:rsidRDefault="00D4439D">
      <w:pPr>
        <w:widowControl/>
        <w:shd w:val="clear" w:color="auto" w:fill="FFFFFF"/>
        <w:ind w:left="1411"/>
        <w:jc w:val="both"/>
        <w:rPr>
          <w:sz w:val="19"/>
          <w:szCs w:val="19"/>
        </w:rPr>
      </w:pPr>
      <w:r>
        <w:rPr>
          <w:sz w:val="19"/>
          <w:szCs w:val="19"/>
        </w:rPr>
        <w:t xml:space="preserve"> cualquier miembro de la comunidad educativa. No es atenuante ni se excusa el hecho de que </w:t>
      </w:r>
    </w:p>
    <w:p w14:paraId="01EC38F0" w14:textId="77777777" w:rsidR="009223CD" w:rsidRDefault="00D4439D">
      <w:pPr>
        <w:widowControl/>
        <w:shd w:val="clear" w:color="auto" w:fill="FFFFFF"/>
        <w:ind w:left="1411"/>
        <w:jc w:val="both"/>
        <w:rPr>
          <w:sz w:val="19"/>
          <w:szCs w:val="19"/>
        </w:rPr>
      </w:pPr>
      <w:r>
        <w:rPr>
          <w:sz w:val="19"/>
          <w:szCs w:val="19"/>
        </w:rPr>
        <w:t>estas sean difundidas de manera externa.</w:t>
      </w:r>
    </w:p>
    <w:p w14:paraId="5E5101EA" w14:textId="77777777" w:rsidR="009223CD" w:rsidRDefault="00D4439D">
      <w:pPr>
        <w:widowControl/>
        <w:numPr>
          <w:ilvl w:val="0"/>
          <w:numId w:val="146"/>
        </w:numPr>
        <w:shd w:val="clear" w:color="auto" w:fill="FFFFFF"/>
        <w:jc w:val="both"/>
      </w:pPr>
      <w:r>
        <w:rPr>
          <w:sz w:val="19"/>
          <w:szCs w:val="19"/>
        </w:rPr>
        <w:t>Atentar contra el buen nombre de la Unidad Educativa el Futuro del Mañana.</w:t>
      </w:r>
    </w:p>
    <w:p w14:paraId="64C346B9" w14:textId="77777777" w:rsidR="009223CD" w:rsidRDefault="00D4439D">
      <w:pPr>
        <w:widowControl/>
        <w:numPr>
          <w:ilvl w:val="0"/>
          <w:numId w:val="146"/>
        </w:numPr>
        <w:shd w:val="clear" w:color="auto" w:fill="FFFFFF"/>
        <w:jc w:val="both"/>
      </w:pPr>
      <w:r>
        <w:rPr>
          <w:sz w:val="19"/>
          <w:szCs w:val="19"/>
        </w:rPr>
        <w:t>Cometer fraude en cualquiera de sus formas, tales como suplantar a padres de familia o docentes</w:t>
      </w:r>
    </w:p>
    <w:p w14:paraId="327D1A73" w14:textId="77777777" w:rsidR="009223CD" w:rsidRDefault="00D4439D">
      <w:pPr>
        <w:widowControl/>
        <w:shd w:val="clear" w:color="auto" w:fill="FFFFFF"/>
        <w:ind w:left="1411"/>
        <w:jc w:val="both"/>
      </w:pPr>
      <w:r>
        <w:rPr>
          <w:sz w:val="19"/>
          <w:szCs w:val="19"/>
        </w:rPr>
        <w:t xml:space="preserve"> con la firma o con observaciones puestas sobre cualquier documento. Dar testimonios falsos.</w:t>
      </w:r>
    </w:p>
    <w:p w14:paraId="046C6F32" w14:textId="77777777" w:rsidR="009223CD" w:rsidRDefault="00D4439D">
      <w:pPr>
        <w:widowControl/>
        <w:numPr>
          <w:ilvl w:val="0"/>
          <w:numId w:val="146"/>
        </w:numPr>
        <w:shd w:val="clear" w:color="auto" w:fill="FFFFFF"/>
        <w:jc w:val="both"/>
      </w:pPr>
      <w:r>
        <w:rPr>
          <w:sz w:val="19"/>
          <w:szCs w:val="19"/>
        </w:rPr>
        <w:t xml:space="preserve">La adulteración del observador del alumno, el registro inadecuado de observaciones, así como el </w:t>
      </w:r>
    </w:p>
    <w:p w14:paraId="4EF2743B" w14:textId="77777777" w:rsidR="009223CD" w:rsidRDefault="00D4439D">
      <w:pPr>
        <w:widowControl/>
        <w:shd w:val="clear" w:color="auto" w:fill="FFFFFF"/>
        <w:ind w:left="1411"/>
        <w:jc w:val="both"/>
      </w:pPr>
      <w:r>
        <w:rPr>
          <w:sz w:val="19"/>
          <w:szCs w:val="19"/>
        </w:rPr>
        <w:t>daño y/o pérdida de este.</w:t>
      </w:r>
    </w:p>
    <w:p w14:paraId="4661D592" w14:textId="77777777" w:rsidR="009223CD" w:rsidRDefault="00D4439D">
      <w:pPr>
        <w:widowControl/>
        <w:numPr>
          <w:ilvl w:val="0"/>
          <w:numId w:val="146"/>
        </w:numPr>
        <w:shd w:val="clear" w:color="auto" w:fill="FFFFFF"/>
        <w:jc w:val="both"/>
      </w:pPr>
      <w:r>
        <w:rPr>
          <w:sz w:val="19"/>
          <w:szCs w:val="19"/>
        </w:rPr>
        <w:t xml:space="preserve">Actuar deliberadamente participando y/o apropiándose de cualquier clase de objeto (útiles </w:t>
      </w:r>
    </w:p>
    <w:p w14:paraId="324B2F96" w14:textId="77777777" w:rsidR="009223CD" w:rsidRDefault="00D4439D">
      <w:pPr>
        <w:widowControl/>
        <w:shd w:val="clear" w:color="auto" w:fill="FFFFFF"/>
        <w:ind w:left="1411"/>
        <w:jc w:val="both"/>
        <w:rPr>
          <w:sz w:val="19"/>
          <w:szCs w:val="19"/>
        </w:rPr>
      </w:pPr>
      <w:r>
        <w:rPr>
          <w:sz w:val="19"/>
          <w:szCs w:val="19"/>
        </w:rPr>
        <w:t xml:space="preserve">escolares, dinero, loncheras, comestibles, documentos, prendas de uniforme, etc.) de cualquiera </w:t>
      </w:r>
    </w:p>
    <w:p w14:paraId="096D5667" w14:textId="77777777" w:rsidR="009223CD" w:rsidRDefault="00D4439D">
      <w:pPr>
        <w:widowControl/>
        <w:shd w:val="clear" w:color="auto" w:fill="FFFFFF"/>
        <w:ind w:left="1411"/>
        <w:jc w:val="both"/>
        <w:rPr>
          <w:sz w:val="19"/>
          <w:szCs w:val="19"/>
        </w:rPr>
      </w:pPr>
      <w:r>
        <w:rPr>
          <w:sz w:val="19"/>
          <w:szCs w:val="19"/>
        </w:rPr>
        <w:t>de los miembros de la comunidad educativa o de un tercero.</w:t>
      </w:r>
    </w:p>
    <w:p w14:paraId="429856C7" w14:textId="77777777" w:rsidR="009223CD" w:rsidRDefault="00D4439D">
      <w:pPr>
        <w:widowControl/>
        <w:numPr>
          <w:ilvl w:val="0"/>
          <w:numId w:val="146"/>
        </w:numPr>
        <w:shd w:val="clear" w:color="auto" w:fill="FFFFFF"/>
        <w:jc w:val="both"/>
      </w:pPr>
      <w:r>
        <w:rPr>
          <w:sz w:val="19"/>
          <w:szCs w:val="19"/>
        </w:rPr>
        <w:t xml:space="preserve">Incurrir en cualquier otra conducta que constituya contravención o infracción penal, según la </w:t>
      </w:r>
    </w:p>
    <w:p w14:paraId="6945F452" w14:textId="77777777" w:rsidR="009223CD" w:rsidRDefault="00D4439D">
      <w:pPr>
        <w:widowControl/>
        <w:shd w:val="clear" w:color="auto" w:fill="FFFFFF"/>
        <w:ind w:left="1411"/>
        <w:jc w:val="both"/>
      </w:pPr>
      <w:r>
        <w:rPr>
          <w:sz w:val="19"/>
          <w:szCs w:val="19"/>
        </w:rPr>
        <w:lastRenderedPageBreak/>
        <w:t>Legislación Colombiana.</w:t>
      </w:r>
    </w:p>
    <w:p w14:paraId="3BBADA70" w14:textId="77777777" w:rsidR="009223CD" w:rsidRDefault="00D4439D">
      <w:pPr>
        <w:widowControl/>
        <w:numPr>
          <w:ilvl w:val="0"/>
          <w:numId w:val="146"/>
        </w:numPr>
        <w:shd w:val="clear" w:color="auto" w:fill="FFFFFF"/>
        <w:jc w:val="both"/>
      </w:pPr>
      <w:r>
        <w:rPr>
          <w:sz w:val="19"/>
          <w:szCs w:val="19"/>
        </w:rPr>
        <w:t xml:space="preserve">Ingresar al Colegio sustancias inflamables, armas de fuego y arma blanca o cualquier artefacto </w:t>
      </w:r>
    </w:p>
    <w:p w14:paraId="0A5ABCB4" w14:textId="77777777" w:rsidR="009223CD" w:rsidRDefault="00D4439D">
      <w:pPr>
        <w:widowControl/>
        <w:shd w:val="clear" w:color="auto" w:fill="FFFFFF"/>
        <w:ind w:left="1411"/>
        <w:jc w:val="both"/>
        <w:rPr>
          <w:sz w:val="19"/>
          <w:szCs w:val="19"/>
        </w:rPr>
      </w:pPr>
      <w:r>
        <w:rPr>
          <w:sz w:val="19"/>
          <w:szCs w:val="19"/>
        </w:rPr>
        <w:t xml:space="preserve">que ponga en riesgo o que atenten contra la integridad de cualquier miembro de la </w:t>
      </w:r>
    </w:p>
    <w:p w14:paraId="5605F9D7" w14:textId="77777777" w:rsidR="009223CD" w:rsidRDefault="00D4439D">
      <w:pPr>
        <w:widowControl/>
        <w:shd w:val="clear" w:color="auto" w:fill="FFFFFF"/>
        <w:ind w:left="1411"/>
        <w:jc w:val="both"/>
      </w:pPr>
      <w:r>
        <w:rPr>
          <w:sz w:val="19"/>
          <w:szCs w:val="19"/>
        </w:rPr>
        <w:t>comunidad educativa.</w:t>
      </w:r>
    </w:p>
    <w:p w14:paraId="3E4E8CA4" w14:textId="77777777" w:rsidR="009223CD" w:rsidRDefault="00D4439D">
      <w:pPr>
        <w:widowControl/>
        <w:numPr>
          <w:ilvl w:val="0"/>
          <w:numId w:val="146"/>
        </w:numPr>
        <w:shd w:val="clear" w:color="auto" w:fill="FFFFFF"/>
        <w:jc w:val="both"/>
      </w:pPr>
      <w:r>
        <w:rPr>
          <w:sz w:val="19"/>
          <w:szCs w:val="19"/>
        </w:rPr>
        <w:t xml:space="preserve">No utilizar el celular durante clases o en los diferentes espacios del colegio para tomar fotografías </w:t>
      </w:r>
    </w:p>
    <w:p w14:paraId="667639C1" w14:textId="77777777" w:rsidR="009223CD" w:rsidRDefault="00D4439D">
      <w:pPr>
        <w:widowControl/>
        <w:shd w:val="clear" w:color="auto" w:fill="FFFFFF"/>
        <w:ind w:left="1411"/>
        <w:jc w:val="both"/>
      </w:pPr>
      <w:r>
        <w:rPr>
          <w:sz w:val="19"/>
          <w:szCs w:val="19"/>
        </w:rPr>
        <w:t>o filmar imágenes o escenas que puedan lesionar la dignidad de las personas.</w:t>
      </w:r>
    </w:p>
    <w:p w14:paraId="60929A92" w14:textId="77777777" w:rsidR="009223CD" w:rsidRDefault="00D4439D">
      <w:pPr>
        <w:widowControl/>
        <w:numPr>
          <w:ilvl w:val="0"/>
          <w:numId w:val="146"/>
        </w:numPr>
        <w:shd w:val="clear" w:color="auto" w:fill="FFFFFF"/>
        <w:jc w:val="both"/>
      </w:pPr>
      <w:r>
        <w:rPr>
          <w:sz w:val="19"/>
          <w:szCs w:val="19"/>
        </w:rPr>
        <w:t xml:space="preserve">“La difusión inconsulta de fotografías íntimas de algún miembro de la comunidad educativa, </w:t>
      </w:r>
    </w:p>
    <w:p w14:paraId="7340BDBC" w14:textId="77777777" w:rsidR="009223CD" w:rsidRDefault="00D4439D">
      <w:pPr>
        <w:widowControl/>
        <w:shd w:val="clear" w:color="auto" w:fill="FFFFFF"/>
        <w:ind w:left="1411"/>
        <w:jc w:val="both"/>
      </w:pPr>
      <w:r>
        <w:rPr>
          <w:sz w:val="19"/>
          <w:szCs w:val="19"/>
        </w:rPr>
        <w:t>afectando con ello sus derechos a la intimidad, al buen nombre y a la dignidad humana” (T-240/18)</w:t>
      </w:r>
    </w:p>
    <w:p w14:paraId="15BBC851" w14:textId="77777777" w:rsidR="009223CD" w:rsidRDefault="009223CD">
      <w:pPr>
        <w:shd w:val="clear" w:color="auto" w:fill="FFFFFF"/>
        <w:jc w:val="both"/>
        <w:rPr>
          <w:sz w:val="19"/>
          <w:szCs w:val="19"/>
        </w:rPr>
      </w:pPr>
    </w:p>
    <w:p w14:paraId="60007802" w14:textId="77777777" w:rsidR="009223CD" w:rsidRDefault="00D4439D">
      <w:pPr>
        <w:pStyle w:val="Ttulo2"/>
        <w:ind w:left="720"/>
        <w:jc w:val="left"/>
        <w:rPr>
          <w:b w:val="0"/>
          <w:sz w:val="19"/>
          <w:szCs w:val="19"/>
        </w:rPr>
      </w:pPr>
      <w:bookmarkStart w:id="19" w:name="_heading=h.4i7ojhp" w:colFirst="0" w:colLast="0"/>
      <w:bookmarkEnd w:id="19"/>
      <w:r>
        <w:rPr>
          <w:b w:val="0"/>
          <w:sz w:val="19"/>
          <w:szCs w:val="19"/>
        </w:rPr>
        <w:t>PROTOCOLO DE INTERVENCIÓN:</w:t>
      </w:r>
    </w:p>
    <w:p w14:paraId="0D08C17E" w14:textId="77777777" w:rsidR="009223CD" w:rsidRDefault="009223CD">
      <w:pPr>
        <w:shd w:val="clear" w:color="auto" w:fill="FFFFFF"/>
        <w:ind w:left="720"/>
        <w:jc w:val="both"/>
        <w:rPr>
          <w:sz w:val="19"/>
          <w:szCs w:val="19"/>
        </w:rPr>
      </w:pPr>
    </w:p>
    <w:p w14:paraId="23F3AD4E" w14:textId="77777777" w:rsidR="009223CD" w:rsidRDefault="00D4439D">
      <w:pPr>
        <w:shd w:val="clear" w:color="auto" w:fill="FFFFFF"/>
        <w:ind w:left="720"/>
        <w:jc w:val="both"/>
        <w:rPr>
          <w:sz w:val="19"/>
          <w:szCs w:val="19"/>
        </w:rPr>
      </w:pPr>
      <w:r>
        <w:rPr>
          <w:sz w:val="19"/>
          <w:szCs w:val="19"/>
        </w:rPr>
        <w:t xml:space="preserve">Los protocolos de los establecimientos educativos para la atención de las situaciones tipo III a que se refiere </w:t>
      </w:r>
    </w:p>
    <w:p w14:paraId="564C5B75" w14:textId="77777777" w:rsidR="009223CD" w:rsidRDefault="00D4439D">
      <w:pPr>
        <w:shd w:val="clear" w:color="auto" w:fill="FFFFFF"/>
        <w:ind w:left="720"/>
        <w:jc w:val="both"/>
        <w:rPr>
          <w:sz w:val="19"/>
          <w:szCs w:val="19"/>
        </w:rPr>
      </w:pPr>
      <w:r>
        <w:rPr>
          <w:sz w:val="19"/>
          <w:szCs w:val="19"/>
        </w:rPr>
        <w:t>el numeral V del artículo 40 del Decreto 1965, deberán desarrollar como mínimo el siguiente procedimiento:</w:t>
      </w:r>
    </w:p>
    <w:p w14:paraId="4A5D7457" w14:textId="77777777" w:rsidR="009223CD" w:rsidRDefault="009223CD">
      <w:pPr>
        <w:shd w:val="clear" w:color="auto" w:fill="FFFFFF"/>
        <w:jc w:val="both"/>
        <w:rPr>
          <w:sz w:val="19"/>
          <w:szCs w:val="19"/>
        </w:rPr>
      </w:pPr>
    </w:p>
    <w:p w14:paraId="7E450977" w14:textId="77777777" w:rsidR="009223CD" w:rsidRDefault="00D4439D">
      <w:pPr>
        <w:widowControl/>
        <w:numPr>
          <w:ilvl w:val="0"/>
          <w:numId w:val="147"/>
        </w:numPr>
        <w:spacing w:line="256" w:lineRule="auto"/>
        <w:jc w:val="both"/>
        <w:rPr>
          <w:color w:val="000000"/>
        </w:rPr>
      </w:pPr>
      <w:r>
        <w:rPr>
          <w:color w:val="000000"/>
          <w:sz w:val="19"/>
          <w:szCs w:val="19"/>
        </w:rPr>
        <w:t xml:space="preserve">En casos de daño al cuerpo o a la salud, garantizar la atención inmediata en salud física y mental de </w:t>
      </w:r>
    </w:p>
    <w:p w14:paraId="39890E98" w14:textId="77777777" w:rsidR="009223CD" w:rsidRDefault="00D4439D">
      <w:pPr>
        <w:widowControl/>
        <w:spacing w:line="256" w:lineRule="auto"/>
        <w:ind w:left="1080"/>
        <w:jc w:val="both"/>
        <w:rPr>
          <w:color w:val="000000"/>
          <w:sz w:val="19"/>
          <w:szCs w:val="19"/>
        </w:rPr>
      </w:pPr>
      <w:r>
        <w:rPr>
          <w:color w:val="000000"/>
          <w:sz w:val="19"/>
          <w:szCs w:val="19"/>
        </w:rPr>
        <w:t xml:space="preserve">los involucrados, mediante la remisión a las entidades competentes, actuación de la cual se </w:t>
      </w:r>
    </w:p>
    <w:p w14:paraId="5A01BA81" w14:textId="77777777" w:rsidR="009223CD" w:rsidRDefault="00D4439D">
      <w:pPr>
        <w:widowControl/>
        <w:spacing w:line="256" w:lineRule="auto"/>
        <w:ind w:left="1080"/>
        <w:jc w:val="both"/>
        <w:rPr>
          <w:color w:val="000000"/>
        </w:rPr>
      </w:pPr>
      <w:r>
        <w:rPr>
          <w:color w:val="000000"/>
          <w:sz w:val="19"/>
          <w:szCs w:val="19"/>
        </w:rPr>
        <w:t>dejará constancia.</w:t>
      </w:r>
    </w:p>
    <w:p w14:paraId="0F5CC62D" w14:textId="77777777" w:rsidR="009223CD" w:rsidRDefault="00D4439D">
      <w:pPr>
        <w:widowControl/>
        <w:numPr>
          <w:ilvl w:val="0"/>
          <w:numId w:val="147"/>
        </w:numPr>
        <w:spacing w:line="256" w:lineRule="auto"/>
        <w:jc w:val="both"/>
        <w:rPr>
          <w:color w:val="000000"/>
        </w:rPr>
      </w:pPr>
      <w:r>
        <w:rPr>
          <w:color w:val="000000"/>
          <w:sz w:val="19"/>
          <w:szCs w:val="19"/>
        </w:rPr>
        <w:t xml:space="preserve">Informar de manera inmediata a los padres, madres o acudientes de todos los estudiantes </w:t>
      </w:r>
    </w:p>
    <w:p w14:paraId="752B619E" w14:textId="77777777" w:rsidR="009223CD" w:rsidRDefault="00D4439D">
      <w:pPr>
        <w:widowControl/>
        <w:spacing w:line="256" w:lineRule="auto"/>
        <w:ind w:left="1080"/>
        <w:jc w:val="both"/>
        <w:rPr>
          <w:color w:val="000000"/>
        </w:rPr>
      </w:pPr>
      <w:r>
        <w:rPr>
          <w:color w:val="000000"/>
          <w:sz w:val="19"/>
          <w:szCs w:val="19"/>
        </w:rPr>
        <w:t>involucrados, actuación de la cual se dejará constancia.</w:t>
      </w:r>
    </w:p>
    <w:p w14:paraId="1C4CF039" w14:textId="77777777" w:rsidR="009223CD" w:rsidRDefault="00D4439D">
      <w:pPr>
        <w:widowControl/>
        <w:numPr>
          <w:ilvl w:val="0"/>
          <w:numId w:val="147"/>
        </w:numPr>
        <w:spacing w:line="256" w:lineRule="auto"/>
        <w:jc w:val="both"/>
        <w:rPr>
          <w:color w:val="000000"/>
        </w:rPr>
      </w:pPr>
      <w:r>
        <w:rPr>
          <w:color w:val="000000"/>
          <w:sz w:val="19"/>
          <w:szCs w:val="19"/>
        </w:rPr>
        <w:t>El coordinador del Comité Escolar de Convivencia de manera inmediata y por el medio más expedito,</w:t>
      </w:r>
    </w:p>
    <w:p w14:paraId="4EA87E11" w14:textId="77777777" w:rsidR="009223CD" w:rsidRDefault="00D4439D">
      <w:pPr>
        <w:widowControl/>
        <w:spacing w:line="256" w:lineRule="auto"/>
        <w:ind w:left="1080"/>
        <w:jc w:val="both"/>
        <w:rPr>
          <w:color w:val="000000"/>
        </w:rPr>
      </w:pPr>
      <w:r>
        <w:rPr>
          <w:color w:val="000000"/>
          <w:sz w:val="19"/>
          <w:szCs w:val="19"/>
        </w:rPr>
        <w:t xml:space="preserve"> pondrá la situación en conocimiento de la Policía Nacional, actuación de la cual se dejará constancia.</w:t>
      </w:r>
    </w:p>
    <w:p w14:paraId="30F93755" w14:textId="77777777" w:rsidR="009223CD" w:rsidRDefault="00D4439D">
      <w:pPr>
        <w:widowControl/>
        <w:numPr>
          <w:ilvl w:val="0"/>
          <w:numId w:val="147"/>
        </w:numPr>
        <w:spacing w:line="256" w:lineRule="auto"/>
        <w:jc w:val="both"/>
        <w:rPr>
          <w:color w:val="000000"/>
        </w:rPr>
      </w:pPr>
      <w:r>
        <w:rPr>
          <w:color w:val="000000"/>
          <w:sz w:val="19"/>
          <w:szCs w:val="19"/>
        </w:rPr>
        <w:t xml:space="preserve">No obstante, lo dispuesto en el numeral anterior, se citará a los integrantes del comité escolar </w:t>
      </w:r>
    </w:p>
    <w:p w14:paraId="63CC7398" w14:textId="77777777" w:rsidR="009223CD" w:rsidRDefault="00D4439D">
      <w:pPr>
        <w:widowControl/>
        <w:spacing w:line="256" w:lineRule="auto"/>
        <w:ind w:left="1080"/>
        <w:jc w:val="both"/>
        <w:rPr>
          <w:color w:val="000000"/>
        </w:rPr>
      </w:pPr>
      <w:r>
        <w:rPr>
          <w:color w:val="000000"/>
          <w:sz w:val="19"/>
          <w:szCs w:val="19"/>
        </w:rPr>
        <w:t>de convivencia en los términos fijados en el manual de convivencia. De la citación se dejará constancia.</w:t>
      </w:r>
    </w:p>
    <w:p w14:paraId="357B8581" w14:textId="77777777" w:rsidR="009223CD" w:rsidRDefault="00D4439D">
      <w:pPr>
        <w:widowControl/>
        <w:numPr>
          <w:ilvl w:val="0"/>
          <w:numId w:val="147"/>
        </w:numPr>
        <w:spacing w:line="256" w:lineRule="auto"/>
        <w:jc w:val="both"/>
        <w:rPr>
          <w:color w:val="000000"/>
        </w:rPr>
      </w:pPr>
      <w:r>
        <w:rPr>
          <w:color w:val="000000"/>
          <w:sz w:val="19"/>
          <w:szCs w:val="19"/>
        </w:rPr>
        <w:t xml:space="preserve">El coordinador del comité escolar de convivencia informará a los participantes en el comité, de los </w:t>
      </w:r>
    </w:p>
    <w:p w14:paraId="5EBD864B" w14:textId="77777777" w:rsidR="009223CD" w:rsidRDefault="00D4439D">
      <w:pPr>
        <w:widowControl/>
        <w:spacing w:line="256" w:lineRule="auto"/>
        <w:ind w:left="1080"/>
        <w:jc w:val="both"/>
        <w:rPr>
          <w:color w:val="000000"/>
          <w:sz w:val="19"/>
          <w:szCs w:val="19"/>
        </w:rPr>
      </w:pPr>
      <w:r>
        <w:rPr>
          <w:color w:val="000000"/>
          <w:sz w:val="19"/>
          <w:szCs w:val="19"/>
        </w:rPr>
        <w:t xml:space="preserve">hechos que dieron lugar a la convocatoria, guardando reserva de aquella información que pueda </w:t>
      </w:r>
    </w:p>
    <w:p w14:paraId="27D5E2AF" w14:textId="77777777" w:rsidR="009223CD" w:rsidRDefault="00D4439D">
      <w:pPr>
        <w:widowControl/>
        <w:spacing w:line="256" w:lineRule="auto"/>
        <w:ind w:left="1080"/>
        <w:jc w:val="both"/>
        <w:rPr>
          <w:color w:val="000000"/>
        </w:rPr>
      </w:pPr>
      <w:r>
        <w:rPr>
          <w:color w:val="000000"/>
          <w:sz w:val="19"/>
          <w:szCs w:val="19"/>
        </w:rPr>
        <w:t>atentar contra el derecho a la intimidad y confidencialidad de las partes involucradas, así como del reporte realizado ante la autoridad competente.</w:t>
      </w:r>
    </w:p>
    <w:p w14:paraId="53661B94" w14:textId="77777777" w:rsidR="009223CD" w:rsidRDefault="00D4439D">
      <w:pPr>
        <w:widowControl/>
        <w:numPr>
          <w:ilvl w:val="0"/>
          <w:numId w:val="147"/>
        </w:numPr>
        <w:spacing w:line="256" w:lineRule="auto"/>
        <w:jc w:val="both"/>
        <w:rPr>
          <w:color w:val="000000"/>
        </w:rPr>
      </w:pPr>
      <w:r>
        <w:rPr>
          <w:color w:val="000000"/>
          <w:sz w:val="19"/>
          <w:szCs w:val="19"/>
        </w:rPr>
        <w:t>El coordinador del comité escolar de convivencia reportará la información del caso al aplicativo que</w:t>
      </w:r>
    </w:p>
    <w:p w14:paraId="0F3CEBF6" w14:textId="77777777" w:rsidR="009223CD" w:rsidRDefault="00D4439D">
      <w:pPr>
        <w:widowControl/>
        <w:spacing w:line="256" w:lineRule="auto"/>
        <w:ind w:left="1080"/>
        <w:jc w:val="both"/>
        <w:rPr>
          <w:color w:val="000000"/>
        </w:rPr>
      </w:pPr>
      <w:r>
        <w:rPr>
          <w:color w:val="000000"/>
          <w:sz w:val="19"/>
          <w:szCs w:val="19"/>
        </w:rPr>
        <w:t xml:space="preserve"> para el efecto se haya implementado en el Sistema de Información Unificado de Convivencia Escolar.</w:t>
      </w:r>
    </w:p>
    <w:p w14:paraId="2F350520" w14:textId="77777777" w:rsidR="009223CD" w:rsidRDefault="00D4439D">
      <w:pPr>
        <w:widowControl/>
        <w:numPr>
          <w:ilvl w:val="0"/>
          <w:numId w:val="147"/>
        </w:numPr>
        <w:spacing w:line="256" w:lineRule="auto"/>
        <w:jc w:val="both"/>
        <w:rPr>
          <w:color w:val="000000"/>
        </w:rPr>
      </w:pPr>
      <w:r>
        <w:rPr>
          <w:color w:val="000000"/>
          <w:sz w:val="19"/>
          <w:szCs w:val="19"/>
        </w:rPr>
        <w:t xml:space="preserve">Los casos sometidos a este protocolo serán objeto de seguimiento por parte del comité escolar </w:t>
      </w:r>
    </w:p>
    <w:p w14:paraId="20125E6A" w14:textId="77777777" w:rsidR="009223CD" w:rsidRDefault="00D4439D">
      <w:pPr>
        <w:widowControl/>
        <w:spacing w:line="256" w:lineRule="auto"/>
        <w:ind w:left="1080"/>
        <w:jc w:val="both"/>
        <w:rPr>
          <w:color w:val="000000"/>
          <w:sz w:val="19"/>
          <w:szCs w:val="19"/>
        </w:rPr>
      </w:pPr>
      <w:r>
        <w:rPr>
          <w:color w:val="000000"/>
          <w:sz w:val="19"/>
          <w:szCs w:val="19"/>
        </w:rPr>
        <w:t xml:space="preserve">de convivencia, de la autoridad que asuma el conocimiento y del comité municipal, distrital o </w:t>
      </w:r>
    </w:p>
    <w:p w14:paraId="7BBCCE6A" w14:textId="77777777" w:rsidR="009223CD" w:rsidRDefault="00D4439D">
      <w:pPr>
        <w:widowControl/>
        <w:spacing w:line="256" w:lineRule="auto"/>
        <w:ind w:left="1080"/>
        <w:jc w:val="both"/>
        <w:rPr>
          <w:color w:val="000000"/>
          <w:sz w:val="19"/>
          <w:szCs w:val="19"/>
        </w:rPr>
      </w:pPr>
      <w:r>
        <w:rPr>
          <w:color w:val="000000"/>
          <w:sz w:val="19"/>
          <w:szCs w:val="19"/>
        </w:rPr>
        <w:t xml:space="preserve">departamental de convivencia escolar que ejerza jurisdicción sobre el establecimiento educativo en el </w:t>
      </w:r>
    </w:p>
    <w:p w14:paraId="1547A468" w14:textId="77777777" w:rsidR="009223CD" w:rsidRDefault="00D4439D">
      <w:pPr>
        <w:widowControl/>
        <w:spacing w:line="256" w:lineRule="auto"/>
        <w:ind w:left="1080"/>
        <w:jc w:val="both"/>
        <w:rPr>
          <w:color w:val="000000"/>
        </w:rPr>
      </w:pPr>
      <w:r>
        <w:rPr>
          <w:color w:val="000000"/>
          <w:sz w:val="19"/>
          <w:szCs w:val="19"/>
        </w:rPr>
        <w:t>cual se presentó el hecho.</w:t>
      </w:r>
    </w:p>
    <w:p w14:paraId="787AF2D5" w14:textId="77777777" w:rsidR="009223CD" w:rsidRDefault="009223CD">
      <w:pPr>
        <w:shd w:val="clear" w:color="auto" w:fill="FFFFFF"/>
        <w:jc w:val="both"/>
      </w:pPr>
    </w:p>
    <w:p w14:paraId="1FC2D968" w14:textId="77777777" w:rsidR="009223CD" w:rsidRDefault="00D4439D">
      <w:pPr>
        <w:pStyle w:val="Ttulo2"/>
        <w:ind w:left="1080"/>
        <w:jc w:val="left"/>
        <w:rPr>
          <w:b w:val="0"/>
          <w:sz w:val="19"/>
          <w:szCs w:val="19"/>
        </w:rPr>
      </w:pPr>
      <w:bookmarkStart w:id="20" w:name="_heading=h.2xcytpi" w:colFirst="0" w:colLast="0"/>
      <w:bookmarkEnd w:id="20"/>
      <w:r>
        <w:rPr>
          <w:b w:val="0"/>
          <w:sz w:val="19"/>
          <w:szCs w:val="19"/>
        </w:rPr>
        <w:t>MEDIDAS APLICABLES FRENTE AL INCUMPLIMIENTO:</w:t>
      </w:r>
    </w:p>
    <w:p w14:paraId="111B205C" w14:textId="77777777" w:rsidR="009223CD" w:rsidRDefault="00D4439D">
      <w:pPr>
        <w:ind w:left="1080"/>
        <w:jc w:val="both"/>
        <w:rPr>
          <w:sz w:val="19"/>
          <w:szCs w:val="19"/>
        </w:rPr>
      </w:pPr>
      <w:r>
        <w:rPr>
          <w:sz w:val="19"/>
          <w:szCs w:val="19"/>
        </w:rPr>
        <w:t xml:space="preserve">Las medidas aplicables a las situaciones tipo III siguen el debido proceso ampliado en el capítulo IX </w:t>
      </w:r>
    </w:p>
    <w:p w14:paraId="58B51807" w14:textId="77777777" w:rsidR="009223CD" w:rsidRDefault="00D4439D">
      <w:pPr>
        <w:ind w:left="1080"/>
        <w:jc w:val="both"/>
        <w:rPr>
          <w:sz w:val="19"/>
          <w:szCs w:val="19"/>
        </w:rPr>
      </w:pPr>
      <w:r>
        <w:rPr>
          <w:sz w:val="19"/>
          <w:szCs w:val="19"/>
        </w:rPr>
        <w:t>del presente manual.</w:t>
      </w:r>
    </w:p>
    <w:p w14:paraId="36679DA2" w14:textId="77777777" w:rsidR="009223CD" w:rsidRDefault="009223CD">
      <w:pPr>
        <w:ind w:left="720"/>
        <w:jc w:val="both"/>
        <w:rPr>
          <w:b/>
          <w:sz w:val="19"/>
          <w:szCs w:val="19"/>
        </w:rPr>
      </w:pPr>
    </w:p>
    <w:p w14:paraId="40172891" w14:textId="77777777" w:rsidR="009223CD" w:rsidRDefault="009223CD">
      <w:pPr>
        <w:spacing w:before="10"/>
        <w:rPr>
          <w:color w:val="000000"/>
          <w:sz w:val="19"/>
          <w:szCs w:val="19"/>
        </w:rPr>
      </w:pPr>
    </w:p>
    <w:p w14:paraId="537C1EE9" w14:textId="77777777" w:rsidR="009223CD" w:rsidRDefault="00D4439D">
      <w:pPr>
        <w:pStyle w:val="Ttulo3"/>
        <w:ind w:left="312"/>
      </w:pPr>
      <w:bookmarkStart w:id="21" w:name="_heading=h.1ci93xb" w:colFirst="0" w:colLast="0"/>
      <w:bookmarkEnd w:id="21"/>
      <w:r>
        <w:rPr>
          <w:color w:val="231F20"/>
        </w:rPr>
        <w:t>CAPÍTULO XI. RUTA DE ATENCIÓN INTEGRAL PARA LA CONVIVENCIA ESCOLAR</w:t>
      </w:r>
    </w:p>
    <w:p w14:paraId="5BBAC17C" w14:textId="77777777" w:rsidR="009223CD" w:rsidRDefault="009223CD">
      <w:pPr>
        <w:spacing w:before="12"/>
        <w:rPr>
          <w:b/>
          <w:color w:val="000000"/>
          <w:sz w:val="18"/>
          <w:szCs w:val="18"/>
        </w:rPr>
      </w:pPr>
    </w:p>
    <w:p w14:paraId="269DA104" w14:textId="77777777" w:rsidR="009223CD" w:rsidRDefault="00D4439D">
      <w:pPr>
        <w:ind w:left="663" w:right="337"/>
        <w:jc w:val="both"/>
        <w:rPr>
          <w:color w:val="000000"/>
          <w:sz w:val="19"/>
          <w:szCs w:val="19"/>
        </w:rPr>
      </w:pPr>
      <w:r>
        <w:rPr>
          <w:color w:val="231F20"/>
          <w:sz w:val="19"/>
          <w:szCs w:val="19"/>
        </w:rPr>
        <w:t xml:space="preserve">De acuerdo con la Ley 1620 de 2013, la Ruta de Atención Integral para la Convivencia Escolar define los procesos y los protocolos que deberán seguir las entidades e instituciones que conforman el Sistema Nacional de Convivencia Escolar y Formación para los Derechos Humanos, la Educación para la Sexualidad y la </w:t>
      </w:r>
      <w:r>
        <w:rPr>
          <w:color w:val="231F20"/>
          <w:sz w:val="19"/>
          <w:szCs w:val="19"/>
        </w:rPr>
        <w:lastRenderedPageBreak/>
        <w:t>Prevención y Mitigación de la Violencia Escolar, en todos los casos en que se vea afectada la convivencia escolar y los derechos humanos, sexuales y reproductivos de los estudiantes de las instituciones educativas, articulando una oferta de servicio ágil, integral y complementaria.</w:t>
      </w:r>
    </w:p>
    <w:p w14:paraId="0836F0AC" w14:textId="77777777" w:rsidR="009223CD" w:rsidRDefault="009223CD">
      <w:pPr>
        <w:spacing w:before="11"/>
        <w:rPr>
          <w:color w:val="000000"/>
          <w:sz w:val="18"/>
          <w:szCs w:val="18"/>
        </w:rPr>
      </w:pPr>
    </w:p>
    <w:p w14:paraId="3EBB9E46" w14:textId="77777777" w:rsidR="009223CD" w:rsidRDefault="00D4439D">
      <w:pPr>
        <w:spacing w:line="235" w:lineRule="auto"/>
        <w:ind w:left="663" w:right="337"/>
        <w:jc w:val="both"/>
        <w:rPr>
          <w:color w:val="000000"/>
          <w:sz w:val="19"/>
          <w:szCs w:val="19"/>
        </w:rPr>
      </w:pPr>
      <w:r>
        <w:rPr>
          <w:color w:val="231F20"/>
          <w:sz w:val="19"/>
          <w:szCs w:val="19"/>
        </w:rPr>
        <w:t>Para cumplir con su propósito la ruta se divide en cuatro componentes, siguiendo las estrategias planteadas en la Guía No. 49 del Ministerio de Educación Nacional. Se proponen las siguientes estrategias:</w:t>
      </w:r>
    </w:p>
    <w:p w14:paraId="3EB3A837" w14:textId="77777777" w:rsidR="009223CD" w:rsidRDefault="009223CD">
      <w:pPr>
        <w:spacing w:before="3"/>
        <w:rPr>
          <w:color w:val="000000"/>
          <w:sz w:val="19"/>
          <w:szCs w:val="19"/>
        </w:rPr>
      </w:pPr>
    </w:p>
    <w:p w14:paraId="0D491615" w14:textId="77777777" w:rsidR="009223CD" w:rsidRDefault="00D4439D">
      <w:pPr>
        <w:numPr>
          <w:ilvl w:val="0"/>
          <w:numId w:val="148"/>
        </w:numPr>
        <w:tabs>
          <w:tab w:val="left" w:pos="1393"/>
        </w:tabs>
        <w:ind w:right="336" w:hanging="342"/>
        <w:jc w:val="both"/>
        <w:rPr>
          <w:color w:val="000000"/>
          <w:sz w:val="19"/>
          <w:szCs w:val="19"/>
        </w:rPr>
      </w:pPr>
      <w:r>
        <w:rPr>
          <w:color w:val="000000"/>
        </w:rPr>
        <w:tab/>
      </w:r>
      <w:r>
        <w:rPr>
          <w:color w:val="231F20"/>
          <w:sz w:val="19"/>
          <w:szCs w:val="19"/>
        </w:rPr>
        <w:t>PROMOCIÓN Y PREVENCIÓN: Se establece como objetivo del componente de promoción y prevención la formulación de políticas institucionales que favorezcan el bienestar de cada persona y el bienestar colectivo y que puedan ser desarrolladas en el marco del PEI, teniendo en cuenta las particularidades del clima escolar y del análisis de las características familiares, sociales, políticas, económicas y culturales externas que inciden en las relaciones interpersonales de la comunidad educativa. Dentro del UNIDAD ED</w:t>
      </w:r>
      <w:r>
        <w:rPr>
          <w:color w:val="231F20"/>
          <w:sz w:val="19"/>
          <w:szCs w:val="19"/>
        </w:rPr>
        <w:t>UCATIVA EL FUTURO DEL MAÑANA se desarrollan las siguientes propuestas de promoción y prevención de acuerdo con las necesidades de la comunidad educativa ya identificadas:</w:t>
      </w:r>
      <w:r>
        <w:rPr>
          <w:noProof/>
        </w:rPr>
        <mc:AlternateContent>
          <mc:Choice Requires="wpg">
            <w:drawing>
              <wp:anchor distT="0" distB="0" distL="0" distR="0" simplePos="0" relativeHeight="251926528" behindDoc="1" locked="0" layoutInCell="1" hidden="0" allowOverlap="1" wp14:anchorId="154DFF63" wp14:editId="6C4B3415">
                <wp:simplePos x="0" y="0"/>
                <wp:positionH relativeFrom="column">
                  <wp:posOffset>0</wp:posOffset>
                </wp:positionH>
                <wp:positionV relativeFrom="paragraph">
                  <wp:posOffset>774700</wp:posOffset>
                </wp:positionV>
                <wp:extent cx="324485" cy="660400"/>
                <wp:effectExtent l="0" t="0" r="0" b="0"/>
                <wp:wrapNone/>
                <wp:docPr id="2062821653" name="Grupo 2062821653"/>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448354028" name="Grupo 448354028"/>
                        <wpg:cNvGrpSpPr/>
                        <wpg:grpSpPr>
                          <a:xfrm>
                            <a:off x="5183758" y="3449800"/>
                            <a:ext cx="324485" cy="660400"/>
                            <a:chOff x="8" y="0"/>
                            <a:chExt cx="324485" cy="660400"/>
                          </a:xfrm>
                        </wpg:grpSpPr>
                        <wps:wsp>
                          <wps:cNvPr id="52840709" name="Rectángulo 52840709"/>
                          <wps:cNvSpPr/>
                          <wps:spPr>
                            <a:xfrm>
                              <a:off x="8" y="0"/>
                              <a:ext cx="324475" cy="660400"/>
                            </a:xfrm>
                            <a:prstGeom prst="rect">
                              <a:avLst/>
                            </a:prstGeom>
                            <a:noFill/>
                            <a:ln>
                              <a:noFill/>
                            </a:ln>
                          </wps:spPr>
                          <wps:txbx>
                            <w:txbxContent>
                              <w:p w14:paraId="04E32540" w14:textId="77777777" w:rsidR="009223CD" w:rsidRDefault="009223CD">
                                <w:pPr>
                                  <w:textDirection w:val="btLr"/>
                                </w:pPr>
                              </w:p>
                            </w:txbxContent>
                          </wps:txbx>
                          <wps:bodyPr spcFirstLastPara="1" wrap="square" lIns="91425" tIns="91425" rIns="91425" bIns="91425" anchor="ctr" anchorCtr="0">
                            <a:noAutofit/>
                          </wps:bodyPr>
                        </wps:wsp>
                        <wpg:grpSp>
                          <wpg:cNvPr id="798920716" name="Grupo 798920716"/>
                          <wpg:cNvGrpSpPr/>
                          <wpg:grpSpPr>
                            <a:xfrm>
                              <a:off x="8" y="0"/>
                              <a:ext cx="324485" cy="660400"/>
                              <a:chOff x="8" y="0"/>
                              <a:chExt cx="324350" cy="660925"/>
                            </a:xfrm>
                          </wpg:grpSpPr>
                          <wps:wsp>
                            <wps:cNvPr id="573159664" name="Rectángulo 573159664"/>
                            <wps:cNvSpPr/>
                            <wps:spPr>
                              <a:xfrm>
                                <a:off x="8" y="0"/>
                                <a:ext cx="324350" cy="660925"/>
                              </a:xfrm>
                              <a:prstGeom prst="rect">
                                <a:avLst/>
                              </a:prstGeom>
                              <a:noFill/>
                              <a:ln>
                                <a:noFill/>
                              </a:ln>
                            </wps:spPr>
                            <wps:txbx>
                              <w:txbxContent>
                                <w:p w14:paraId="65E9549A" w14:textId="77777777" w:rsidR="009223CD" w:rsidRDefault="009223CD">
                                  <w:pPr>
                                    <w:textDirection w:val="btLr"/>
                                  </w:pPr>
                                </w:p>
                              </w:txbxContent>
                            </wps:txbx>
                            <wps:bodyPr spcFirstLastPara="1" wrap="square" lIns="91425" tIns="91425" rIns="91425" bIns="91425" anchor="ctr" anchorCtr="0">
                              <a:noAutofit/>
                            </wps:bodyPr>
                          </wps:wsp>
                          <wpg:grpSp>
                            <wpg:cNvPr id="1267956100" name="Grupo 1267956100"/>
                            <wpg:cNvGrpSpPr/>
                            <wpg:grpSpPr>
                              <a:xfrm>
                                <a:off x="16" y="15"/>
                                <a:ext cx="317500" cy="651510"/>
                                <a:chOff x="16" y="15"/>
                                <a:chExt cx="500" cy="1026"/>
                              </a:xfrm>
                            </wpg:grpSpPr>
                            <wps:wsp>
                              <wps:cNvPr id="1458946200" name="Rectángulo 1458946200"/>
                              <wps:cNvSpPr/>
                              <wps:spPr>
                                <a:xfrm>
                                  <a:off x="16" y="16"/>
                                  <a:ext cx="500" cy="1025"/>
                                </a:xfrm>
                                <a:prstGeom prst="rect">
                                  <a:avLst/>
                                </a:prstGeom>
                                <a:noFill/>
                                <a:ln>
                                  <a:noFill/>
                                </a:ln>
                              </wps:spPr>
                              <wps:txbx>
                                <w:txbxContent>
                                  <w:p w14:paraId="4174687B" w14:textId="77777777" w:rsidR="009223CD" w:rsidRDefault="009223CD">
                                    <w:pPr>
                                      <w:textDirection w:val="btLr"/>
                                    </w:pPr>
                                  </w:p>
                                </w:txbxContent>
                              </wps:txbx>
                              <wps:bodyPr spcFirstLastPara="1" wrap="square" lIns="91425" tIns="91425" rIns="91425" bIns="91425" anchor="ctr" anchorCtr="0">
                                <a:noAutofit/>
                              </wps:bodyPr>
                            </wps:wsp>
                            <wps:wsp>
                              <wps:cNvPr id="871694556" name="Forma libre: forma 871694556"/>
                              <wps:cNvSpPr/>
                              <wps:spPr>
                                <a:xfrm>
                                  <a:off x="38" y="338"/>
                                  <a:ext cx="468" cy="696"/>
                                </a:xfrm>
                                <a:custGeom>
                                  <a:avLst/>
                                  <a:gdLst/>
                                  <a:ahLst/>
                                  <a:cxnLst/>
                                  <a:rect l="l" t="t" r="r" b="b"/>
                                  <a:pathLst>
                                    <a:path w="468" h="696" extrusionOk="0">
                                      <a:moveTo>
                                        <a:pt x="0" y="0"/>
                                      </a:moveTo>
                                      <a:lnTo>
                                        <a:pt x="467" y="0"/>
                                      </a:lnTo>
                                      <a:lnTo>
                                        <a:pt x="467" y="696"/>
                                      </a:lnTo>
                                      <a:lnTo>
                                        <a:pt x="0" y="696"/>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02467705" name="Rectángulo 702467705"/>
                              <wps:cNvSpPr/>
                              <wps:spPr>
                                <a:xfrm>
                                  <a:off x="38" y="15"/>
                                  <a:ext cx="146" cy="629"/>
                                </a:xfrm>
                                <a:prstGeom prst="rect">
                                  <a:avLst/>
                                </a:prstGeom>
                                <a:solidFill>
                                  <a:srgbClr val="535052">
                                    <a:alpha val="38823"/>
                                  </a:srgbClr>
                                </a:solidFill>
                                <a:ln>
                                  <a:noFill/>
                                </a:ln>
                              </wps:spPr>
                              <wps:txbx>
                                <w:txbxContent>
                                  <w:p w14:paraId="097DDDC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774700</wp:posOffset>
                </wp:positionV>
                <wp:extent cx="324485" cy="660400"/>
                <wp:effectExtent b="0" l="0" r="0" t="0"/>
                <wp:wrapNone/>
                <wp:docPr id="2062821653" name="image300.png"/>
                <a:graphic>
                  <a:graphicData uri="http://schemas.openxmlformats.org/drawingml/2006/picture">
                    <pic:pic>
                      <pic:nvPicPr>
                        <pic:cNvPr id="0" name="image300.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47E0DDC6" w14:textId="77777777" w:rsidR="009223CD" w:rsidRDefault="009223CD">
      <w:pPr>
        <w:spacing w:before="9"/>
        <w:rPr>
          <w:color w:val="000000"/>
          <w:sz w:val="18"/>
          <w:szCs w:val="18"/>
        </w:rPr>
      </w:pPr>
    </w:p>
    <w:p w14:paraId="18A8CCF9" w14:textId="77777777" w:rsidR="009223CD" w:rsidRDefault="00D4439D">
      <w:pPr>
        <w:numPr>
          <w:ilvl w:val="0"/>
          <w:numId w:val="149"/>
        </w:numPr>
        <w:tabs>
          <w:tab w:val="left" w:pos="885"/>
        </w:tabs>
        <w:ind w:right="338" w:firstLine="0"/>
        <w:jc w:val="both"/>
        <w:rPr>
          <w:color w:val="000000"/>
          <w:sz w:val="19"/>
          <w:szCs w:val="19"/>
        </w:rPr>
      </w:pPr>
      <w:r>
        <w:rPr>
          <w:color w:val="231F20"/>
          <w:sz w:val="19"/>
          <w:szCs w:val="19"/>
        </w:rPr>
        <w:t>Mesa de conciliación: Funciona como primera instancia para tratar casos que requieren atención inmediata y que se pueden resolver mediante la reflexión, el diálogo y la concertación, sin necesidad de</w:t>
      </w:r>
    </w:p>
    <w:p w14:paraId="1ECC3058" w14:textId="77777777" w:rsidR="009223CD" w:rsidRDefault="00D4439D">
      <w:pPr>
        <w:spacing w:before="61"/>
        <w:ind w:left="567" w:right="355"/>
        <w:jc w:val="both"/>
        <w:rPr>
          <w:color w:val="000000"/>
          <w:sz w:val="19"/>
          <w:szCs w:val="19"/>
        </w:rPr>
      </w:pPr>
      <w:r>
        <w:rPr>
          <w:color w:val="231F20"/>
          <w:sz w:val="19"/>
          <w:szCs w:val="19"/>
        </w:rPr>
        <w:t xml:space="preserve">llegar a instancias superiores. Cualquier miembro de la comunidad educativa puede tener acceso a esta Mesa para exponer su caso a través del </w:t>
      </w:r>
      <w:proofErr w:type="gramStart"/>
      <w:r>
        <w:rPr>
          <w:color w:val="231F20"/>
          <w:sz w:val="19"/>
          <w:szCs w:val="19"/>
        </w:rPr>
        <w:t>Director</w:t>
      </w:r>
      <w:proofErr w:type="gramEnd"/>
      <w:r>
        <w:rPr>
          <w:color w:val="231F20"/>
          <w:sz w:val="19"/>
          <w:szCs w:val="19"/>
        </w:rPr>
        <w:t xml:space="preserve"> o Directora de Curso.</w:t>
      </w:r>
    </w:p>
    <w:p w14:paraId="1A67692D" w14:textId="77777777" w:rsidR="009223CD" w:rsidRDefault="009223CD">
      <w:pPr>
        <w:spacing w:before="8"/>
        <w:rPr>
          <w:color w:val="000000"/>
          <w:sz w:val="18"/>
          <w:szCs w:val="18"/>
        </w:rPr>
      </w:pPr>
    </w:p>
    <w:p w14:paraId="0C3AA896" w14:textId="77777777" w:rsidR="009223CD" w:rsidRDefault="00D4439D">
      <w:pPr>
        <w:numPr>
          <w:ilvl w:val="0"/>
          <w:numId w:val="149"/>
        </w:numPr>
        <w:tabs>
          <w:tab w:val="left" w:pos="919"/>
        </w:tabs>
        <w:ind w:left="679" w:right="356" w:firstLine="0"/>
        <w:jc w:val="both"/>
        <w:rPr>
          <w:color w:val="000000"/>
          <w:sz w:val="19"/>
          <w:szCs w:val="19"/>
        </w:rPr>
      </w:pPr>
      <w:r>
        <w:rPr>
          <w:color w:val="231F20"/>
          <w:sz w:val="19"/>
          <w:szCs w:val="19"/>
        </w:rPr>
        <w:t>Orientación Escolar: Es un espacio que facilita el vínculo entre estudiantes, familia, docentes y directivas. Incluye talleres específicos para el ejercicio de los DDHH y DHSR, sobre temáticas de formación ciudadana, cuidado y autocuidado, educación sexual, entre otros; así como todos aquellos temas que se requieran dentro de las dinámicas de la institución.</w:t>
      </w:r>
    </w:p>
    <w:p w14:paraId="41622FAD" w14:textId="77777777" w:rsidR="009223CD" w:rsidRDefault="009223CD">
      <w:pPr>
        <w:spacing w:before="6"/>
        <w:rPr>
          <w:color w:val="000000"/>
          <w:sz w:val="18"/>
          <w:szCs w:val="18"/>
        </w:rPr>
      </w:pPr>
    </w:p>
    <w:p w14:paraId="6ECBC7A0" w14:textId="77777777" w:rsidR="009223CD" w:rsidRDefault="00D4439D">
      <w:pPr>
        <w:numPr>
          <w:ilvl w:val="0"/>
          <w:numId w:val="149"/>
        </w:numPr>
        <w:tabs>
          <w:tab w:val="left" w:pos="881"/>
        </w:tabs>
        <w:ind w:left="679" w:right="353" w:firstLine="0"/>
        <w:jc w:val="both"/>
        <w:rPr>
          <w:color w:val="000000"/>
          <w:sz w:val="19"/>
          <w:szCs w:val="19"/>
        </w:rPr>
      </w:pPr>
      <w:r>
        <w:rPr>
          <w:color w:val="231F20"/>
          <w:sz w:val="19"/>
          <w:szCs w:val="19"/>
        </w:rPr>
        <w:t>Escuela de padres: Espacios que permiten hacer reflexiones competentes acerca de las diferentes situaciones que vive la comunidad educativa, de manera que se fortalezcan los vínculos existentes entre escuela – familia.</w:t>
      </w:r>
    </w:p>
    <w:p w14:paraId="1AB645C8" w14:textId="77777777" w:rsidR="009223CD" w:rsidRDefault="009223CD">
      <w:pPr>
        <w:spacing w:before="8"/>
        <w:rPr>
          <w:color w:val="000000"/>
          <w:sz w:val="18"/>
          <w:szCs w:val="18"/>
        </w:rPr>
      </w:pPr>
    </w:p>
    <w:p w14:paraId="5D9FB87C" w14:textId="77777777" w:rsidR="009223CD" w:rsidRDefault="00D4439D">
      <w:pPr>
        <w:numPr>
          <w:ilvl w:val="0"/>
          <w:numId w:val="149"/>
        </w:numPr>
        <w:tabs>
          <w:tab w:val="left" w:pos="937"/>
        </w:tabs>
        <w:ind w:left="679" w:right="353" w:firstLine="0"/>
        <w:jc w:val="both"/>
        <w:rPr>
          <w:color w:val="000000"/>
          <w:sz w:val="19"/>
          <w:szCs w:val="19"/>
        </w:rPr>
      </w:pPr>
      <w:r>
        <w:rPr>
          <w:color w:val="231F20"/>
          <w:sz w:val="19"/>
          <w:szCs w:val="19"/>
        </w:rPr>
        <w:t>Direcciones de grupo: Espacios establecidos periódicamente con el fin de realizar reflexiones permanentes acerca de las dinámicas de grupo y las diferentes situaciones convivenciales y sociales que vive la comunidad educativa.</w:t>
      </w:r>
    </w:p>
    <w:p w14:paraId="53755B0A" w14:textId="77777777" w:rsidR="009223CD" w:rsidRDefault="009223CD">
      <w:pPr>
        <w:spacing w:before="10"/>
        <w:rPr>
          <w:color w:val="000000"/>
          <w:sz w:val="18"/>
          <w:szCs w:val="18"/>
        </w:rPr>
      </w:pPr>
    </w:p>
    <w:p w14:paraId="58328159" w14:textId="77777777" w:rsidR="009223CD" w:rsidRDefault="00D4439D">
      <w:pPr>
        <w:numPr>
          <w:ilvl w:val="0"/>
          <w:numId w:val="149"/>
        </w:numPr>
        <w:tabs>
          <w:tab w:val="left" w:pos="896"/>
        </w:tabs>
        <w:spacing w:before="1"/>
        <w:ind w:left="678" w:right="357" w:firstLine="0"/>
        <w:jc w:val="both"/>
        <w:rPr>
          <w:color w:val="000000"/>
          <w:sz w:val="19"/>
          <w:szCs w:val="19"/>
        </w:rPr>
      </w:pPr>
      <w:r>
        <w:rPr>
          <w:color w:val="231F20"/>
          <w:sz w:val="19"/>
          <w:szCs w:val="19"/>
        </w:rPr>
        <w:t>Participación Futurista: Actividades propuestas por las diferentes áreas y proyectos institucionales que permiten la articulación de toda la comunidad educativa en función de la formación para el ejercicio de los DDHH y DHSR, para que se lleve a cabo de manera transversal en todas las áreas obligatorias y fundamentales del conocimiento y de la formación establecidas en el PEI. Por ejemplo, la implementación de talleres mensuales en todos los ciclos, que permitan institucionalizar el “Día de la Convivencia F</w:t>
      </w:r>
      <w:r>
        <w:rPr>
          <w:color w:val="231F20"/>
          <w:sz w:val="19"/>
          <w:szCs w:val="19"/>
        </w:rPr>
        <w:t>uturista”.</w:t>
      </w:r>
    </w:p>
    <w:p w14:paraId="249910B2" w14:textId="77777777" w:rsidR="009223CD" w:rsidRDefault="009223CD">
      <w:pPr>
        <w:spacing w:before="3"/>
        <w:rPr>
          <w:color w:val="000000"/>
          <w:sz w:val="18"/>
          <w:szCs w:val="18"/>
        </w:rPr>
      </w:pPr>
    </w:p>
    <w:p w14:paraId="1F223C95" w14:textId="77777777" w:rsidR="009223CD" w:rsidRDefault="00D4439D">
      <w:pPr>
        <w:numPr>
          <w:ilvl w:val="0"/>
          <w:numId w:val="149"/>
        </w:numPr>
        <w:tabs>
          <w:tab w:val="left" w:pos="919"/>
        </w:tabs>
        <w:ind w:left="679" w:right="354" w:firstLine="0"/>
        <w:jc w:val="both"/>
        <w:rPr>
          <w:color w:val="000000"/>
          <w:sz w:val="19"/>
          <w:szCs w:val="19"/>
        </w:rPr>
      </w:pPr>
      <w:r>
        <w:rPr>
          <w:color w:val="231F20"/>
          <w:sz w:val="19"/>
          <w:szCs w:val="19"/>
        </w:rPr>
        <w:t>Formación Docente: Establecer espacios dentro de las Jornadas Pedagógicas que permitan desarrollar iniciativas de formación de la comunidad educativa en temáticas tales como DDHH, DHSR, sexualidad, competencias ciudadanas, desarrollo infantil y adolescente, convivencia, y mediación y conciliación.</w:t>
      </w:r>
      <w:r>
        <w:rPr>
          <w:noProof/>
        </w:rPr>
        <mc:AlternateContent>
          <mc:Choice Requires="wpg">
            <w:drawing>
              <wp:anchor distT="0" distB="0" distL="114300" distR="114300" simplePos="0" relativeHeight="251927552" behindDoc="0" locked="0" layoutInCell="1" hidden="0" allowOverlap="1" wp14:anchorId="1C19EF89" wp14:editId="2A070F72">
                <wp:simplePos x="0" y="0"/>
                <wp:positionH relativeFrom="column">
                  <wp:posOffset>1</wp:posOffset>
                </wp:positionH>
                <wp:positionV relativeFrom="paragraph">
                  <wp:posOffset>330200</wp:posOffset>
                </wp:positionV>
                <wp:extent cx="269240" cy="921385"/>
                <wp:effectExtent l="0" t="0" r="0" b="0"/>
                <wp:wrapNone/>
                <wp:docPr id="2062821422" name="Grupo 206282142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228566907" name="Grupo 228566907"/>
                        <wpg:cNvGrpSpPr/>
                        <wpg:grpSpPr>
                          <a:xfrm>
                            <a:off x="5211380" y="3319308"/>
                            <a:ext cx="269240" cy="921385"/>
                            <a:chOff x="5" y="8"/>
                            <a:chExt cx="269240" cy="921385"/>
                          </a:xfrm>
                        </wpg:grpSpPr>
                        <wps:wsp>
                          <wps:cNvPr id="1990144211" name="Rectángulo 1990144211"/>
                          <wps:cNvSpPr/>
                          <wps:spPr>
                            <a:xfrm>
                              <a:off x="5" y="8"/>
                              <a:ext cx="269225" cy="921375"/>
                            </a:xfrm>
                            <a:prstGeom prst="rect">
                              <a:avLst/>
                            </a:prstGeom>
                            <a:noFill/>
                            <a:ln>
                              <a:noFill/>
                            </a:ln>
                          </wps:spPr>
                          <wps:txbx>
                            <w:txbxContent>
                              <w:p w14:paraId="1568C4BF" w14:textId="77777777" w:rsidR="009223CD" w:rsidRDefault="009223CD">
                                <w:pPr>
                                  <w:textDirection w:val="btLr"/>
                                </w:pPr>
                              </w:p>
                            </w:txbxContent>
                          </wps:txbx>
                          <wps:bodyPr spcFirstLastPara="1" wrap="square" lIns="91425" tIns="91425" rIns="91425" bIns="91425" anchor="ctr" anchorCtr="0">
                            <a:noAutofit/>
                          </wps:bodyPr>
                        </wps:wsp>
                        <wpg:grpSp>
                          <wpg:cNvPr id="879260148" name="Grupo 879260148"/>
                          <wpg:cNvGrpSpPr/>
                          <wpg:grpSpPr>
                            <a:xfrm>
                              <a:off x="5" y="8"/>
                              <a:ext cx="269240" cy="921385"/>
                              <a:chOff x="5" y="8"/>
                              <a:chExt cx="269250" cy="921900"/>
                            </a:xfrm>
                          </wpg:grpSpPr>
                          <wps:wsp>
                            <wps:cNvPr id="1136562737" name="Rectángulo 1136562737"/>
                            <wps:cNvSpPr/>
                            <wps:spPr>
                              <a:xfrm>
                                <a:off x="5" y="8"/>
                                <a:ext cx="269250" cy="921900"/>
                              </a:xfrm>
                              <a:prstGeom prst="rect">
                                <a:avLst/>
                              </a:prstGeom>
                              <a:noFill/>
                              <a:ln>
                                <a:noFill/>
                              </a:ln>
                            </wps:spPr>
                            <wps:txbx>
                              <w:txbxContent>
                                <w:p w14:paraId="006C514A" w14:textId="77777777" w:rsidR="009223CD" w:rsidRDefault="009223CD">
                                  <w:pPr>
                                    <w:textDirection w:val="btLr"/>
                                  </w:pPr>
                                </w:p>
                              </w:txbxContent>
                            </wps:txbx>
                            <wps:bodyPr spcFirstLastPara="1" wrap="square" lIns="91425" tIns="91425" rIns="91425" bIns="91425" anchor="ctr" anchorCtr="0">
                              <a:noAutofit/>
                            </wps:bodyPr>
                          </wps:wsp>
                          <wpg:grpSp>
                            <wpg:cNvPr id="412648653" name="Grupo 412648653"/>
                            <wpg:cNvGrpSpPr/>
                            <wpg:grpSpPr>
                              <a:xfrm>
                                <a:off x="10" y="516"/>
                                <a:ext cx="269240" cy="921385"/>
                                <a:chOff x="10" y="516"/>
                                <a:chExt cx="424" cy="1451"/>
                              </a:xfrm>
                            </wpg:grpSpPr>
                            <wps:wsp>
                              <wps:cNvPr id="1062470799" name="Rectángulo 1062470799"/>
                              <wps:cNvSpPr/>
                              <wps:spPr>
                                <a:xfrm>
                                  <a:off x="10" y="516"/>
                                  <a:ext cx="400" cy="1450"/>
                                </a:xfrm>
                                <a:prstGeom prst="rect">
                                  <a:avLst/>
                                </a:prstGeom>
                                <a:noFill/>
                                <a:ln>
                                  <a:noFill/>
                                </a:ln>
                              </wps:spPr>
                              <wps:txbx>
                                <w:txbxContent>
                                  <w:p w14:paraId="337A39CA" w14:textId="77777777" w:rsidR="009223CD" w:rsidRDefault="009223CD">
                                    <w:pPr>
                                      <w:textDirection w:val="btLr"/>
                                    </w:pPr>
                                  </w:p>
                                </w:txbxContent>
                              </wps:txbx>
                              <wps:bodyPr spcFirstLastPara="1" wrap="square" lIns="91425" tIns="91425" rIns="91425" bIns="91425" anchor="ctr" anchorCtr="0">
                                <a:noAutofit/>
                              </wps:bodyPr>
                            </wps:wsp>
                            <wps:wsp>
                              <wps:cNvPr id="1252671612" name="Forma libre: forma 1252671612"/>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640349104" name="Rectángulo 640349104"/>
                              <wps:cNvSpPr/>
                              <wps:spPr>
                                <a:xfrm>
                                  <a:off x="197" y="1730"/>
                                  <a:ext cx="237" cy="237"/>
                                </a:xfrm>
                                <a:prstGeom prst="rect">
                                  <a:avLst/>
                                </a:prstGeom>
                                <a:solidFill>
                                  <a:srgbClr val="535052">
                                    <a:alpha val="38823"/>
                                  </a:srgbClr>
                                </a:solidFill>
                                <a:ln>
                                  <a:noFill/>
                                </a:ln>
                              </wps:spPr>
                              <wps:txbx>
                                <w:txbxContent>
                                  <w:p w14:paraId="0E0684A6"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330200</wp:posOffset>
                </wp:positionV>
                <wp:extent cx="269240" cy="921385"/>
                <wp:effectExtent b="0" l="0" r="0" t="0"/>
                <wp:wrapNone/>
                <wp:docPr id="2062821422" name="image62.png"/>
                <a:graphic>
                  <a:graphicData uri="http://schemas.openxmlformats.org/drawingml/2006/picture">
                    <pic:pic>
                      <pic:nvPicPr>
                        <pic:cNvPr id="0" name="image62.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7F7AD147" w14:textId="77777777" w:rsidR="009223CD" w:rsidRDefault="009223CD">
      <w:pPr>
        <w:spacing w:before="6"/>
        <w:rPr>
          <w:color w:val="000000"/>
          <w:sz w:val="18"/>
          <w:szCs w:val="18"/>
        </w:rPr>
      </w:pPr>
    </w:p>
    <w:p w14:paraId="25BB96FE" w14:textId="77777777" w:rsidR="009223CD" w:rsidRDefault="00D4439D">
      <w:pPr>
        <w:numPr>
          <w:ilvl w:val="0"/>
          <w:numId w:val="149"/>
        </w:numPr>
        <w:tabs>
          <w:tab w:val="left" w:pos="903"/>
        </w:tabs>
        <w:ind w:left="678" w:right="352" w:firstLine="0"/>
        <w:jc w:val="both"/>
        <w:rPr>
          <w:color w:val="000000"/>
          <w:sz w:val="19"/>
          <w:szCs w:val="19"/>
        </w:rPr>
      </w:pPr>
      <w:r>
        <w:rPr>
          <w:color w:val="231F20"/>
          <w:sz w:val="19"/>
          <w:szCs w:val="19"/>
        </w:rPr>
        <w:t xml:space="preserve">Prevención de Deserción Escolar: Consiste en el desarrollo de estrategias que permitan evitar la deserción de estudiantes durante el año escolar. Estas estrategias incluyen aspectos como el seguimiento realizado por el director de grupo a la asistencia de cada estudiante, escuelas de padres, apoyo desde orientación en aspectos pedagógicos a estudiantes con dificultades de aprendizaje y en aspectos psicosociales y familiares, </w:t>
      </w:r>
      <w:r>
        <w:rPr>
          <w:color w:val="231F20"/>
          <w:sz w:val="19"/>
          <w:szCs w:val="19"/>
        </w:rPr>
        <w:lastRenderedPageBreak/>
        <w:t>talleres de uso del tiempo libre, uso responsable de redes sociales, talleres de prevención de consumo de sustancias psicoactivas, prevención de embarazo adolescente, formación en derechos humanos y derechos sexuales y reproductivos, etc.</w:t>
      </w:r>
    </w:p>
    <w:p w14:paraId="289C4E0A" w14:textId="77777777" w:rsidR="009223CD" w:rsidRDefault="009223CD">
      <w:pPr>
        <w:spacing w:before="2"/>
        <w:rPr>
          <w:color w:val="000000"/>
          <w:sz w:val="18"/>
          <w:szCs w:val="18"/>
        </w:rPr>
      </w:pPr>
    </w:p>
    <w:p w14:paraId="0F6A9F37" w14:textId="77777777" w:rsidR="009223CD" w:rsidRDefault="00D4439D">
      <w:pPr>
        <w:numPr>
          <w:ilvl w:val="0"/>
          <w:numId w:val="148"/>
        </w:numPr>
        <w:tabs>
          <w:tab w:val="left" w:pos="1413"/>
        </w:tabs>
        <w:ind w:left="1360" w:right="354" w:hanging="340"/>
        <w:jc w:val="both"/>
        <w:rPr>
          <w:color w:val="000000"/>
          <w:sz w:val="19"/>
          <w:szCs w:val="19"/>
        </w:rPr>
      </w:pPr>
      <w:r>
        <w:rPr>
          <w:color w:val="000000"/>
        </w:rPr>
        <w:tab/>
      </w:r>
      <w:r>
        <w:rPr>
          <w:color w:val="231F20"/>
          <w:sz w:val="19"/>
          <w:szCs w:val="19"/>
        </w:rPr>
        <w:t>ATENCIÓN: Se establece como objetivo del componente de atención IMPLEMENTAR Y APLICAR LOS PROTOCOLOS DE ATENCIÓN INTEGRAL PARA LA CONVIVENCIA ESCOLAR Y EL EJERCICIO DE LOS DERECHOS HUMANOS, SEXUALES Y REPRODUCTIVOS.</w:t>
      </w:r>
    </w:p>
    <w:p w14:paraId="086AC2B2" w14:textId="77777777" w:rsidR="009223CD" w:rsidRDefault="009223CD">
      <w:pPr>
        <w:spacing w:before="7"/>
        <w:rPr>
          <w:color w:val="000000"/>
          <w:sz w:val="18"/>
          <w:szCs w:val="18"/>
        </w:rPr>
      </w:pPr>
    </w:p>
    <w:p w14:paraId="02BBE59C" w14:textId="77777777" w:rsidR="009223CD" w:rsidRDefault="00D4439D">
      <w:pPr>
        <w:numPr>
          <w:ilvl w:val="0"/>
          <w:numId w:val="149"/>
        </w:numPr>
        <w:tabs>
          <w:tab w:val="left" w:pos="885"/>
        </w:tabs>
        <w:ind w:right="338" w:firstLine="0"/>
        <w:jc w:val="both"/>
        <w:rPr>
          <w:color w:val="000000"/>
          <w:sz w:val="19"/>
          <w:szCs w:val="19"/>
        </w:rPr>
      </w:pPr>
      <w:r>
        <w:rPr>
          <w:color w:val="231F20"/>
          <w:sz w:val="19"/>
          <w:szCs w:val="19"/>
        </w:rPr>
        <w:t>De acuerdo con lo establecido en la Ley 1620 y su Decreto reglamentario 1965 se establece un protocolo de Atención para las situaciones que afectan la Convivencia o vulneran los DDHH y DHSR. Así mismo, para aquellos casos de incumplimiento de los Acuerdos de Convivencia, se implementará el protocolo de atención a las situaciones Tipo I.</w:t>
      </w:r>
    </w:p>
    <w:p w14:paraId="7D6434F6" w14:textId="77777777" w:rsidR="009223CD" w:rsidRDefault="009223CD">
      <w:pPr>
        <w:tabs>
          <w:tab w:val="left" w:pos="885"/>
        </w:tabs>
        <w:ind w:right="338"/>
        <w:jc w:val="both"/>
        <w:rPr>
          <w:color w:val="231F20"/>
          <w:sz w:val="19"/>
          <w:szCs w:val="19"/>
        </w:rPr>
      </w:pPr>
    </w:p>
    <w:p w14:paraId="0850B06B" w14:textId="77777777" w:rsidR="009223CD" w:rsidRDefault="009223CD">
      <w:pPr>
        <w:spacing w:before="3"/>
        <w:rPr>
          <w:color w:val="000000"/>
          <w:sz w:val="29"/>
          <w:szCs w:val="29"/>
        </w:rPr>
      </w:pPr>
    </w:p>
    <w:p w14:paraId="1A8CA468" w14:textId="77777777" w:rsidR="009223CD" w:rsidRDefault="00D4439D">
      <w:pPr>
        <w:spacing w:before="9"/>
        <w:ind w:left="709"/>
        <w:rPr>
          <w:color w:val="000000"/>
          <w:sz w:val="16"/>
          <w:szCs w:val="16"/>
        </w:rPr>
      </w:pPr>
      <w:r>
        <w:rPr>
          <w:noProof/>
        </w:rPr>
        <mc:AlternateContent>
          <mc:Choice Requires="wpg">
            <w:drawing>
              <wp:anchor distT="0" distB="0" distL="114300" distR="114300" simplePos="0" relativeHeight="251928576" behindDoc="0" locked="0" layoutInCell="1" hidden="0" allowOverlap="1" wp14:anchorId="6BE8567D" wp14:editId="4B4ADD97">
                <wp:simplePos x="0" y="0"/>
                <wp:positionH relativeFrom="page">
                  <wp:posOffset>5677535</wp:posOffset>
                </wp:positionH>
                <wp:positionV relativeFrom="page">
                  <wp:posOffset>1644650</wp:posOffset>
                </wp:positionV>
                <wp:extent cx="276860" cy="857250"/>
                <wp:effectExtent l="0" t="0" r="0" b="0"/>
                <wp:wrapNone/>
                <wp:docPr id="2062821379" name="Grupo 2062821379"/>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311445230" name="Grupo 311445230"/>
                        <wpg:cNvGrpSpPr/>
                        <wpg:grpSpPr>
                          <a:xfrm>
                            <a:off x="5207570" y="3351375"/>
                            <a:ext cx="276860" cy="857250"/>
                            <a:chOff x="20" y="0"/>
                            <a:chExt cx="276860" cy="857250"/>
                          </a:xfrm>
                        </wpg:grpSpPr>
                        <wps:wsp>
                          <wps:cNvPr id="1418533725" name="Rectángulo 1418533725"/>
                          <wps:cNvSpPr/>
                          <wps:spPr>
                            <a:xfrm>
                              <a:off x="20" y="0"/>
                              <a:ext cx="276850" cy="857250"/>
                            </a:xfrm>
                            <a:prstGeom prst="rect">
                              <a:avLst/>
                            </a:prstGeom>
                            <a:noFill/>
                            <a:ln>
                              <a:noFill/>
                            </a:ln>
                          </wps:spPr>
                          <wps:txbx>
                            <w:txbxContent>
                              <w:p w14:paraId="5D4871E4" w14:textId="77777777" w:rsidR="009223CD" w:rsidRDefault="009223CD">
                                <w:pPr>
                                  <w:textDirection w:val="btLr"/>
                                </w:pPr>
                              </w:p>
                            </w:txbxContent>
                          </wps:txbx>
                          <wps:bodyPr spcFirstLastPara="1" wrap="square" lIns="91425" tIns="91425" rIns="91425" bIns="91425" anchor="ctr" anchorCtr="0">
                            <a:noAutofit/>
                          </wps:bodyPr>
                        </wps:wsp>
                        <wpg:grpSp>
                          <wpg:cNvPr id="451312494" name="Grupo 451312494"/>
                          <wpg:cNvGrpSpPr/>
                          <wpg:grpSpPr>
                            <a:xfrm>
                              <a:off x="20" y="0"/>
                              <a:ext cx="276860" cy="857250"/>
                              <a:chOff x="20" y="0"/>
                              <a:chExt cx="270525" cy="857250"/>
                            </a:xfrm>
                          </wpg:grpSpPr>
                          <wps:wsp>
                            <wps:cNvPr id="443840498" name="Rectángulo 443840498"/>
                            <wps:cNvSpPr/>
                            <wps:spPr>
                              <a:xfrm>
                                <a:off x="20" y="0"/>
                                <a:ext cx="270525" cy="857250"/>
                              </a:xfrm>
                              <a:prstGeom prst="rect">
                                <a:avLst/>
                              </a:prstGeom>
                              <a:noFill/>
                              <a:ln>
                                <a:noFill/>
                              </a:ln>
                            </wps:spPr>
                            <wps:txbx>
                              <w:txbxContent>
                                <w:p w14:paraId="0150FA12" w14:textId="77777777" w:rsidR="009223CD" w:rsidRDefault="009223CD">
                                  <w:pPr>
                                    <w:textDirection w:val="btLr"/>
                                  </w:pPr>
                                </w:p>
                              </w:txbxContent>
                            </wps:txbx>
                            <wps:bodyPr spcFirstLastPara="1" wrap="square" lIns="91425" tIns="91425" rIns="91425" bIns="91425" anchor="ctr" anchorCtr="0">
                              <a:noAutofit/>
                            </wps:bodyPr>
                          </wps:wsp>
                          <wpg:grpSp>
                            <wpg:cNvPr id="539378096" name="Grupo 539378096"/>
                            <wpg:cNvGrpSpPr/>
                            <wpg:grpSpPr>
                              <a:xfrm>
                                <a:off x="30" y="0"/>
                                <a:ext cx="270510" cy="857250"/>
                                <a:chOff x="30" y="0"/>
                                <a:chExt cx="426" cy="1350"/>
                              </a:xfrm>
                            </wpg:grpSpPr>
                            <wps:wsp>
                              <wps:cNvPr id="1368382763" name="Rectángulo 1368382763"/>
                              <wps:cNvSpPr/>
                              <wps:spPr>
                                <a:xfrm>
                                  <a:off x="31" y="0"/>
                                  <a:ext cx="425" cy="1350"/>
                                </a:xfrm>
                                <a:prstGeom prst="rect">
                                  <a:avLst/>
                                </a:prstGeom>
                                <a:noFill/>
                                <a:ln>
                                  <a:noFill/>
                                </a:ln>
                              </wps:spPr>
                              <wps:txbx>
                                <w:txbxContent>
                                  <w:p w14:paraId="0CF32588" w14:textId="77777777" w:rsidR="009223CD" w:rsidRDefault="009223CD">
                                    <w:pPr>
                                      <w:textDirection w:val="btLr"/>
                                    </w:pPr>
                                  </w:p>
                                </w:txbxContent>
                              </wps:txbx>
                              <wps:bodyPr spcFirstLastPara="1" wrap="square" lIns="91425" tIns="91425" rIns="91425" bIns="91425" anchor="ctr" anchorCtr="0">
                                <a:noAutofit/>
                              </wps:bodyPr>
                            </wps:wsp>
                            <wps:wsp>
                              <wps:cNvPr id="1301457299" name="Forma libre: forma 1301457299"/>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06983107" name="Rectángulo 706983107"/>
                              <wps:cNvSpPr/>
                              <wps:spPr>
                                <a:xfrm>
                                  <a:off x="30" y="534"/>
                                  <a:ext cx="414" cy="473"/>
                                </a:xfrm>
                                <a:prstGeom prst="rect">
                                  <a:avLst/>
                                </a:prstGeom>
                                <a:solidFill>
                                  <a:srgbClr val="535052">
                                    <a:alpha val="38823"/>
                                  </a:srgbClr>
                                </a:solidFill>
                                <a:ln>
                                  <a:noFill/>
                                </a:ln>
                              </wps:spPr>
                              <wps:txbx>
                                <w:txbxContent>
                                  <w:p w14:paraId="269959E5"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379"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sz w:val="19"/>
          <w:szCs w:val="19"/>
        </w:rPr>
        <w:t>Adicionalmente se incluyen los protocolos de atención a situaciones de Accidentalidad o Enfermedad, a Situaciones de Embarazo, Situaciones de Consumo de Sustancias Psicoactivas y Situación de Posible Deserción.</w:t>
      </w:r>
      <w:r>
        <w:rPr>
          <w:noProof/>
        </w:rPr>
        <w:drawing>
          <wp:anchor distT="0" distB="0" distL="0" distR="0" simplePos="0" relativeHeight="251929600" behindDoc="1" locked="0" layoutInCell="1" hidden="0" allowOverlap="1" wp14:anchorId="1223BE27" wp14:editId="00429EE9">
            <wp:simplePos x="0" y="0"/>
            <wp:positionH relativeFrom="column">
              <wp:posOffset>5222240</wp:posOffset>
            </wp:positionH>
            <wp:positionV relativeFrom="paragraph">
              <wp:posOffset>-29844</wp:posOffset>
            </wp:positionV>
            <wp:extent cx="195580" cy="117475"/>
            <wp:effectExtent l="0" t="0" r="0" b="0"/>
            <wp:wrapNone/>
            <wp:docPr id="2062821744"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50"/>
                    <a:srcRect/>
                    <a:stretch>
                      <a:fillRect/>
                    </a:stretch>
                  </pic:blipFill>
                  <pic:spPr>
                    <a:xfrm>
                      <a:off x="0" y="0"/>
                      <a:ext cx="195580" cy="117475"/>
                    </a:xfrm>
                    <a:prstGeom prst="rect">
                      <a:avLst/>
                    </a:prstGeom>
                    <a:ln/>
                  </pic:spPr>
                </pic:pic>
              </a:graphicData>
            </a:graphic>
          </wp:anchor>
        </w:drawing>
      </w:r>
    </w:p>
    <w:p w14:paraId="208BF1B7" w14:textId="77777777" w:rsidR="009223CD" w:rsidRDefault="009223CD">
      <w:pPr>
        <w:spacing w:before="5"/>
        <w:rPr>
          <w:color w:val="000000"/>
          <w:sz w:val="19"/>
          <w:szCs w:val="19"/>
        </w:rPr>
      </w:pPr>
    </w:p>
    <w:p w14:paraId="33C4BB58" w14:textId="77777777" w:rsidR="009223CD" w:rsidRDefault="00D4439D">
      <w:pPr>
        <w:numPr>
          <w:ilvl w:val="1"/>
          <w:numId w:val="150"/>
        </w:numPr>
        <w:tabs>
          <w:tab w:val="left" w:pos="1162"/>
        </w:tabs>
        <w:jc w:val="both"/>
        <w:rPr>
          <w:color w:val="000000"/>
          <w:sz w:val="19"/>
          <w:szCs w:val="19"/>
        </w:rPr>
      </w:pPr>
      <w:r>
        <w:rPr>
          <w:color w:val="231F20"/>
          <w:sz w:val="19"/>
          <w:szCs w:val="19"/>
        </w:rPr>
        <w:t>Atención a situaciones de Accidentalidad y Enfermedad:</w:t>
      </w:r>
    </w:p>
    <w:p w14:paraId="1D53EBD9" w14:textId="77777777" w:rsidR="009223CD" w:rsidRDefault="00D4439D">
      <w:pPr>
        <w:spacing w:before="1"/>
        <w:ind w:left="736" w:right="212"/>
        <w:jc w:val="both"/>
        <w:rPr>
          <w:color w:val="000000"/>
          <w:sz w:val="19"/>
          <w:szCs w:val="19"/>
        </w:rPr>
      </w:pPr>
      <w:r>
        <w:rPr>
          <w:color w:val="231F20"/>
          <w:sz w:val="19"/>
          <w:szCs w:val="19"/>
        </w:rPr>
        <w:t xml:space="preserve">Actualmente nuestra institución educativa cuenta con una póliza de accidentes personales orientada a amparar a la población estudiantil de los colegios en caso de la ocurrencia de un accidente escolar con una vigencia de 1 de febrero del 2024 al 30 de </w:t>
      </w:r>
      <w:proofErr w:type="gramStart"/>
      <w:r>
        <w:rPr>
          <w:color w:val="231F20"/>
          <w:sz w:val="19"/>
          <w:szCs w:val="19"/>
        </w:rPr>
        <w:t>Noviembre</w:t>
      </w:r>
      <w:proofErr w:type="gramEnd"/>
      <w:r>
        <w:rPr>
          <w:color w:val="231F20"/>
          <w:sz w:val="19"/>
          <w:szCs w:val="19"/>
        </w:rPr>
        <w:t xml:space="preserve"> 2024. En caso de accidente escolar siga los siguientes pasos:</w:t>
      </w:r>
    </w:p>
    <w:p w14:paraId="378BA53F" w14:textId="77777777" w:rsidR="009223CD" w:rsidRDefault="009223CD">
      <w:pPr>
        <w:spacing w:before="6"/>
        <w:rPr>
          <w:color w:val="000000"/>
          <w:sz w:val="19"/>
          <w:szCs w:val="19"/>
        </w:rPr>
      </w:pPr>
    </w:p>
    <w:p w14:paraId="034F2B52" w14:textId="77777777" w:rsidR="009223CD" w:rsidRDefault="00D4439D">
      <w:pPr>
        <w:numPr>
          <w:ilvl w:val="0"/>
          <w:numId w:val="151"/>
        </w:numPr>
        <w:tabs>
          <w:tab w:val="left" w:pos="1372"/>
        </w:tabs>
        <w:jc w:val="both"/>
        <w:rPr>
          <w:color w:val="000000"/>
        </w:rPr>
      </w:pPr>
      <w:r>
        <w:rPr>
          <w:color w:val="231F20"/>
          <w:sz w:val="19"/>
          <w:szCs w:val="19"/>
        </w:rPr>
        <w:t>Clasifique y evalúe el accidente de acuerdo con el tipo de urgencia.</w:t>
      </w:r>
    </w:p>
    <w:p w14:paraId="0F3D9C91" w14:textId="77777777" w:rsidR="009223CD" w:rsidRDefault="00D4439D">
      <w:pPr>
        <w:numPr>
          <w:ilvl w:val="0"/>
          <w:numId w:val="151"/>
        </w:numPr>
        <w:tabs>
          <w:tab w:val="left" w:pos="1414"/>
        </w:tabs>
        <w:spacing w:before="1"/>
        <w:ind w:right="215"/>
        <w:jc w:val="both"/>
        <w:rPr>
          <w:color w:val="000000"/>
        </w:rPr>
      </w:pPr>
      <w:r>
        <w:rPr>
          <w:color w:val="231F20"/>
          <w:sz w:val="19"/>
          <w:szCs w:val="19"/>
        </w:rPr>
        <w:t>Si el estudiante no requiere atención en salud urgente, brinde la atención básica y notifique al padre de familia o acudiente.</w:t>
      </w:r>
    </w:p>
    <w:p w14:paraId="49AC2DDC" w14:textId="77777777" w:rsidR="009223CD" w:rsidRDefault="00D4439D">
      <w:pPr>
        <w:numPr>
          <w:ilvl w:val="0"/>
          <w:numId w:val="151"/>
        </w:numPr>
        <w:tabs>
          <w:tab w:val="left" w:pos="1391"/>
        </w:tabs>
        <w:spacing w:before="3"/>
        <w:ind w:right="215"/>
        <w:jc w:val="both"/>
        <w:rPr>
          <w:color w:val="000000"/>
        </w:rPr>
      </w:pPr>
      <w:r>
        <w:rPr>
          <w:color w:val="231F20"/>
          <w:sz w:val="19"/>
          <w:szCs w:val="19"/>
        </w:rPr>
        <w:t>Si el accidente requiere de atención urgente en salud, preste los primeros auxilios, active de inmediato la línea 123 y de los siguientes datos:</w:t>
      </w:r>
    </w:p>
    <w:p w14:paraId="6D6830D4" w14:textId="77777777" w:rsidR="009223CD" w:rsidRDefault="00D4439D">
      <w:pPr>
        <w:numPr>
          <w:ilvl w:val="0"/>
          <w:numId w:val="152"/>
        </w:numPr>
        <w:tabs>
          <w:tab w:val="left" w:pos="1169"/>
        </w:tabs>
        <w:jc w:val="both"/>
        <w:rPr>
          <w:color w:val="000000"/>
        </w:rPr>
      </w:pPr>
      <w:r>
        <w:rPr>
          <w:color w:val="231F20"/>
          <w:sz w:val="19"/>
          <w:szCs w:val="19"/>
        </w:rPr>
        <w:t>Nombre.</w:t>
      </w:r>
    </w:p>
    <w:p w14:paraId="51262209" w14:textId="77777777" w:rsidR="009223CD" w:rsidRDefault="00D4439D">
      <w:pPr>
        <w:numPr>
          <w:ilvl w:val="0"/>
          <w:numId w:val="152"/>
        </w:numPr>
        <w:tabs>
          <w:tab w:val="left" w:pos="1169"/>
        </w:tabs>
        <w:spacing w:before="1"/>
        <w:jc w:val="both"/>
        <w:rPr>
          <w:color w:val="000000"/>
        </w:rPr>
      </w:pPr>
      <w:r>
        <w:rPr>
          <w:color w:val="231F20"/>
          <w:sz w:val="19"/>
          <w:szCs w:val="19"/>
        </w:rPr>
        <w:t>El número de teléfono de donde está llamando.</w:t>
      </w:r>
    </w:p>
    <w:p w14:paraId="3EF49833" w14:textId="77777777" w:rsidR="009223CD" w:rsidRDefault="00D4439D">
      <w:pPr>
        <w:numPr>
          <w:ilvl w:val="0"/>
          <w:numId w:val="152"/>
        </w:numPr>
        <w:tabs>
          <w:tab w:val="left" w:pos="1146"/>
        </w:tabs>
        <w:spacing w:before="1"/>
        <w:ind w:right="210"/>
        <w:jc w:val="both"/>
        <w:rPr>
          <w:color w:val="000000"/>
        </w:rPr>
      </w:pPr>
      <w:r>
        <w:rPr>
          <w:color w:val="231F20"/>
          <w:sz w:val="19"/>
          <w:szCs w:val="19"/>
        </w:rPr>
        <w:t>Dónde es el evento: dirección correcta y orientaciones para llegar allí lo más rápidamente. Qué pasa: tipo de incidente, el número de personas afectadas, si hay una persona capacitada que esté ayudando.</w:t>
      </w:r>
    </w:p>
    <w:p w14:paraId="487FA9B4" w14:textId="77777777" w:rsidR="009223CD" w:rsidRDefault="00D4439D">
      <w:pPr>
        <w:numPr>
          <w:ilvl w:val="0"/>
          <w:numId w:val="152"/>
        </w:numPr>
        <w:tabs>
          <w:tab w:val="left" w:pos="1169"/>
        </w:tabs>
        <w:spacing w:before="4"/>
        <w:jc w:val="both"/>
        <w:rPr>
          <w:color w:val="000000"/>
        </w:rPr>
      </w:pPr>
      <w:r>
        <w:rPr>
          <w:color w:val="231F20"/>
          <w:sz w:val="19"/>
          <w:szCs w:val="19"/>
        </w:rPr>
        <w:t>Edad del afectado.</w:t>
      </w:r>
    </w:p>
    <w:p w14:paraId="649E3BAD" w14:textId="77777777" w:rsidR="009223CD" w:rsidRDefault="00D4439D">
      <w:pPr>
        <w:numPr>
          <w:ilvl w:val="0"/>
          <w:numId w:val="152"/>
        </w:numPr>
        <w:tabs>
          <w:tab w:val="left" w:pos="1169"/>
        </w:tabs>
        <w:spacing w:before="1"/>
        <w:jc w:val="both"/>
        <w:rPr>
          <w:color w:val="000000"/>
        </w:rPr>
      </w:pPr>
      <w:r>
        <w:rPr>
          <w:color w:val="231F20"/>
          <w:sz w:val="19"/>
          <w:szCs w:val="19"/>
        </w:rPr>
        <w:t>A qué hora se presentó el incidente.</w:t>
      </w:r>
    </w:p>
    <w:p w14:paraId="25643B29" w14:textId="77777777" w:rsidR="009223CD" w:rsidRDefault="009223CD">
      <w:pPr>
        <w:spacing w:before="2"/>
        <w:rPr>
          <w:color w:val="000000"/>
          <w:sz w:val="19"/>
          <w:szCs w:val="19"/>
        </w:rPr>
      </w:pPr>
    </w:p>
    <w:p w14:paraId="113E492C" w14:textId="77777777" w:rsidR="009223CD" w:rsidRDefault="00D4439D">
      <w:pPr>
        <w:ind w:left="736" w:right="215"/>
        <w:jc w:val="both"/>
        <w:rPr>
          <w:color w:val="000000"/>
          <w:sz w:val="19"/>
          <w:szCs w:val="19"/>
        </w:rPr>
      </w:pPr>
      <w:r>
        <w:rPr>
          <w:color w:val="231F20"/>
          <w:sz w:val="19"/>
          <w:szCs w:val="19"/>
        </w:rPr>
        <w:t>En esta línea (123), el personal médico le indicará lo que debe de hacer y le impartirá todas las medidas e instrucciones adicionales a seguir, además le confirmará si debe esperar la ambulancia o si autoriza al Colegio para movilizar y transportar al estudiante al centro de salud más cercano.</w:t>
      </w:r>
    </w:p>
    <w:p w14:paraId="1D89D615" w14:textId="77777777" w:rsidR="009223CD" w:rsidRDefault="00D4439D">
      <w:pPr>
        <w:numPr>
          <w:ilvl w:val="0"/>
          <w:numId w:val="153"/>
        </w:numPr>
        <w:tabs>
          <w:tab w:val="left" w:pos="925"/>
        </w:tabs>
        <w:spacing w:before="4"/>
        <w:jc w:val="both"/>
        <w:rPr>
          <w:color w:val="000000"/>
        </w:rPr>
      </w:pPr>
      <w:r>
        <w:rPr>
          <w:color w:val="231F20"/>
          <w:sz w:val="19"/>
          <w:szCs w:val="19"/>
        </w:rPr>
        <w:t>Llame al padre de familia o acudiente para que se presente en el lugar del accidente.</w:t>
      </w:r>
    </w:p>
    <w:p w14:paraId="4BE6A6D7" w14:textId="77777777" w:rsidR="009223CD" w:rsidRDefault="00D4439D">
      <w:pPr>
        <w:numPr>
          <w:ilvl w:val="0"/>
          <w:numId w:val="153"/>
        </w:numPr>
        <w:tabs>
          <w:tab w:val="left" w:pos="936"/>
        </w:tabs>
        <w:spacing w:before="1"/>
        <w:ind w:right="209"/>
        <w:jc w:val="both"/>
        <w:rPr>
          <w:color w:val="000000"/>
        </w:rPr>
      </w:pPr>
      <w:r>
        <w:rPr>
          <w:color w:val="231F20"/>
          <w:sz w:val="19"/>
          <w:szCs w:val="19"/>
        </w:rPr>
        <w:t xml:space="preserve">Solicite al padre de familia o acudiente la información del régimen de salud al que está afiliado el estudiante. Explíquele que, de acuerdo con la urgencia presentada y la condición de aseguramiento en salud, el estudiante va a ser llevado a un hospital o centro de salud (Institución Prestadora de Salud-IPS) pública o privada para garantizarle la atención en salud, según el Sistema de Seguridad Social en Salud </w:t>
      </w:r>
      <w:proofErr w:type="gramStart"/>
      <w:r>
        <w:rPr>
          <w:color w:val="231F20"/>
          <w:sz w:val="19"/>
          <w:szCs w:val="19"/>
        </w:rPr>
        <w:t>al  que</w:t>
      </w:r>
      <w:proofErr w:type="gramEnd"/>
      <w:r>
        <w:rPr>
          <w:color w:val="231F20"/>
          <w:sz w:val="19"/>
          <w:szCs w:val="19"/>
        </w:rPr>
        <w:t xml:space="preserve"> este afiliado.</w:t>
      </w:r>
    </w:p>
    <w:p w14:paraId="6A9B5D52" w14:textId="77777777" w:rsidR="009223CD" w:rsidRDefault="00D4439D">
      <w:pPr>
        <w:numPr>
          <w:ilvl w:val="0"/>
          <w:numId w:val="153"/>
        </w:numPr>
        <w:tabs>
          <w:tab w:val="left" w:pos="921"/>
        </w:tabs>
        <w:spacing w:before="6"/>
        <w:ind w:right="216"/>
        <w:jc w:val="both"/>
        <w:rPr>
          <w:color w:val="000000"/>
        </w:rPr>
      </w:pPr>
      <w:r>
        <w:rPr>
          <w:color w:val="231F20"/>
          <w:sz w:val="19"/>
          <w:szCs w:val="19"/>
        </w:rPr>
        <w:t xml:space="preserve">Si el padre de familia o acudiente no responde, dirija al estudiante al Centro de Salud más cercano de acuerdo con las instrucciones de la línea 123. Teniendo en cuenta el Artículo 131 Omisión de </w:t>
      </w:r>
      <w:r>
        <w:rPr>
          <w:color w:val="231F20"/>
          <w:sz w:val="19"/>
          <w:szCs w:val="19"/>
        </w:rPr>
        <w:lastRenderedPageBreak/>
        <w:t>socorro del Código Penal.</w:t>
      </w:r>
    </w:p>
    <w:p w14:paraId="6557FD1C" w14:textId="77777777" w:rsidR="009223CD" w:rsidRDefault="00D4439D">
      <w:pPr>
        <w:numPr>
          <w:ilvl w:val="0"/>
          <w:numId w:val="153"/>
        </w:numPr>
        <w:tabs>
          <w:tab w:val="left" w:pos="954"/>
        </w:tabs>
        <w:spacing w:before="1" w:line="242" w:lineRule="auto"/>
        <w:ind w:right="216"/>
        <w:jc w:val="both"/>
        <w:rPr>
          <w:color w:val="000000"/>
        </w:rPr>
      </w:pPr>
      <w:r>
        <w:rPr>
          <w:color w:val="231F20"/>
          <w:sz w:val="19"/>
          <w:szCs w:val="19"/>
        </w:rPr>
        <w:t>El estudiante debe ser atendido sin necesidad de autorización de la EPS con lo enunciado en el artículo 7o del Código de Infancia y Adolescencia.</w:t>
      </w:r>
      <w:r>
        <w:rPr>
          <w:noProof/>
        </w:rPr>
        <mc:AlternateContent>
          <mc:Choice Requires="wpg">
            <w:drawing>
              <wp:anchor distT="0" distB="0" distL="114300" distR="114300" simplePos="0" relativeHeight="251930624" behindDoc="0" locked="0" layoutInCell="1" hidden="0" allowOverlap="1" wp14:anchorId="16D701BA" wp14:editId="5169EF13">
                <wp:simplePos x="0" y="0"/>
                <wp:positionH relativeFrom="column">
                  <wp:posOffset>1</wp:posOffset>
                </wp:positionH>
                <wp:positionV relativeFrom="paragraph">
                  <wp:posOffset>241300</wp:posOffset>
                </wp:positionV>
                <wp:extent cx="324485" cy="660400"/>
                <wp:effectExtent l="0" t="0" r="0" b="0"/>
                <wp:wrapNone/>
                <wp:docPr id="2062821454" name="Grupo 2062821454"/>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538186629" name="Grupo 538186629"/>
                        <wpg:cNvGrpSpPr/>
                        <wpg:grpSpPr>
                          <a:xfrm>
                            <a:off x="5183758" y="3449800"/>
                            <a:ext cx="324485" cy="660400"/>
                            <a:chOff x="8" y="0"/>
                            <a:chExt cx="324485" cy="660400"/>
                          </a:xfrm>
                        </wpg:grpSpPr>
                        <wps:wsp>
                          <wps:cNvPr id="1450253546" name="Rectángulo 1450253546"/>
                          <wps:cNvSpPr/>
                          <wps:spPr>
                            <a:xfrm>
                              <a:off x="8" y="0"/>
                              <a:ext cx="324475" cy="660400"/>
                            </a:xfrm>
                            <a:prstGeom prst="rect">
                              <a:avLst/>
                            </a:prstGeom>
                            <a:noFill/>
                            <a:ln>
                              <a:noFill/>
                            </a:ln>
                          </wps:spPr>
                          <wps:txbx>
                            <w:txbxContent>
                              <w:p w14:paraId="6247E2C8" w14:textId="77777777" w:rsidR="009223CD" w:rsidRDefault="009223CD">
                                <w:pPr>
                                  <w:textDirection w:val="btLr"/>
                                </w:pPr>
                              </w:p>
                            </w:txbxContent>
                          </wps:txbx>
                          <wps:bodyPr spcFirstLastPara="1" wrap="square" lIns="91425" tIns="91425" rIns="91425" bIns="91425" anchor="ctr" anchorCtr="0">
                            <a:noAutofit/>
                          </wps:bodyPr>
                        </wps:wsp>
                        <wpg:grpSp>
                          <wpg:cNvPr id="1405177804" name="Grupo 1405177804"/>
                          <wpg:cNvGrpSpPr/>
                          <wpg:grpSpPr>
                            <a:xfrm>
                              <a:off x="8" y="0"/>
                              <a:ext cx="324485" cy="660400"/>
                              <a:chOff x="8" y="0"/>
                              <a:chExt cx="324350" cy="659625"/>
                            </a:xfrm>
                          </wpg:grpSpPr>
                          <wps:wsp>
                            <wps:cNvPr id="374266506" name="Rectángulo 374266506"/>
                            <wps:cNvSpPr/>
                            <wps:spPr>
                              <a:xfrm>
                                <a:off x="8" y="0"/>
                                <a:ext cx="324350" cy="659625"/>
                              </a:xfrm>
                              <a:prstGeom prst="rect">
                                <a:avLst/>
                              </a:prstGeom>
                              <a:noFill/>
                              <a:ln>
                                <a:noFill/>
                              </a:ln>
                            </wps:spPr>
                            <wps:txbx>
                              <w:txbxContent>
                                <w:p w14:paraId="32ED4A3A" w14:textId="77777777" w:rsidR="009223CD" w:rsidRDefault="009223CD">
                                  <w:pPr>
                                    <w:textDirection w:val="btLr"/>
                                  </w:pPr>
                                </w:p>
                              </w:txbxContent>
                            </wps:txbx>
                            <wps:bodyPr spcFirstLastPara="1" wrap="square" lIns="91425" tIns="91425" rIns="91425" bIns="91425" anchor="ctr" anchorCtr="0">
                              <a:noAutofit/>
                            </wps:bodyPr>
                          </wps:wsp>
                          <wpg:grpSp>
                            <wpg:cNvPr id="1039433438" name="Grupo 1039433438"/>
                            <wpg:cNvGrpSpPr/>
                            <wpg:grpSpPr>
                              <a:xfrm>
                                <a:off x="16" y="0"/>
                                <a:ext cx="317500" cy="650875"/>
                                <a:chOff x="16" y="0"/>
                                <a:chExt cx="500" cy="1025"/>
                              </a:xfrm>
                            </wpg:grpSpPr>
                            <wps:wsp>
                              <wps:cNvPr id="546552028" name="Rectángulo 546552028"/>
                              <wps:cNvSpPr/>
                              <wps:spPr>
                                <a:xfrm>
                                  <a:off x="16" y="0"/>
                                  <a:ext cx="500" cy="1025"/>
                                </a:xfrm>
                                <a:prstGeom prst="rect">
                                  <a:avLst/>
                                </a:prstGeom>
                                <a:noFill/>
                                <a:ln>
                                  <a:noFill/>
                                </a:ln>
                              </wps:spPr>
                              <wps:txbx>
                                <w:txbxContent>
                                  <w:p w14:paraId="0539864A" w14:textId="77777777" w:rsidR="009223CD" w:rsidRDefault="009223CD">
                                    <w:pPr>
                                      <w:textDirection w:val="btLr"/>
                                    </w:pPr>
                                  </w:p>
                                </w:txbxContent>
                              </wps:txbx>
                              <wps:bodyPr spcFirstLastPara="1" wrap="square" lIns="91425" tIns="91425" rIns="91425" bIns="91425" anchor="ctr" anchorCtr="0">
                                <a:noAutofit/>
                              </wps:bodyPr>
                            </wps:wsp>
                            <wps:wsp>
                              <wps:cNvPr id="122704526" name="Forma libre: forma 122704526"/>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05158712" name="Rectángulo 705158712"/>
                              <wps:cNvSpPr/>
                              <wps:spPr>
                                <a:xfrm>
                                  <a:off x="38" y="0"/>
                                  <a:ext cx="146" cy="629"/>
                                </a:xfrm>
                                <a:prstGeom prst="rect">
                                  <a:avLst/>
                                </a:prstGeom>
                                <a:solidFill>
                                  <a:srgbClr val="535052">
                                    <a:alpha val="38823"/>
                                  </a:srgbClr>
                                </a:solidFill>
                                <a:ln>
                                  <a:noFill/>
                                </a:ln>
                              </wps:spPr>
                              <wps:txbx>
                                <w:txbxContent>
                                  <w:p w14:paraId="04778E42"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324485" cy="660400"/>
                <wp:effectExtent b="0" l="0" r="0" t="0"/>
                <wp:wrapNone/>
                <wp:docPr id="2062821454" name="image95.png"/>
                <a:graphic>
                  <a:graphicData uri="http://schemas.openxmlformats.org/drawingml/2006/picture">
                    <pic:pic>
                      <pic:nvPicPr>
                        <pic:cNvPr id="0" name="image95.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7B9611B5" w14:textId="77777777" w:rsidR="009223CD" w:rsidRDefault="00D4439D">
      <w:pPr>
        <w:numPr>
          <w:ilvl w:val="0"/>
          <w:numId w:val="153"/>
        </w:numPr>
        <w:tabs>
          <w:tab w:val="left" w:pos="925"/>
        </w:tabs>
        <w:ind w:right="213"/>
        <w:jc w:val="both"/>
        <w:rPr>
          <w:color w:val="000000"/>
        </w:rPr>
      </w:pPr>
      <w:r>
        <w:rPr>
          <w:color w:val="231F20"/>
          <w:sz w:val="19"/>
          <w:szCs w:val="19"/>
        </w:rPr>
        <w:t>La EPS asumirá el porcentaje del pago de las facturas que le corresponde por Ley y el padre de familia o acudiente asumirá el valor restante. Posteriormente, realice el trámite establecido de solicitud de reembolso de gastos médicos, quirúrgicos y hospitalarios ante accidentes escolares o indemnización por los daños y perjuicios patrimoniales o extra patrimoniales ocasionados a terceros o sus causahabientes.</w:t>
      </w:r>
    </w:p>
    <w:p w14:paraId="4732343B" w14:textId="77777777" w:rsidR="009223CD" w:rsidRDefault="00D4439D">
      <w:pPr>
        <w:numPr>
          <w:ilvl w:val="0"/>
          <w:numId w:val="153"/>
        </w:numPr>
        <w:tabs>
          <w:tab w:val="left" w:pos="925"/>
        </w:tabs>
        <w:ind w:right="213"/>
        <w:jc w:val="both"/>
        <w:rPr>
          <w:color w:val="231F20"/>
        </w:rPr>
      </w:pPr>
      <w:r>
        <w:rPr>
          <w:color w:val="231F20"/>
          <w:sz w:val="19"/>
          <w:szCs w:val="19"/>
        </w:rPr>
        <w:t>Diligencie el acta de notificación de accidente</w:t>
      </w:r>
    </w:p>
    <w:p w14:paraId="6C0A8F6D" w14:textId="77777777" w:rsidR="009223CD" w:rsidRDefault="00D4439D">
      <w:pPr>
        <w:numPr>
          <w:ilvl w:val="0"/>
          <w:numId w:val="153"/>
        </w:numPr>
        <w:tabs>
          <w:tab w:val="left" w:pos="929"/>
        </w:tabs>
        <w:ind w:right="213"/>
        <w:jc w:val="both"/>
        <w:rPr>
          <w:color w:val="231F20"/>
        </w:rPr>
      </w:pPr>
      <w:r>
        <w:rPr>
          <w:color w:val="231F20"/>
          <w:sz w:val="19"/>
          <w:szCs w:val="19"/>
        </w:rPr>
        <w:t>La Institución educativa deja constancia que el padre de familia o acudiente fue informado de las indicaciones a seguir. Con este paso se entrega la responsabilidad del cuidado del menor al padre de familia o acudiente y centro de atención.</w:t>
      </w:r>
    </w:p>
    <w:p w14:paraId="6C2D3A30" w14:textId="77777777" w:rsidR="009223CD" w:rsidRDefault="00D4439D">
      <w:pPr>
        <w:numPr>
          <w:ilvl w:val="0"/>
          <w:numId w:val="153"/>
        </w:numPr>
        <w:tabs>
          <w:tab w:val="left" w:pos="921"/>
        </w:tabs>
        <w:ind w:right="213"/>
        <w:jc w:val="both"/>
        <w:rPr>
          <w:color w:val="000000"/>
        </w:rPr>
      </w:pPr>
      <w:r>
        <w:rPr>
          <w:color w:val="231F20"/>
          <w:sz w:val="19"/>
          <w:szCs w:val="19"/>
        </w:rPr>
        <w:t>Posteriormente el colegio hace el correspondiente seguimiento y acompañamiento al caso.</w:t>
      </w:r>
    </w:p>
    <w:p w14:paraId="1E1E2B5E" w14:textId="77777777" w:rsidR="009223CD" w:rsidRDefault="009223CD">
      <w:pPr>
        <w:tabs>
          <w:tab w:val="left" w:pos="921"/>
        </w:tabs>
        <w:ind w:right="213"/>
        <w:jc w:val="right"/>
        <w:rPr>
          <w:color w:val="231F20"/>
          <w:sz w:val="19"/>
          <w:szCs w:val="19"/>
        </w:rPr>
      </w:pPr>
    </w:p>
    <w:p w14:paraId="0672663B" w14:textId="77777777" w:rsidR="009223CD" w:rsidRDefault="009223CD">
      <w:pPr>
        <w:spacing w:before="3"/>
        <w:rPr>
          <w:color w:val="000000"/>
          <w:sz w:val="19"/>
          <w:szCs w:val="19"/>
        </w:rPr>
      </w:pPr>
    </w:p>
    <w:p w14:paraId="6DC897EF" w14:textId="77777777" w:rsidR="009223CD" w:rsidRDefault="00D4439D">
      <w:pPr>
        <w:numPr>
          <w:ilvl w:val="1"/>
          <w:numId w:val="150"/>
        </w:numPr>
        <w:tabs>
          <w:tab w:val="left" w:pos="1104"/>
        </w:tabs>
        <w:ind w:left="1103" w:hanging="467"/>
        <w:rPr>
          <w:color w:val="000000"/>
          <w:sz w:val="19"/>
          <w:szCs w:val="19"/>
        </w:rPr>
      </w:pPr>
      <w:r>
        <w:rPr>
          <w:color w:val="231F20"/>
          <w:sz w:val="19"/>
          <w:szCs w:val="19"/>
        </w:rPr>
        <w:t>Atención a Situaciones de Embarazo Adolescente:</w:t>
      </w:r>
    </w:p>
    <w:p w14:paraId="437995FF" w14:textId="77777777" w:rsidR="009223CD" w:rsidRDefault="00D4439D">
      <w:pPr>
        <w:numPr>
          <w:ilvl w:val="2"/>
          <w:numId w:val="150"/>
        </w:numPr>
        <w:tabs>
          <w:tab w:val="left" w:pos="1654"/>
        </w:tabs>
        <w:spacing w:before="1"/>
        <w:ind w:right="315" w:hanging="673"/>
        <w:rPr>
          <w:color w:val="000000"/>
          <w:sz w:val="19"/>
          <w:szCs w:val="19"/>
        </w:rPr>
      </w:pPr>
      <w:r>
        <w:rPr>
          <w:color w:val="231F20"/>
          <w:sz w:val="19"/>
          <w:szCs w:val="19"/>
        </w:rPr>
        <w:t>Confirmar situación de embarazo e indagar si se trata de abuso sexual. En caso de tratarse de abuso sexual, remitir a las instancias competentes.</w:t>
      </w:r>
    </w:p>
    <w:p w14:paraId="2A7C4050" w14:textId="77777777" w:rsidR="009223CD" w:rsidRDefault="00D4439D">
      <w:pPr>
        <w:numPr>
          <w:ilvl w:val="2"/>
          <w:numId w:val="150"/>
        </w:numPr>
        <w:tabs>
          <w:tab w:val="left" w:pos="1655"/>
        </w:tabs>
        <w:spacing w:before="2" w:line="230" w:lineRule="auto"/>
        <w:ind w:left="1654" w:hanging="674"/>
        <w:rPr>
          <w:color w:val="000000"/>
          <w:sz w:val="19"/>
          <w:szCs w:val="19"/>
        </w:rPr>
      </w:pPr>
      <w:r>
        <w:rPr>
          <w:color w:val="231F20"/>
          <w:sz w:val="19"/>
          <w:szCs w:val="19"/>
        </w:rPr>
        <w:t>Remitir a servicios de salud para jóvenes.</w:t>
      </w:r>
    </w:p>
    <w:p w14:paraId="7BBC0D62" w14:textId="77777777" w:rsidR="009223CD" w:rsidRDefault="00D4439D">
      <w:pPr>
        <w:numPr>
          <w:ilvl w:val="2"/>
          <w:numId w:val="150"/>
        </w:numPr>
        <w:tabs>
          <w:tab w:val="left" w:pos="1655"/>
        </w:tabs>
        <w:ind w:left="1654" w:hanging="674"/>
        <w:rPr>
          <w:color w:val="000000"/>
          <w:sz w:val="19"/>
          <w:szCs w:val="19"/>
        </w:rPr>
      </w:pPr>
      <w:r>
        <w:rPr>
          <w:color w:val="231F20"/>
          <w:sz w:val="19"/>
          <w:szCs w:val="19"/>
        </w:rPr>
        <w:t>Garantizar el derecho a la educación del estudiante.</w:t>
      </w:r>
    </w:p>
    <w:p w14:paraId="785A5E03" w14:textId="77777777" w:rsidR="009223CD" w:rsidRDefault="00D4439D">
      <w:pPr>
        <w:numPr>
          <w:ilvl w:val="2"/>
          <w:numId w:val="150"/>
        </w:numPr>
        <w:tabs>
          <w:tab w:val="left" w:pos="1655"/>
        </w:tabs>
        <w:spacing w:before="3"/>
        <w:ind w:left="1654" w:hanging="674"/>
        <w:rPr>
          <w:color w:val="000000"/>
          <w:sz w:val="19"/>
          <w:szCs w:val="19"/>
        </w:rPr>
      </w:pPr>
      <w:r>
        <w:rPr>
          <w:color w:val="231F20"/>
          <w:sz w:val="19"/>
          <w:szCs w:val="19"/>
        </w:rPr>
        <w:t>Evitar estigmatización y revictimización por parte de la comunidad educativa.</w:t>
      </w:r>
    </w:p>
    <w:p w14:paraId="3DD58B35" w14:textId="77777777" w:rsidR="009223CD" w:rsidRDefault="00D4439D">
      <w:pPr>
        <w:numPr>
          <w:ilvl w:val="2"/>
          <w:numId w:val="150"/>
        </w:numPr>
        <w:tabs>
          <w:tab w:val="left" w:pos="1655"/>
        </w:tabs>
        <w:spacing w:before="1"/>
        <w:ind w:left="1654" w:hanging="674"/>
        <w:rPr>
          <w:color w:val="000000"/>
          <w:sz w:val="19"/>
          <w:szCs w:val="19"/>
        </w:rPr>
      </w:pPr>
      <w:r>
        <w:rPr>
          <w:color w:val="231F20"/>
          <w:sz w:val="19"/>
          <w:szCs w:val="19"/>
        </w:rPr>
        <w:t>Realizar seguimiento.</w:t>
      </w:r>
    </w:p>
    <w:p w14:paraId="444A3C4E" w14:textId="77777777" w:rsidR="009223CD" w:rsidRDefault="009223CD">
      <w:pPr>
        <w:spacing w:before="2"/>
        <w:rPr>
          <w:color w:val="000000"/>
          <w:sz w:val="19"/>
          <w:szCs w:val="19"/>
        </w:rPr>
      </w:pPr>
    </w:p>
    <w:p w14:paraId="6EF8642F" w14:textId="77777777" w:rsidR="009223CD" w:rsidRDefault="00D4439D">
      <w:pPr>
        <w:numPr>
          <w:ilvl w:val="1"/>
          <w:numId w:val="150"/>
        </w:numPr>
        <w:tabs>
          <w:tab w:val="left" w:pos="1074"/>
        </w:tabs>
        <w:spacing w:before="1"/>
        <w:ind w:left="1073" w:hanging="437"/>
        <w:rPr>
          <w:color w:val="000000"/>
          <w:sz w:val="19"/>
          <w:szCs w:val="19"/>
        </w:rPr>
      </w:pPr>
      <w:r>
        <w:rPr>
          <w:color w:val="231F20"/>
          <w:sz w:val="19"/>
          <w:szCs w:val="19"/>
        </w:rPr>
        <w:t>Atención a Situaciones de Consumo de Sustancias Psicoactivas:</w:t>
      </w:r>
    </w:p>
    <w:p w14:paraId="4A2855D6" w14:textId="77777777" w:rsidR="009223CD" w:rsidRDefault="00D4439D">
      <w:pPr>
        <w:spacing w:before="1"/>
        <w:ind w:left="637"/>
        <w:rPr>
          <w:color w:val="000000"/>
          <w:sz w:val="19"/>
          <w:szCs w:val="19"/>
        </w:rPr>
      </w:pPr>
      <w:r>
        <w:rPr>
          <w:color w:val="231F20"/>
          <w:sz w:val="19"/>
          <w:szCs w:val="19"/>
        </w:rPr>
        <w:t>Si se tiene sospecha o se comprueba que el estudiante está consumiendo SPA:</w:t>
      </w:r>
    </w:p>
    <w:p w14:paraId="0871C8D7" w14:textId="77777777" w:rsidR="009223CD" w:rsidRDefault="00D4439D">
      <w:pPr>
        <w:numPr>
          <w:ilvl w:val="0"/>
          <w:numId w:val="154"/>
        </w:numPr>
        <w:tabs>
          <w:tab w:val="left" w:pos="974"/>
        </w:tabs>
        <w:spacing w:before="5"/>
        <w:ind w:hanging="338"/>
        <w:rPr>
          <w:color w:val="000000"/>
          <w:sz w:val="19"/>
          <w:szCs w:val="19"/>
        </w:rPr>
      </w:pPr>
      <w:r>
        <w:rPr>
          <w:color w:val="231F20"/>
          <w:sz w:val="19"/>
          <w:szCs w:val="19"/>
        </w:rPr>
        <w:t>Remitir a Orientación.</w:t>
      </w:r>
    </w:p>
    <w:p w14:paraId="10328845" w14:textId="77777777" w:rsidR="009223CD" w:rsidRDefault="00D4439D">
      <w:pPr>
        <w:numPr>
          <w:ilvl w:val="0"/>
          <w:numId w:val="154"/>
        </w:numPr>
        <w:tabs>
          <w:tab w:val="left" w:pos="974"/>
        </w:tabs>
        <w:spacing w:before="1"/>
        <w:ind w:hanging="338"/>
        <w:rPr>
          <w:color w:val="000000"/>
          <w:sz w:val="19"/>
          <w:szCs w:val="19"/>
        </w:rPr>
      </w:pPr>
      <w:r>
        <w:rPr>
          <w:color w:val="231F20"/>
          <w:sz w:val="19"/>
          <w:szCs w:val="19"/>
        </w:rPr>
        <w:t>Llamar acudientes.</w:t>
      </w:r>
    </w:p>
    <w:p w14:paraId="7DA28053" w14:textId="77777777" w:rsidR="009223CD" w:rsidRDefault="00D4439D">
      <w:pPr>
        <w:numPr>
          <w:ilvl w:val="0"/>
          <w:numId w:val="154"/>
        </w:numPr>
        <w:tabs>
          <w:tab w:val="left" w:pos="974"/>
        </w:tabs>
        <w:spacing w:before="1"/>
        <w:ind w:hanging="338"/>
        <w:rPr>
          <w:color w:val="000000"/>
          <w:sz w:val="19"/>
          <w:szCs w:val="19"/>
        </w:rPr>
      </w:pPr>
      <w:r>
        <w:rPr>
          <w:color w:val="231F20"/>
          <w:sz w:val="19"/>
          <w:szCs w:val="19"/>
        </w:rPr>
        <w:t>En orientación, estudiante y acudiente realizan compromisos.</w:t>
      </w:r>
    </w:p>
    <w:p w14:paraId="5E21F85F" w14:textId="77777777" w:rsidR="009223CD" w:rsidRDefault="00D4439D">
      <w:pPr>
        <w:numPr>
          <w:ilvl w:val="0"/>
          <w:numId w:val="154"/>
        </w:numPr>
        <w:tabs>
          <w:tab w:val="left" w:pos="974"/>
        </w:tabs>
        <w:spacing w:before="1"/>
        <w:ind w:hanging="338"/>
        <w:rPr>
          <w:color w:val="000000"/>
          <w:sz w:val="19"/>
          <w:szCs w:val="19"/>
        </w:rPr>
      </w:pPr>
      <w:r>
        <w:rPr>
          <w:color w:val="231F20"/>
          <w:sz w:val="19"/>
          <w:szCs w:val="19"/>
        </w:rPr>
        <w:t>Evitar estigmatización y revictimización por parte de la comunidad educativa.</w:t>
      </w:r>
    </w:p>
    <w:p w14:paraId="5842370B" w14:textId="77777777" w:rsidR="009223CD" w:rsidRDefault="00D4439D">
      <w:pPr>
        <w:numPr>
          <w:ilvl w:val="0"/>
          <w:numId w:val="154"/>
        </w:numPr>
        <w:tabs>
          <w:tab w:val="left" w:pos="974"/>
        </w:tabs>
        <w:spacing w:before="2"/>
        <w:ind w:hanging="338"/>
        <w:rPr>
          <w:color w:val="000000"/>
          <w:sz w:val="19"/>
          <w:szCs w:val="19"/>
        </w:rPr>
      </w:pPr>
      <w:r>
        <w:rPr>
          <w:color w:val="231F20"/>
          <w:sz w:val="19"/>
          <w:szCs w:val="19"/>
        </w:rPr>
        <w:t>Realizar seguimiento.</w:t>
      </w:r>
    </w:p>
    <w:p w14:paraId="7F46755D" w14:textId="77777777" w:rsidR="009223CD" w:rsidRDefault="00D4439D">
      <w:pPr>
        <w:numPr>
          <w:ilvl w:val="0"/>
          <w:numId w:val="154"/>
        </w:numPr>
        <w:tabs>
          <w:tab w:val="left" w:pos="974"/>
        </w:tabs>
        <w:spacing w:before="1"/>
        <w:rPr>
          <w:color w:val="231F20"/>
          <w:sz w:val="19"/>
          <w:szCs w:val="19"/>
        </w:rPr>
      </w:pPr>
      <w:r>
        <w:rPr>
          <w:color w:val="231F20"/>
          <w:sz w:val="19"/>
          <w:szCs w:val="19"/>
        </w:rPr>
        <w:t>Si los compromisos no se cumplen, se realiza remisión a ICBF.</w:t>
      </w:r>
    </w:p>
    <w:p w14:paraId="4D115EDB" w14:textId="77777777" w:rsidR="009223CD" w:rsidRDefault="009223CD">
      <w:pPr>
        <w:tabs>
          <w:tab w:val="left" w:pos="974"/>
        </w:tabs>
        <w:spacing w:before="1"/>
        <w:rPr>
          <w:color w:val="000000"/>
          <w:sz w:val="19"/>
          <w:szCs w:val="19"/>
        </w:rPr>
      </w:pPr>
    </w:p>
    <w:p w14:paraId="2E70CAF5" w14:textId="77777777" w:rsidR="009223CD" w:rsidRDefault="00D4439D">
      <w:pPr>
        <w:numPr>
          <w:ilvl w:val="1"/>
          <w:numId w:val="150"/>
        </w:numPr>
        <w:tabs>
          <w:tab w:val="left" w:pos="1074"/>
        </w:tabs>
        <w:spacing w:before="1"/>
        <w:ind w:left="1073" w:hanging="437"/>
        <w:rPr>
          <w:color w:val="231F20"/>
          <w:sz w:val="19"/>
          <w:szCs w:val="19"/>
        </w:rPr>
      </w:pPr>
      <w:r>
        <w:rPr>
          <w:color w:val="000000"/>
          <w:sz w:val="19"/>
          <w:szCs w:val="19"/>
        </w:rPr>
        <w:t xml:space="preserve">Atención a Situaciones por porte de armas u objetos </w:t>
      </w:r>
      <w:proofErr w:type="spellStart"/>
      <w:r>
        <w:rPr>
          <w:color w:val="000000"/>
          <w:sz w:val="19"/>
          <w:szCs w:val="19"/>
        </w:rPr>
        <w:t>cortopulzantes</w:t>
      </w:r>
      <w:proofErr w:type="spellEnd"/>
      <w:r>
        <w:rPr>
          <w:color w:val="000000"/>
          <w:sz w:val="19"/>
          <w:szCs w:val="19"/>
        </w:rPr>
        <w:t xml:space="preserve"> o contundentes:</w:t>
      </w:r>
    </w:p>
    <w:p w14:paraId="3826D2D9" w14:textId="77777777" w:rsidR="009223CD" w:rsidRDefault="00D4439D">
      <w:pPr>
        <w:widowControl/>
        <w:numPr>
          <w:ilvl w:val="0"/>
          <w:numId w:val="156"/>
        </w:numPr>
        <w:shd w:val="clear" w:color="auto" w:fill="FFFFFF"/>
        <w:jc w:val="both"/>
        <w:rPr>
          <w:color w:val="000000"/>
          <w:sz w:val="19"/>
          <w:szCs w:val="19"/>
        </w:rPr>
      </w:pPr>
      <w:r>
        <w:rPr>
          <w:sz w:val="19"/>
          <w:szCs w:val="19"/>
        </w:rPr>
        <w:t xml:space="preserve">Si algún profesor tiene evidencia de que un estudiante porta o distribuye armas u objetos </w:t>
      </w:r>
    </w:p>
    <w:p w14:paraId="4473B15D" w14:textId="77777777" w:rsidR="009223CD" w:rsidRDefault="00D4439D">
      <w:pPr>
        <w:widowControl/>
        <w:shd w:val="clear" w:color="auto" w:fill="FFFFFF"/>
        <w:ind w:left="1080"/>
        <w:jc w:val="both"/>
        <w:rPr>
          <w:color w:val="000000"/>
          <w:sz w:val="19"/>
          <w:szCs w:val="19"/>
        </w:rPr>
      </w:pPr>
      <w:r>
        <w:rPr>
          <w:sz w:val="19"/>
          <w:szCs w:val="19"/>
        </w:rPr>
        <w:t>contundentes, informará de inmediato a la Coordinación y se decomisará la evidencia.</w:t>
      </w:r>
    </w:p>
    <w:p w14:paraId="25681128" w14:textId="77777777" w:rsidR="009223CD" w:rsidRDefault="00D4439D">
      <w:pPr>
        <w:numPr>
          <w:ilvl w:val="0"/>
          <w:numId w:val="156"/>
        </w:numPr>
        <w:tabs>
          <w:tab w:val="left" w:pos="1074"/>
        </w:tabs>
        <w:spacing w:before="1"/>
        <w:rPr>
          <w:color w:val="000000"/>
          <w:sz w:val="19"/>
          <w:szCs w:val="19"/>
        </w:rPr>
      </w:pPr>
      <w:r>
        <w:rPr>
          <w:color w:val="000000"/>
          <w:sz w:val="19"/>
          <w:szCs w:val="19"/>
        </w:rPr>
        <w:t>Citación de inmediato a los padres de familia y al estudiante por coordinación y orientación para dar a conocer las evidencias que se tienen con respecto a las actitudes, comportamientos o hechos cometidos por el estudiante</w:t>
      </w:r>
    </w:p>
    <w:p w14:paraId="2466F33D" w14:textId="77777777" w:rsidR="009223CD" w:rsidRDefault="00D4439D">
      <w:pPr>
        <w:numPr>
          <w:ilvl w:val="0"/>
          <w:numId w:val="156"/>
        </w:numPr>
        <w:tabs>
          <w:tab w:val="left" w:pos="1074"/>
        </w:tabs>
        <w:spacing w:before="1"/>
        <w:rPr>
          <w:color w:val="000000"/>
        </w:rPr>
      </w:pPr>
      <w:r>
        <w:rPr>
          <w:color w:val="000000"/>
          <w:sz w:val="19"/>
          <w:szCs w:val="19"/>
        </w:rPr>
        <w:t>Se citará al comité de convivencia escolar junto con el estudiante y acudiente para el debido proceso y abordar situación en caso de sanción o remisión a la entidad respectiva.</w:t>
      </w:r>
    </w:p>
    <w:p w14:paraId="1C8E3E7C" w14:textId="77777777" w:rsidR="009223CD" w:rsidRDefault="00D4439D">
      <w:pPr>
        <w:numPr>
          <w:ilvl w:val="0"/>
          <w:numId w:val="156"/>
        </w:numPr>
        <w:tabs>
          <w:tab w:val="left" w:pos="1074"/>
        </w:tabs>
        <w:spacing w:before="1"/>
        <w:rPr>
          <w:color w:val="000000"/>
        </w:rPr>
      </w:pPr>
      <w:r>
        <w:rPr>
          <w:color w:val="000000"/>
          <w:sz w:val="19"/>
          <w:szCs w:val="19"/>
        </w:rPr>
        <w:t>Realizar seguimiento a cumplimiento de compromisos.</w:t>
      </w:r>
    </w:p>
    <w:p w14:paraId="17FFCDED" w14:textId="77777777" w:rsidR="009223CD" w:rsidRDefault="00D4439D">
      <w:pPr>
        <w:numPr>
          <w:ilvl w:val="0"/>
          <w:numId w:val="156"/>
        </w:numPr>
        <w:tabs>
          <w:tab w:val="left" w:pos="1074"/>
        </w:tabs>
        <w:spacing w:before="1"/>
        <w:rPr>
          <w:color w:val="000000"/>
        </w:rPr>
      </w:pPr>
      <w:r>
        <w:rPr>
          <w:color w:val="000000"/>
          <w:sz w:val="19"/>
          <w:szCs w:val="19"/>
        </w:rPr>
        <w:t>Si los compromisos no se cumplen se remitirán a la entidad respectiva.</w:t>
      </w:r>
    </w:p>
    <w:p w14:paraId="4B8BBD63" w14:textId="77777777" w:rsidR="009223CD" w:rsidRDefault="009223CD">
      <w:pPr>
        <w:tabs>
          <w:tab w:val="left" w:pos="974"/>
        </w:tabs>
        <w:spacing w:before="1"/>
        <w:rPr>
          <w:color w:val="000000"/>
          <w:sz w:val="19"/>
          <w:szCs w:val="19"/>
        </w:rPr>
      </w:pPr>
    </w:p>
    <w:p w14:paraId="4AED52F6" w14:textId="77777777" w:rsidR="009223CD" w:rsidRDefault="00D4439D">
      <w:pPr>
        <w:numPr>
          <w:ilvl w:val="1"/>
          <w:numId w:val="150"/>
        </w:numPr>
        <w:tabs>
          <w:tab w:val="left" w:pos="1074"/>
        </w:tabs>
        <w:spacing w:before="1"/>
        <w:ind w:left="1073" w:hanging="437"/>
        <w:rPr>
          <w:color w:val="000000"/>
          <w:sz w:val="19"/>
          <w:szCs w:val="19"/>
        </w:rPr>
      </w:pPr>
      <w:r>
        <w:rPr>
          <w:color w:val="000000"/>
          <w:sz w:val="19"/>
          <w:szCs w:val="19"/>
        </w:rPr>
        <w:t>Atención a Situaciones de conducta suicida:</w:t>
      </w:r>
    </w:p>
    <w:p w14:paraId="0D947299" w14:textId="77777777" w:rsidR="009223CD" w:rsidRDefault="009223CD">
      <w:pPr>
        <w:tabs>
          <w:tab w:val="left" w:pos="1074"/>
        </w:tabs>
        <w:spacing w:before="1"/>
        <w:ind w:left="1073"/>
        <w:rPr>
          <w:color w:val="000000"/>
          <w:sz w:val="19"/>
          <w:szCs w:val="19"/>
        </w:rPr>
      </w:pPr>
    </w:p>
    <w:p w14:paraId="12FD1926" w14:textId="77777777" w:rsidR="009223CD" w:rsidRDefault="00D4439D">
      <w:pPr>
        <w:widowControl/>
        <w:numPr>
          <w:ilvl w:val="0"/>
          <w:numId w:val="157"/>
        </w:numPr>
        <w:shd w:val="clear" w:color="auto" w:fill="FFFFFF"/>
        <w:tabs>
          <w:tab w:val="left" w:pos="1074"/>
        </w:tabs>
        <w:jc w:val="both"/>
        <w:rPr>
          <w:color w:val="000000"/>
        </w:rPr>
      </w:pPr>
      <w:r>
        <w:rPr>
          <w:color w:val="000000"/>
          <w:sz w:val="19"/>
          <w:szCs w:val="19"/>
        </w:rPr>
        <w:t xml:space="preserve">Si la conducta suicida no fatal representa un riesgo para el estudiante, solicitar apoyo inmediato a la </w:t>
      </w:r>
    </w:p>
    <w:p w14:paraId="12BA77D0" w14:textId="77777777" w:rsidR="009223CD" w:rsidRDefault="00D4439D">
      <w:pPr>
        <w:widowControl/>
        <w:shd w:val="clear" w:color="auto" w:fill="FFFFFF"/>
        <w:tabs>
          <w:tab w:val="left" w:pos="1074"/>
        </w:tabs>
        <w:ind w:left="1080"/>
        <w:jc w:val="both"/>
        <w:rPr>
          <w:color w:val="000000"/>
        </w:rPr>
      </w:pPr>
      <w:r>
        <w:rPr>
          <w:color w:val="000000"/>
          <w:sz w:val="19"/>
          <w:szCs w:val="19"/>
        </w:rPr>
        <w:t xml:space="preserve">línea de emergencia </w:t>
      </w:r>
    </w:p>
    <w:p w14:paraId="16931219" w14:textId="77777777" w:rsidR="009223CD" w:rsidRDefault="009223CD">
      <w:pPr>
        <w:widowControl/>
        <w:shd w:val="clear" w:color="auto" w:fill="FFFFFF"/>
        <w:tabs>
          <w:tab w:val="left" w:pos="1074"/>
        </w:tabs>
        <w:ind w:left="1080"/>
        <w:jc w:val="both"/>
        <w:rPr>
          <w:color w:val="000000"/>
        </w:rPr>
      </w:pPr>
    </w:p>
    <w:p w14:paraId="232A1104" w14:textId="77777777" w:rsidR="009223CD" w:rsidRDefault="00D4439D">
      <w:pPr>
        <w:widowControl/>
        <w:numPr>
          <w:ilvl w:val="0"/>
          <w:numId w:val="157"/>
        </w:numPr>
        <w:shd w:val="clear" w:color="auto" w:fill="FFFFFF"/>
        <w:tabs>
          <w:tab w:val="left" w:pos="1074"/>
        </w:tabs>
        <w:jc w:val="both"/>
        <w:rPr>
          <w:color w:val="000000"/>
        </w:rPr>
      </w:pPr>
      <w:r>
        <w:rPr>
          <w:color w:val="000000"/>
          <w:sz w:val="19"/>
          <w:szCs w:val="19"/>
        </w:rPr>
        <w:t>Informar al padre de familia y/o acudiente</w:t>
      </w:r>
    </w:p>
    <w:p w14:paraId="1FDB8851" w14:textId="77777777" w:rsidR="009223CD" w:rsidRDefault="009223CD">
      <w:pPr>
        <w:widowControl/>
        <w:shd w:val="clear" w:color="auto" w:fill="FFFFFF"/>
        <w:tabs>
          <w:tab w:val="left" w:pos="1074"/>
        </w:tabs>
        <w:jc w:val="both"/>
        <w:rPr>
          <w:color w:val="000000"/>
        </w:rPr>
      </w:pPr>
    </w:p>
    <w:p w14:paraId="4409584D" w14:textId="77777777" w:rsidR="009223CD" w:rsidRDefault="00D4439D">
      <w:pPr>
        <w:widowControl/>
        <w:numPr>
          <w:ilvl w:val="0"/>
          <w:numId w:val="157"/>
        </w:numPr>
        <w:shd w:val="clear" w:color="auto" w:fill="FFFFFF"/>
        <w:tabs>
          <w:tab w:val="left" w:pos="1074"/>
        </w:tabs>
        <w:jc w:val="both"/>
        <w:rPr>
          <w:color w:val="000000"/>
        </w:rPr>
      </w:pPr>
      <w:r>
        <w:rPr>
          <w:color w:val="000000"/>
          <w:sz w:val="19"/>
          <w:szCs w:val="19"/>
        </w:rPr>
        <w:t>Brindar primeros auxilios físicos y psicológicos (apoyo emocional para la contención de la conducta suicida) por parte de orientación.</w:t>
      </w:r>
    </w:p>
    <w:p w14:paraId="358D69C0" w14:textId="77777777" w:rsidR="009223CD" w:rsidRDefault="009223CD">
      <w:pPr>
        <w:widowControl/>
        <w:shd w:val="clear" w:color="auto" w:fill="FFFFFF"/>
        <w:tabs>
          <w:tab w:val="left" w:pos="1074"/>
        </w:tabs>
        <w:jc w:val="both"/>
        <w:rPr>
          <w:color w:val="000000"/>
        </w:rPr>
      </w:pPr>
    </w:p>
    <w:p w14:paraId="0D1EB42F" w14:textId="77777777" w:rsidR="009223CD" w:rsidRDefault="00D4439D">
      <w:pPr>
        <w:widowControl/>
        <w:numPr>
          <w:ilvl w:val="0"/>
          <w:numId w:val="157"/>
        </w:numPr>
        <w:shd w:val="clear" w:color="auto" w:fill="FFFFFF"/>
        <w:tabs>
          <w:tab w:val="left" w:pos="1074"/>
        </w:tabs>
        <w:jc w:val="both"/>
        <w:rPr>
          <w:color w:val="000000"/>
        </w:rPr>
      </w:pPr>
      <w:r>
        <w:rPr>
          <w:color w:val="000000"/>
          <w:sz w:val="19"/>
          <w:szCs w:val="19"/>
        </w:rPr>
        <w:t>Remitir a entidad de salud</w:t>
      </w:r>
    </w:p>
    <w:p w14:paraId="6DF322D9" w14:textId="77777777" w:rsidR="009223CD" w:rsidRDefault="009223CD">
      <w:pPr>
        <w:widowControl/>
        <w:shd w:val="clear" w:color="auto" w:fill="FFFFFF"/>
        <w:tabs>
          <w:tab w:val="left" w:pos="1074"/>
        </w:tabs>
        <w:jc w:val="both"/>
        <w:rPr>
          <w:color w:val="000000"/>
        </w:rPr>
      </w:pPr>
    </w:p>
    <w:p w14:paraId="238CCC61" w14:textId="77777777" w:rsidR="009223CD" w:rsidRDefault="00D4439D">
      <w:pPr>
        <w:widowControl/>
        <w:numPr>
          <w:ilvl w:val="0"/>
          <w:numId w:val="157"/>
        </w:numPr>
        <w:shd w:val="clear" w:color="auto" w:fill="FFFFFF"/>
        <w:tabs>
          <w:tab w:val="left" w:pos="1074"/>
        </w:tabs>
        <w:jc w:val="both"/>
        <w:rPr>
          <w:color w:val="000000"/>
        </w:rPr>
      </w:pPr>
      <w:r>
        <w:rPr>
          <w:color w:val="000000"/>
          <w:sz w:val="19"/>
          <w:szCs w:val="19"/>
        </w:rPr>
        <w:t>Reportar al sistema de alertas de la SED la conducta suicida.</w:t>
      </w:r>
    </w:p>
    <w:p w14:paraId="6B896E4B" w14:textId="77777777" w:rsidR="009223CD" w:rsidRDefault="009223CD">
      <w:pPr>
        <w:widowControl/>
        <w:shd w:val="clear" w:color="auto" w:fill="FFFFFF"/>
        <w:tabs>
          <w:tab w:val="left" w:pos="1074"/>
        </w:tabs>
        <w:jc w:val="both"/>
        <w:rPr>
          <w:color w:val="000000"/>
        </w:rPr>
      </w:pPr>
    </w:p>
    <w:p w14:paraId="125910E9" w14:textId="77777777" w:rsidR="009223CD" w:rsidRDefault="00D4439D">
      <w:pPr>
        <w:widowControl/>
        <w:numPr>
          <w:ilvl w:val="0"/>
          <w:numId w:val="157"/>
        </w:numPr>
        <w:shd w:val="clear" w:color="auto" w:fill="FFFFFF"/>
        <w:tabs>
          <w:tab w:val="left" w:pos="1074"/>
        </w:tabs>
        <w:jc w:val="both"/>
        <w:rPr>
          <w:color w:val="000000"/>
        </w:rPr>
      </w:pPr>
      <w:r>
        <w:rPr>
          <w:color w:val="000000"/>
          <w:sz w:val="19"/>
          <w:szCs w:val="19"/>
        </w:rPr>
        <w:t>Realizar seguimiento e implementar medidas de prevención y promoción.</w:t>
      </w:r>
    </w:p>
    <w:p w14:paraId="7DEA7037" w14:textId="77777777" w:rsidR="009223CD" w:rsidRDefault="009223CD">
      <w:pPr>
        <w:widowControl/>
        <w:shd w:val="clear" w:color="auto" w:fill="FFFFFF"/>
        <w:tabs>
          <w:tab w:val="left" w:pos="1074"/>
        </w:tabs>
        <w:jc w:val="both"/>
        <w:rPr>
          <w:color w:val="000000"/>
        </w:rPr>
      </w:pPr>
    </w:p>
    <w:p w14:paraId="25DFE950" w14:textId="77777777" w:rsidR="009223CD" w:rsidRDefault="00D4439D">
      <w:pPr>
        <w:widowControl/>
        <w:numPr>
          <w:ilvl w:val="0"/>
          <w:numId w:val="157"/>
        </w:numPr>
        <w:shd w:val="clear" w:color="auto" w:fill="FFFFFF"/>
        <w:tabs>
          <w:tab w:val="left" w:pos="1074"/>
        </w:tabs>
        <w:jc w:val="both"/>
        <w:rPr>
          <w:color w:val="000000"/>
        </w:rPr>
      </w:pPr>
      <w:r>
        <w:rPr>
          <w:color w:val="000000"/>
          <w:sz w:val="19"/>
          <w:szCs w:val="19"/>
        </w:rPr>
        <w:t>En caso que la conducta suicida no fatal no represe un riesgo vital para el estudiante, solicitar apoyo a la línea del equipo de la secretaria de salud: Línea 106 o WhatsApp 3007548933.</w:t>
      </w:r>
    </w:p>
    <w:p w14:paraId="1A067B4E" w14:textId="77777777" w:rsidR="009223CD" w:rsidRDefault="009223CD">
      <w:pPr>
        <w:widowControl/>
        <w:shd w:val="clear" w:color="auto" w:fill="FFFFFF"/>
        <w:tabs>
          <w:tab w:val="left" w:pos="1074"/>
        </w:tabs>
        <w:ind w:left="1080"/>
        <w:jc w:val="both"/>
        <w:rPr>
          <w:color w:val="000000"/>
        </w:rPr>
      </w:pPr>
    </w:p>
    <w:p w14:paraId="05B51FA1" w14:textId="77777777" w:rsidR="009223CD" w:rsidRDefault="00D4439D">
      <w:pPr>
        <w:numPr>
          <w:ilvl w:val="1"/>
          <w:numId w:val="150"/>
        </w:numPr>
        <w:tabs>
          <w:tab w:val="left" w:pos="1104"/>
        </w:tabs>
        <w:spacing w:before="1"/>
        <w:ind w:left="1073" w:hanging="437"/>
        <w:rPr>
          <w:color w:val="000000"/>
        </w:rPr>
      </w:pPr>
      <w:r>
        <w:rPr>
          <w:color w:val="000000"/>
          <w:sz w:val="19"/>
          <w:szCs w:val="19"/>
        </w:rPr>
        <w:t>Atención a situaciones de posible deserción:</w:t>
      </w:r>
    </w:p>
    <w:p w14:paraId="108B111F" w14:textId="77777777" w:rsidR="009223CD" w:rsidRDefault="009223CD">
      <w:pPr>
        <w:tabs>
          <w:tab w:val="left" w:pos="1104"/>
        </w:tabs>
        <w:spacing w:before="1"/>
        <w:ind w:left="1073"/>
        <w:rPr>
          <w:color w:val="000000"/>
        </w:rPr>
      </w:pPr>
    </w:p>
    <w:p w14:paraId="421C9D7D" w14:textId="77777777" w:rsidR="009223CD" w:rsidRDefault="00D4439D">
      <w:pPr>
        <w:numPr>
          <w:ilvl w:val="0"/>
          <w:numId w:val="158"/>
        </w:numPr>
        <w:tabs>
          <w:tab w:val="left" w:pos="833"/>
        </w:tabs>
        <w:spacing w:before="1"/>
        <w:ind w:right="308"/>
        <w:jc w:val="both"/>
        <w:rPr>
          <w:color w:val="000000"/>
        </w:rPr>
      </w:pPr>
      <w:r>
        <w:rPr>
          <w:color w:val="231F20"/>
          <w:sz w:val="19"/>
          <w:szCs w:val="19"/>
        </w:rPr>
        <w:t>Si el director o la directora de grupo identifica que un (a) estudiante ha faltado durante tres días seguidos debe citar telefónicamente al padre, madre o acudiente (dejando registro de esta llamada en el observador) en su horario de atención a padres e informar acerca de esta situación, solicitando las excusas correspondientes y dejando registro escrito en el observador del estudiante.</w:t>
      </w:r>
    </w:p>
    <w:p w14:paraId="5ED2AC56" w14:textId="77777777" w:rsidR="009223CD" w:rsidRDefault="00D4439D">
      <w:pPr>
        <w:tabs>
          <w:tab w:val="left" w:pos="833"/>
        </w:tabs>
        <w:spacing w:before="1"/>
        <w:ind w:left="636" w:right="308"/>
        <w:jc w:val="both"/>
        <w:rPr>
          <w:color w:val="000000"/>
        </w:rPr>
      </w:pPr>
      <w:r>
        <w:rPr>
          <w:noProof/>
        </w:rPr>
        <mc:AlternateContent>
          <mc:Choice Requires="wpg">
            <w:drawing>
              <wp:anchor distT="0" distB="0" distL="114300" distR="114300" simplePos="0" relativeHeight="251931648" behindDoc="0" locked="0" layoutInCell="1" hidden="0" allowOverlap="1" wp14:anchorId="68057E14" wp14:editId="35C2B0F0">
                <wp:simplePos x="0" y="0"/>
                <wp:positionH relativeFrom="column">
                  <wp:posOffset>1</wp:posOffset>
                </wp:positionH>
                <wp:positionV relativeFrom="paragraph">
                  <wp:posOffset>355600</wp:posOffset>
                </wp:positionV>
                <wp:extent cx="269240" cy="921385"/>
                <wp:effectExtent l="0" t="0" r="0" b="0"/>
                <wp:wrapNone/>
                <wp:docPr id="2062821434" name="Grupo 2062821434"/>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255142066" name="Grupo 1255142066"/>
                        <wpg:cNvGrpSpPr/>
                        <wpg:grpSpPr>
                          <a:xfrm>
                            <a:off x="5211380" y="3319308"/>
                            <a:ext cx="269240" cy="921385"/>
                            <a:chOff x="5" y="8"/>
                            <a:chExt cx="269240" cy="921385"/>
                          </a:xfrm>
                        </wpg:grpSpPr>
                        <wps:wsp>
                          <wps:cNvPr id="1121549669" name="Rectángulo 1121549669"/>
                          <wps:cNvSpPr/>
                          <wps:spPr>
                            <a:xfrm>
                              <a:off x="5" y="8"/>
                              <a:ext cx="269225" cy="921375"/>
                            </a:xfrm>
                            <a:prstGeom prst="rect">
                              <a:avLst/>
                            </a:prstGeom>
                            <a:noFill/>
                            <a:ln>
                              <a:noFill/>
                            </a:ln>
                          </wps:spPr>
                          <wps:txbx>
                            <w:txbxContent>
                              <w:p w14:paraId="01D6AAD2" w14:textId="77777777" w:rsidR="009223CD" w:rsidRDefault="009223CD">
                                <w:pPr>
                                  <w:textDirection w:val="btLr"/>
                                </w:pPr>
                              </w:p>
                            </w:txbxContent>
                          </wps:txbx>
                          <wps:bodyPr spcFirstLastPara="1" wrap="square" lIns="91425" tIns="91425" rIns="91425" bIns="91425" anchor="ctr" anchorCtr="0">
                            <a:noAutofit/>
                          </wps:bodyPr>
                        </wps:wsp>
                        <wpg:grpSp>
                          <wpg:cNvPr id="1471880908" name="Grupo 1471880908"/>
                          <wpg:cNvGrpSpPr/>
                          <wpg:grpSpPr>
                            <a:xfrm>
                              <a:off x="5" y="8"/>
                              <a:ext cx="269240" cy="921385"/>
                              <a:chOff x="5" y="8"/>
                              <a:chExt cx="269250" cy="921900"/>
                            </a:xfrm>
                          </wpg:grpSpPr>
                          <wps:wsp>
                            <wps:cNvPr id="810592171" name="Rectángulo 810592171"/>
                            <wps:cNvSpPr/>
                            <wps:spPr>
                              <a:xfrm>
                                <a:off x="5" y="8"/>
                                <a:ext cx="269250" cy="921900"/>
                              </a:xfrm>
                              <a:prstGeom prst="rect">
                                <a:avLst/>
                              </a:prstGeom>
                              <a:noFill/>
                              <a:ln>
                                <a:noFill/>
                              </a:ln>
                            </wps:spPr>
                            <wps:txbx>
                              <w:txbxContent>
                                <w:p w14:paraId="4B26CF91" w14:textId="77777777" w:rsidR="009223CD" w:rsidRDefault="009223CD">
                                  <w:pPr>
                                    <w:textDirection w:val="btLr"/>
                                  </w:pPr>
                                </w:p>
                              </w:txbxContent>
                            </wps:txbx>
                            <wps:bodyPr spcFirstLastPara="1" wrap="square" lIns="91425" tIns="91425" rIns="91425" bIns="91425" anchor="ctr" anchorCtr="0">
                              <a:noAutofit/>
                            </wps:bodyPr>
                          </wps:wsp>
                          <wpg:grpSp>
                            <wpg:cNvPr id="1253163733" name="Grupo 1253163733"/>
                            <wpg:cNvGrpSpPr/>
                            <wpg:grpSpPr>
                              <a:xfrm>
                                <a:off x="10" y="516"/>
                                <a:ext cx="269240" cy="921385"/>
                                <a:chOff x="10" y="516"/>
                                <a:chExt cx="424" cy="1451"/>
                              </a:xfrm>
                            </wpg:grpSpPr>
                            <wps:wsp>
                              <wps:cNvPr id="1509877558" name="Rectángulo 1509877558"/>
                              <wps:cNvSpPr/>
                              <wps:spPr>
                                <a:xfrm>
                                  <a:off x="10" y="516"/>
                                  <a:ext cx="400" cy="1450"/>
                                </a:xfrm>
                                <a:prstGeom prst="rect">
                                  <a:avLst/>
                                </a:prstGeom>
                                <a:noFill/>
                                <a:ln>
                                  <a:noFill/>
                                </a:ln>
                              </wps:spPr>
                              <wps:txbx>
                                <w:txbxContent>
                                  <w:p w14:paraId="33C2AFCE" w14:textId="77777777" w:rsidR="009223CD" w:rsidRDefault="009223CD">
                                    <w:pPr>
                                      <w:textDirection w:val="btLr"/>
                                    </w:pPr>
                                  </w:p>
                                </w:txbxContent>
                              </wps:txbx>
                              <wps:bodyPr spcFirstLastPara="1" wrap="square" lIns="91425" tIns="91425" rIns="91425" bIns="91425" anchor="ctr" anchorCtr="0">
                                <a:noAutofit/>
                              </wps:bodyPr>
                            </wps:wsp>
                            <wps:wsp>
                              <wps:cNvPr id="1629395474" name="Forma libre: forma 1629395474"/>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36572664" name="Rectángulo 236572664"/>
                              <wps:cNvSpPr/>
                              <wps:spPr>
                                <a:xfrm>
                                  <a:off x="197" y="1730"/>
                                  <a:ext cx="237" cy="237"/>
                                </a:xfrm>
                                <a:prstGeom prst="rect">
                                  <a:avLst/>
                                </a:prstGeom>
                                <a:solidFill>
                                  <a:srgbClr val="535052">
                                    <a:alpha val="38823"/>
                                  </a:srgbClr>
                                </a:solidFill>
                                <a:ln>
                                  <a:noFill/>
                                </a:ln>
                              </wps:spPr>
                              <wps:txbx>
                                <w:txbxContent>
                                  <w:p w14:paraId="65A3B1D2"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269240" cy="921385"/>
                <wp:effectExtent b="0" l="0" r="0" t="0"/>
                <wp:wrapNone/>
                <wp:docPr id="2062821434" name="image74.png"/>
                <a:graphic>
                  <a:graphicData uri="http://schemas.openxmlformats.org/drawingml/2006/picture">
                    <pic:pic>
                      <pic:nvPicPr>
                        <pic:cNvPr id="0" name="image74.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532A369C" w14:textId="77777777" w:rsidR="009223CD" w:rsidRDefault="00D4439D">
      <w:pPr>
        <w:numPr>
          <w:ilvl w:val="0"/>
          <w:numId w:val="158"/>
        </w:numPr>
        <w:tabs>
          <w:tab w:val="left" w:pos="825"/>
        </w:tabs>
        <w:spacing w:before="5"/>
        <w:ind w:right="311"/>
        <w:jc w:val="both"/>
        <w:rPr>
          <w:color w:val="000000"/>
        </w:rPr>
      </w:pPr>
      <w:r>
        <w:rPr>
          <w:color w:val="231F20"/>
          <w:sz w:val="19"/>
          <w:szCs w:val="19"/>
        </w:rPr>
        <w:t>Si el padre, madre o acudiente no se presenta a pesar de tres citaciones telefónicas (registradas en el observador), el director o directora de grupo debe remitir el caso a coordinación de convivencia.</w:t>
      </w:r>
    </w:p>
    <w:p w14:paraId="157DD092" w14:textId="77777777" w:rsidR="009223CD" w:rsidRDefault="009223CD">
      <w:pPr>
        <w:tabs>
          <w:tab w:val="left" w:pos="825"/>
        </w:tabs>
        <w:spacing w:before="5"/>
        <w:ind w:right="311"/>
        <w:jc w:val="both"/>
        <w:rPr>
          <w:color w:val="000000"/>
        </w:rPr>
      </w:pPr>
    </w:p>
    <w:p w14:paraId="16B738F9" w14:textId="77777777" w:rsidR="009223CD" w:rsidRDefault="00D4439D">
      <w:pPr>
        <w:numPr>
          <w:ilvl w:val="0"/>
          <w:numId w:val="158"/>
        </w:numPr>
        <w:tabs>
          <w:tab w:val="left" w:pos="832"/>
        </w:tabs>
        <w:spacing w:before="2"/>
        <w:ind w:right="312"/>
        <w:jc w:val="both"/>
        <w:rPr>
          <w:color w:val="000000"/>
        </w:rPr>
      </w:pPr>
      <w:r>
        <w:rPr>
          <w:color w:val="231F20"/>
          <w:sz w:val="19"/>
          <w:szCs w:val="19"/>
        </w:rPr>
        <w:t xml:space="preserve">C coordinación </w:t>
      </w:r>
      <w:proofErr w:type="gramStart"/>
      <w:r>
        <w:rPr>
          <w:color w:val="231F20"/>
          <w:sz w:val="19"/>
          <w:szCs w:val="19"/>
        </w:rPr>
        <w:t>de  convivencia</w:t>
      </w:r>
      <w:proofErr w:type="gramEnd"/>
      <w:r>
        <w:rPr>
          <w:color w:val="231F20"/>
          <w:sz w:val="19"/>
          <w:szCs w:val="19"/>
        </w:rPr>
        <w:t xml:space="preserve"> envía correo certificado realizando una nueva citación. En caso de que el padre, madre o acudiente no se presente a esta cuarta citación, se remitirá el caso a la instancia competente (ICBF).</w:t>
      </w:r>
    </w:p>
    <w:p w14:paraId="0E116A53" w14:textId="77777777" w:rsidR="009223CD" w:rsidRDefault="009223CD">
      <w:pPr>
        <w:tabs>
          <w:tab w:val="left" w:pos="832"/>
        </w:tabs>
        <w:spacing w:before="2"/>
        <w:ind w:right="312"/>
        <w:jc w:val="both"/>
        <w:rPr>
          <w:color w:val="000000"/>
        </w:rPr>
      </w:pPr>
    </w:p>
    <w:p w14:paraId="4D2898AA" w14:textId="77777777" w:rsidR="009223CD" w:rsidRDefault="00D4439D">
      <w:pPr>
        <w:numPr>
          <w:ilvl w:val="0"/>
          <w:numId w:val="158"/>
        </w:numPr>
        <w:tabs>
          <w:tab w:val="left" w:pos="836"/>
        </w:tabs>
        <w:spacing w:before="3"/>
        <w:ind w:right="307"/>
        <w:jc w:val="both"/>
        <w:rPr>
          <w:color w:val="000000"/>
        </w:rPr>
      </w:pPr>
      <w:r>
        <w:rPr>
          <w:color w:val="231F20"/>
          <w:sz w:val="19"/>
          <w:szCs w:val="19"/>
        </w:rPr>
        <w:t>Si en la llamada telefónica se identifica que el estudiante cambió de colegio, de residencia, etc. y no regresará a la Institución, el director o directora de grupo deberá informar por escrito a la secretaria académica, dejando copia en Orientación y Coordinación, acerca del motivo por el cual el estudiante no regresará a la Institución educativa.</w:t>
      </w:r>
    </w:p>
    <w:p w14:paraId="29759989" w14:textId="77777777" w:rsidR="009223CD" w:rsidRDefault="009223CD">
      <w:pPr>
        <w:tabs>
          <w:tab w:val="left" w:pos="836"/>
        </w:tabs>
        <w:spacing w:before="3"/>
        <w:ind w:right="307"/>
        <w:jc w:val="both"/>
        <w:rPr>
          <w:color w:val="000000"/>
        </w:rPr>
      </w:pPr>
    </w:p>
    <w:p w14:paraId="1F8FE634" w14:textId="77777777" w:rsidR="009223CD" w:rsidRDefault="00D4439D">
      <w:pPr>
        <w:numPr>
          <w:ilvl w:val="0"/>
          <w:numId w:val="158"/>
        </w:numPr>
        <w:tabs>
          <w:tab w:val="left" w:pos="833"/>
        </w:tabs>
        <w:spacing w:before="5"/>
        <w:ind w:right="315"/>
        <w:jc w:val="both"/>
        <w:rPr>
          <w:color w:val="000000"/>
        </w:rPr>
      </w:pPr>
      <w:r>
        <w:rPr>
          <w:color w:val="231F20"/>
          <w:sz w:val="19"/>
          <w:szCs w:val="19"/>
        </w:rPr>
        <w:t>Si el padre, madre o acudiente retira al estudiante de la Institución, la secretaria académica deberá informar por escrito al director o directora de grupo y a Coordinación.</w:t>
      </w:r>
    </w:p>
    <w:p w14:paraId="6E7F0CAA" w14:textId="77777777" w:rsidR="009223CD" w:rsidRDefault="009223CD">
      <w:pPr>
        <w:tabs>
          <w:tab w:val="left" w:pos="833"/>
        </w:tabs>
        <w:spacing w:before="5"/>
        <w:ind w:right="315"/>
        <w:jc w:val="both"/>
        <w:rPr>
          <w:color w:val="000000"/>
        </w:rPr>
      </w:pPr>
    </w:p>
    <w:p w14:paraId="1B15C34E" w14:textId="77777777" w:rsidR="009223CD" w:rsidRDefault="00D4439D">
      <w:pPr>
        <w:numPr>
          <w:ilvl w:val="0"/>
          <w:numId w:val="158"/>
        </w:numPr>
        <w:tabs>
          <w:tab w:val="left" w:pos="833"/>
        </w:tabs>
        <w:spacing w:before="2"/>
        <w:ind w:right="315"/>
        <w:jc w:val="both"/>
        <w:rPr>
          <w:color w:val="000000"/>
        </w:rPr>
      </w:pPr>
      <w:r>
        <w:rPr>
          <w:color w:val="231F20"/>
          <w:sz w:val="19"/>
          <w:szCs w:val="19"/>
        </w:rPr>
        <w:t>C Coordinación de convivencia registrará la información correspondiente en el Sistema SIMAT - SIMPADE.</w:t>
      </w:r>
    </w:p>
    <w:p w14:paraId="2CF25064" w14:textId="77777777" w:rsidR="009223CD" w:rsidRDefault="009223CD">
      <w:pPr>
        <w:spacing w:before="4"/>
        <w:rPr>
          <w:color w:val="000000"/>
          <w:sz w:val="19"/>
          <w:szCs w:val="19"/>
        </w:rPr>
      </w:pPr>
    </w:p>
    <w:p w14:paraId="6702E9FD" w14:textId="77777777" w:rsidR="009223CD" w:rsidRDefault="00D4439D">
      <w:pPr>
        <w:numPr>
          <w:ilvl w:val="1"/>
          <w:numId w:val="150"/>
        </w:numPr>
        <w:tabs>
          <w:tab w:val="left" w:pos="944"/>
        </w:tabs>
        <w:ind w:left="637" w:right="311" w:hanging="1"/>
        <w:jc w:val="both"/>
        <w:rPr>
          <w:color w:val="000000"/>
          <w:sz w:val="19"/>
          <w:szCs w:val="19"/>
        </w:rPr>
      </w:pPr>
      <w:r>
        <w:rPr>
          <w:color w:val="231F20"/>
          <w:sz w:val="19"/>
          <w:szCs w:val="19"/>
        </w:rPr>
        <w:t>SEGUIMIENTO: Se establece como objetivo del componente de seguimiento verificar, monitorear, retroalimentar y registrar todas las situaciones de Tipo I, II y III. Igualmente, hacer seguimiento y evaluar las acciones para la promoción, prevención y atención de la Ruta de Atención Integral.</w:t>
      </w:r>
    </w:p>
    <w:p w14:paraId="75D76AB2" w14:textId="77777777" w:rsidR="009223CD" w:rsidRDefault="009223CD">
      <w:pPr>
        <w:widowControl/>
        <w:shd w:val="clear" w:color="auto" w:fill="FFFFFF"/>
        <w:tabs>
          <w:tab w:val="left" w:pos="1074"/>
        </w:tabs>
        <w:jc w:val="both"/>
        <w:rPr>
          <w:color w:val="000000"/>
        </w:rPr>
        <w:sectPr w:rsidR="009223CD">
          <w:pgSz w:w="9640" w:h="13610"/>
          <w:pgMar w:top="900" w:right="300" w:bottom="1460" w:left="0" w:header="0" w:footer="1218" w:gutter="0"/>
          <w:cols w:space="720"/>
        </w:sectPr>
      </w:pPr>
    </w:p>
    <w:p w14:paraId="64251C0F" w14:textId="77777777" w:rsidR="009223CD" w:rsidRDefault="00D4439D">
      <w:pPr>
        <w:tabs>
          <w:tab w:val="left" w:pos="1504"/>
        </w:tabs>
      </w:pPr>
      <w:r>
        <w:rPr>
          <w:noProof/>
        </w:rPr>
        <w:lastRenderedPageBreak/>
        <mc:AlternateContent>
          <mc:Choice Requires="wpg">
            <w:drawing>
              <wp:anchor distT="0" distB="0" distL="114300" distR="114300" simplePos="0" relativeHeight="251932672" behindDoc="0" locked="0" layoutInCell="1" hidden="0" allowOverlap="1" wp14:anchorId="090AC1B4" wp14:editId="7CB5DA0C">
                <wp:simplePos x="0" y="0"/>
                <wp:positionH relativeFrom="page">
                  <wp:posOffset>5727210</wp:posOffset>
                </wp:positionH>
                <wp:positionV relativeFrom="page">
                  <wp:posOffset>5381770</wp:posOffset>
                </wp:positionV>
                <wp:extent cx="254345" cy="353405"/>
                <wp:effectExtent l="0" t="0" r="0" b="0"/>
                <wp:wrapNone/>
                <wp:docPr id="2062821726" name="Forma libre: forma 2062821726"/>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726" name="image385.png"/>
                <a:graphic>
                  <a:graphicData uri="http://schemas.openxmlformats.org/drawingml/2006/picture">
                    <pic:pic>
                      <pic:nvPicPr>
                        <pic:cNvPr id="0" name="image385.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33696" behindDoc="0" locked="0" layoutInCell="1" hidden="0" allowOverlap="1" wp14:anchorId="677AFF62" wp14:editId="74A44AB5">
                <wp:simplePos x="0" y="0"/>
                <wp:positionH relativeFrom="page">
                  <wp:posOffset>5808490</wp:posOffset>
                </wp:positionH>
                <wp:positionV relativeFrom="page">
                  <wp:posOffset>5115070</wp:posOffset>
                </wp:positionV>
                <wp:extent cx="173065" cy="236565"/>
                <wp:effectExtent l="0" t="0" r="0" b="0"/>
                <wp:wrapNone/>
                <wp:docPr id="2062821407" name="Forma libre: forma 2062821407"/>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07"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34720" behindDoc="0" locked="0" layoutInCell="1" hidden="0" allowOverlap="1" wp14:anchorId="5DD30879" wp14:editId="03F8FA94">
                <wp:simplePos x="0" y="0"/>
                <wp:positionH relativeFrom="page">
                  <wp:posOffset>5894850</wp:posOffset>
                </wp:positionH>
                <wp:positionV relativeFrom="page">
                  <wp:posOffset>4517535</wp:posOffset>
                </wp:positionV>
                <wp:extent cx="82895" cy="209260"/>
                <wp:effectExtent l="0" t="0" r="0" b="0"/>
                <wp:wrapNone/>
                <wp:docPr id="2062821553" name="Forma libre: forma 2062821553"/>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553" name="image199.png"/>
                <a:graphic>
                  <a:graphicData uri="http://schemas.openxmlformats.org/drawingml/2006/picture">
                    <pic:pic>
                      <pic:nvPicPr>
                        <pic:cNvPr id="0" name="image199.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935744" behindDoc="0" locked="0" layoutInCell="1" hidden="0" allowOverlap="1" wp14:anchorId="01B1B378" wp14:editId="193EC2CF">
                <wp:simplePos x="0" y="0"/>
                <wp:positionH relativeFrom="page">
                  <wp:posOffset>5867083</wp:posOffset>
                </wp:positionH>
                <wp:positionV relativeFrom="page">
                  <wp:posOffset>4758373</wp:posOffset>
                </wp:positionV>
                <wp:extent cx="86995" cy="120015"/>
                <wp:effectExtent l="0" t="0" r="0" b="0"/>
                <wp:wrapNone/>
                <wp:docPr id="2062821396" name="Rectángulo 2062821396"/>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4972AE25"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396"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36768" behindDoc="0" locked="0" layoutInCell="1" hidden="0" allowOverlap="1" wp14:anchorId="17C44C3B" wp14:editId="60AD336C">
                <wp:simplePos x="0" y="0"/>
                <wp:positionH relativeFrom="page">
                  <wp:posOffset>5727210</wp:posOffset>
                </wp:positionH>
                <wp:positionV relativeFrom="page">
                  <wp:posOffset>5381770</wp:posOffset>
                </wp:positionV>
                <wp:extent cx="254345" cy="353405"/>
                <wp:effectExtent l="0" t="0" r="0" b="0"/>
                <wp:wrapNone/>
                <wp:docPr id="2062821458" name="Forma libre: forma 2062821458"/>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458" name="image104.png"/>
                <a:graphic>
                  <a:graphicData uri="http://schemas.openxmlformats.org/drawingml/2006/picture">
                    <pic:pic>
                      <pic:nvPicPr>
                        <pic:cNvPr id="0" name="image104.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37792" behindDoc="0" locked="0" layoutInCell="1" hidden="0" allowOverlap="1" wp14:anchorId="6F9A94B7" wp14:editId="1848328F">
                <wp:simplePos x="0" y="0"/>
                <wp:positionH relativeFrom="page">
                  <wp:posOffset>5808490</wp:posOffset>
                </wp:positionH>
                <wp:positionV relativeFrom="page">
                  <wp:posOffset>5115070</wp:posOffset>
                </wp:positionV>
                <wp:extent cx="173065" cy="236565"/>
                <wp:effectExtent l="0" t="0" r="0" b="0"/>
                <wp:wrapNone/>
                <wp:docPr id="2062821430" name="Forma libre: forma 2062821430"/>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30" name="image70.png"/>
                <a:graphic>
                  <a:graphicData uri="http://schemas.openxmlformats.org/drawingml/2006/picture">
                    <pic:pic>
                      <pic:nvPicPr>
                        <pic:cNvPr id="0" name="image70.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38816" behindDoc="0" locked="0" layoutInCell="1" hidden="0" allowOverlap="1" wp14:anchorId="24C85804" wp14:editId="34E5508B">
                <wp:simplePos x="0" y="0"/>
                <wp:positionH relativeFrom="page">
                  <wp:posOffset>5894850</wp:posOffset>
                </wp:positionH>
                <wp:positionV relativeFrom="page">
                  <wp:posOffset>4517535</wp:posOffset>
                </wp:positionV>
                <wp:extent cx="82895" cy="209260"/>
                <wp:effectExtent l="0" t="0" r="0" b="0"/>
                <wp:wrapNone/>
                <wp:docPr id="2062821590" name="Forma libre: forma 2062821590"/>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590" name="image237.png"/>
                <a:graphic>
                  <a:graphicData uri="http://schemas.openxmlformats.org/drawingml/2006/picture">
                    <pic:pic>
                      <pic:nvPicPr>
                        <pic:cNvPr id="0" name="image237.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939840" behindDoc="0" locked="0" layoutInCell="1" hidden="0" allowOverlap="1" wp14:anchorId="5C4FBC16" wp14:editId="79EF7ECA">
                <wp:simplePos x="0" y="0"/>
                <wp:positionH relativeFrom="page">
                  <wp:posOffset>5700713</wp:posOffset>
                </wp:positionH>
                <wp:positionV relativeFrom="page">
                  <wp:posOffset>6959918</wp:posOffset>
                </wp:positionV>
                <wp:extent cx="253365" cy="427990"/>
                <wp:effectExtent l="0" t="0" r="0" b="0"/>
                <wp:wrapNone/>
                <wp:docPr id="2062821603" name="Rectángulo 2062821603"/>
                <wp:cNvGraphicFramePr/>
                <a:graphic xmlns:a="http://schemas.openxmlformats.org/drawingml/2006/main">
                  <a:graphicData uri="http://schemas.microsoft.com/office/word/2010/wordprocessingShape">
                    <wps:wsp>
                      <wps:cNvSpPr/>
                      <wps:spPr>
                        <a:xfrm>
                          <a:off x="5224080" y="3570768"/>
                          <a:ext cx="243840" cy="418465"/>
                        </a:xfrm>
                        <a:prstGeom prst="rect">
                          <a:avLst/>
                        </a:prstGeom>
                        <a:solidFill>
                          <a:srgbClr val="535052">
                            <a:alpha val="38823"/>
                          </a:srgbClr>
                        </a:solidFill>
                        <a:ln>
                          <a:noFill/>
                        </a:ln>
                      </wps:spPr>
                      <wps:txbx>
                        <w:txbxContent>
                          <w:p w14:paraId="538707DA"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5700713</wp:posOffset>
                </wp:positionH>
                <wp:positionV relativeFrom="page">
                  <wp:posOffset>6959918</wp:posOffset>
                </wp:positionV>
                <wp:extent cx="253365" cy="427990"/>
                <wp:effectExtent b="0" l="0" r="0" t="0"/>
                <wp:wrapNone/>
                <wp:docPr id="2062821603" name="image250.png"/>
                <a:graphic>
                  <a:graphicData uri="http://schemas.openxmlformats.org/drawingml/2006/picture">
                    <pic:pic>
                      <pic:nvPicPr>
                        <pic:cNvPr id="0" name="image250.png"/>
                        <pic:cNvPicPr preferRelativeResize="0"/>
                      </pic:nvPicPr>
                      <pic:blipFill>
                        <a:blip r:embed="rId8"/>
                        <a:srcRect/>
                        <a:stretch>
                          <a:fillRect/>
                        </a:stretch>
                      </pic:blipFill>
                      <pic:spPr>
                        <a:xfrm>
                          <a:off x="0" y="0"/>
                          <a:ext cx="253365" cy="427990"/>
                        </a:xfrm>
                        <a:prstGeom prst="rect"/>
                        <a:ln/>
                      </pic:spPr>
                    </pic:pic>
                  </a:graphicData>
                </a:graphic>
              </wp:anchor>
            </w:drawing>
          </mc:Fallback>
        </mc:AlternateContent>
      </w:r>
      <w:r>
        <w:rPr>
          <w:noProof/>
        </w:rPr>
        <mc:AlternateContent>
          <mc:Choice Requires="wpg">
            <w:drawing>
              <wp:anchor distT="0" distB="0" distL="114300" distR="114300" simplePos="0" relativeHeight="251940864" behindDoc="0" locked="0" layoutInCell="1" hidden="0" allowOverlap="1" wp14:anchorId="73E013AD" wp14:editId="765FBD45">
                <wp:simplePos x="0" y="0"/>
                <wp:positionH relativeFrom="page">
                  <wp:posOffset>5867083</wp:posOffset>
                </wp:positionH>
                <wp:positionV relativeFrom="page">
                  <wp:posOffset>4758373</wp:posOffset>
                </wp:positionV>
                <wp:extent cx="86995" cy="120015"/>
                <wp:effectExtent l="0" t="0" r="0" b="0"/>
                <wp:wrapNone/>
                <wp:docPr id="2062821516" name="Rectángulo 2062821516"/>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3D7EB8AC"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516" name="image162.png"/>
                <a:graphic>
                  <a:graphicData uri="http://schemas.openxmlformats.org/drawingml/2006/picture">
                    <pic:pic>
                      <pic:nvPicPr>
                        <pic:cNvPr id="0" name="image162.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41888" behindDoc="0" locked="0" layoutInCell="1" hidden="0" allowOverlap="1" wp14:anchorId="51ECEFC9" wp14:editId="09B7C545">
                <wp:simplePos x="0" y="0"/>
                <wp:positionH relativeFrom="page">
                  <wp:posOffset>-14286</wp:posOffset>
                </wp:positionH>
                <wp:positionV relativeFrom="page">
                  <wp:posOffset>214313</wp:posOffset>
                </wp:positionV>
                <wp:extent cx="120650" cy="154305"/>
                <wp:effectExtent l="0" t="0" r="0" b="0"/>
                <wp:wrapNone/>
                <wp:docPr id="2062821545" name="Rectángulo 2062821545"/>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4F7A7961"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45" name="image191.png"/>
                <a:graphic>
                  <a:graphicData uri="http://schemas.openxmlformats.org/drawingml/2006/picture">
                    <pic:pic>
                      <pic:nvPicPr>
                        <pic:cNvPr id="0" name="image191.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114300" distR="114300" simplePos="0" relativeHeight="251942912" behindDoc="0" locked="0" layoutInCell="1" hidden="0" allowOverlap="1" wp14:anchorId="6A1793F9" wp14:editId="2594A23B">
                <wp:simplePos x="0" y="0"/>
                <wp:positionH relativeFrom="page">
                  <wp:posOffset>-14286</wp:posOffset>
                </wp:positionH>
                <wp:positionV relativeFrom="page">
                  <wp:posOffset>214313</wp:posOffset>
                </wp:positionV>
                <wp:extent cx="120650" cy="154305"/>
                <wp:effectExtent l="0" t="0" r="0" b="0"/>
                <wp:wrapNone/>
                <wp:docPr id="2062821643" name="Rectángulo 2062821643"/>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1F57FBC0"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643" name="image290.png"/>
                <a:graphic>
                  <a:graphicData uri="http://schemas.openxmlformats.org/drawingml/2006/picture">
                    <pic:pic>
                      <pic:nvPicPr>
                        <pic:cNvPr id="0" name="image290.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0" distR="0" simplePos="0" relativeHeight="251943936" behindDoc="1" locked="0" layoutInCell="1" hidden="0" allowOverlap="1" wp14:anchorId="5220850E" wp14:editId="449D38D6">
                <wp:simplePos x="0" y="0"/>
                <wp:positionH relativeFrom="page">
                  <wp:posOffset>5213033</wp:posOffset>
                </wp:positionH>
                <wp:positionV relativeFrom="page">
                  <wp:posOffset>6959918</wp:posOffset>
                </wp:positionV>
                <wp:extent cx="741680" cy="1154430"/>
                <wp:effectExtent l="0" t="0" r="0" b="0"/>
                <wp:wrapNone/>
                <wp:docPr id="2062821503" name="Forma libre: forma 2062821503"/>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503" name="image149.png"/>
                <a:graphic>
                  <a:graphicData uri="http://schemas.openxmlformats.org/drawingml/2006/picture">
                    <pic:pic>
                      <pic:nvPicPr>
                        <pic:cNvPr id="0" name="image149.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p>
    <w:p w14:paraId="7EB24CC7" w14:textId="77777777" w:rsidR="009223CD" w:rsidRDefault="00D4439D">
      <w:pPr>
        <w:pStyle w:val="Ttulo2"/>
        <w:ind w:firstLine="180"/>
      </w:pPr>
      <w:bookmarkStart w:id="22" w:name="_heading=h.3whwml4" w:colFirst="0" w:colLast="0"/>
      <w:bookmarkEnd w:id="22"/>
      <w:r>
        <w:t>LINEAS DE ATENCIÓN EN CASO DE EMERGENCIA</w:t>
      </w:r>
    </w:p>
    <w:p w14:paraId="19386CA0" w14:textId="77777777" w:rsidR="009223CD" w:rsidRDefault="009223CD"/>
    <w:tbl>
      <w:tblPr>
        <w:tblStyle w:val="a2"/>
        <w:tblW w:w="7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5"/>
        <w:gridCol w:w="2505"/>
        <w:gridCol w:w="2505"/>
      </w:tblGrid>
      <w:tr w:rsidR="009223CD" w14:paraId="441F35A3" w14:textId="77777777">
        <w:trPr>
          <w:trHeight w:val="204"/>
          <w:jc w:val="center"/>
        </w:trPr>
        <w:tc>
          <w:tcPr>
            <w:tcW w:w="2505" w:type="dxa"/>
            <w:tcBorders>
              <w:top w:val="single" w:sz="4" w:space="0" w:color="000000"/>
              <w:left w:val="single" w:sz="4" w:space="0" w:color="000000"/>
              <w:bottom w:val="single" w:sz="4" w:space="0" w:color="000000"/>
              <w:right w:val="single" w:sz="4" w:space="0" w:color="000000"/>
            </w:tcBorders>
          </w:tcPr>
          <w:p w14:paraId="24ABF332" w14:textId="77777777" w:rsidR="009223CD" w:rsidRDefault="00D4439D">
            <w:pPr>
              <w:ind w:firstLine="492"/>
              <w:rPr>
                <w:b/>
                <w:sz w:val="24"/>
                <w:szCs w:val="24"/>
              </w:rPr>
            </w:pPr>
            <w:r>
              <w:rPr>
                <w:b/>
                <w:sz w:val="24"/>
                <w:szCs w:val="24"/>
              </w:rPr>
              <w:t>ENTIDAD</w:t>
            </w:r>
          </w:p>
        </w:tc>
        <w:tc>
          <w:tcPr>
            <w:tcW w:w="2505" w:type="dxa"/>
            <w:tcBorders>
              <w:top w:val="single" w:sz="4" w:space="0" w:color="000000"/>
              <w:left w:val="single" w:sz="4" w:space="0" w:color="000000"/>
              <w:bottom w:val="single" w:sz="4" w:space="0" w:color="000000"/>
              <w:right w:val="single" w:sz="4" w:space="0" w:color="000000"/>
            </w:tcBorders>
          </w:tcPr>
          <w:p w14:paraId="739D7A10" w14:textId="77777777" w:rsidR="009223CD" w:rsidRDefault="00D4439D">
            <w:pPr>
              <w:rPr>
                <w:b/>
                <w:sz w:val="24"/>
                <w:szCs w:val="24"/>
              </w:rPr>
            </w:pPr>
            <w:r>
              <w:rPr>
                <w:b/>
                <w:sz w:val="24"/>
                <w:szCs w:val="24"/>
              </w:rPr>
              <w:t>CORREO</w:t>
            </w:r>
          </w:p>
        </w:tc>
        <w:tc>
          <w:tcPr>
            <w:tcW w:w="2505" w:type="dxa"/>
            <w:tcBorders>
              <w:top w:val="single" w:sz="4" w:space="0" w:color="000000"/>
              <w:left w:val="single" w:sz="4" w:space="0" w:color="000000"/>
              <w:bottom w:val="single" w:sz="4" w:space="0" w:color="000000"/>
              <w:right w:val="single" w:sz="4" w:space="0" w:color="000000"/>
            </w:tcBorders>
          </w:tcPr>
          <w:p w14:paraId="7B609ACA" w14:textId="77777777" w:rsidR="009223CD" w:rsidRDefault="00D4439D">
            <w:pPr>
              <w:rPr>
                <w:b/>
                <w:sz w:val="24"/>
                <w:szCs w:val="24"/>
              </w:rPr>
            </w:pPr>
            <w:r>
              <w:rPr>
                <w:b/>
                <w:sz w:val="24"/>
                <w:szCs w:val="24"/>
              </w:rPr>
              <w:t>TELEFONO</w:t>
            </w:r>
          </w:p>
        </w:tc>
      </w:tr>
      <w:tr w:rsidR="009223CD" w14:paraId="6147D499" w14:textId="77777777">
        <w:trPr>
          <w:trHeight w:val="582"/>
          <w:jc w:val="center"/>
        </w:trPr>
        <w:tc>
          <w:tcPr>
            <w:tcW w:w="2505" w:type="dxa"/>
            <w:tcBorders>
              <w:top w:val="single" w:sz="4" w:space="0" w:color="000000"/>
              <w:left w:val="single" w:sz="4" w:space="0" w:color="000000"/>
              <w:bottom w:val="single" w:sz="4" w:space="0" w:color="000000"/>
              <w:right w:val="single" w:sz="4" w:space="0" w:color="000000"/>
            </w:tcBorders>
          </w:tcPr>
          <w:p w14:paraId="7C598A99" w14:textId="77777777" w:rsidR="009223CD" w:rsidRDefault="00D4439D">
            <w:pPr>
              <w:rPr>
                <w:b/>
              </w:rPr>
            </w:pPr>
            <w:r>
              <w:rPr>
                <w:b/>
              </w:rPr>
              <w:t>Subsistema de Vigilancia de</w:t>
            </w:r>
          </w:p>
          <w:p w14:paraId="12270E5D" w14:textId="77777777" w:rsidR="009223CD" w:rsidRDefault="00D4439D">
            <w:pPr>
              <w:rPr>
                <w:b/>
              </w:rPr>
            </w:pPr>
            <w:r>
              <w:rPr>
                <w:b/>
              </w:rPr>
              <w:t>La Conducta Suicida (SISVECOS)</w:t>
            </w:r>
          </w:p>
        </w:tc>
        <w:tc>
          <w:tcPr>
            <w:tcW w:w="2505" w:type="dxa"/>
            <w:tcBorders>
              <w:top w:val="single" w:sz="4" w:space="0" w:color="000000"/>
              <w:left w:val="single" w:sz="4" w:space="0" w:color="000000"/>
              <w:bottom w:val="single" w:sz="4" w:space="0" w:color="000000"/>
              <w:right w:val="single" w:sz="4" w:space="0" w:color="000000"/>
            </w:tcBorders>
            <w:vAlign w:val="center"/>
          </w:tcPr>
          <w:p w14:paraId="7F5EC625" w14:textId="77777777" w:rsidR="009223CD" w:rsidRDefault="00D4439D">
            <w:pPr>
              <w:ind w:firstLine="42"/>
              <w:rPr>
                <w:b/>
              </w:rPr>
            </w:pPr>
            <w:r>
              <w:rPr>
                <w:b/>
              </w:rPr>
              <w:t>sisvecossuroccidente@gmail.com</w:t>
            </w:r>
          </w:p>
        </w:tc>
        <w:tc>
          <w:tcPr>
            <w:tcW w:w="2505" w:type="dxa"/>
            <w:tcBorders>
              <w:top w:val="single" w:sz="4" w:space="0" w:color="000000"/>
              <w:left w:val="single" w:sz="4" w:space="0" w:color="000000"/>
              <w:bottom w:val="single" w:sz="4" w:space="0" w:color="000000"/>
              <w:right w:val="single" w:sz="4" w:space="0" w:color="000000"/>
            </w:tcBorders>
            <w:vAlign w:val="center"/>
          </w:tcPr>
          <w:p w14:paraId="71E47AC4" w14:textId="77777777" w:rsidR="009223CD" w:rsidRDefault="00D4439D">
            <w:pPr>
              <w:rPr>
                <w:b/>
              </w:rPr>
            </w:pPr>
            <w:r>
              <w:rPr>
                <w:b/>
              </w:rPr>
              <w:t>Línea 106 o</w:t>
            </w:r>
          </w:p>
          <w:p w14:paraId="65469ED2" w14:textId="77777777" w:rsidR="009223CD" w:rsidRDefault="00D4439D">
            <w:pPr>
              <w:rPr>
                <w:b/>
              </w:rPr>
            </w:pPr>
            <w:r>
              <w:rPr>
                <w:b/>
              </w:rPr>
              <w:t>WhatsApp 3007548933 o linea106@saludcapital.gov.co</w:t>
            </w:r>
          </w:p>
        </w:tc>
      </w:tr>
      <w:tr w:rsidR="009223CD" w14:paraId="1963EE09" w14:textId="77777777">
        <w:trPr>
          <w:trHeight w:val="571"/>
          <w:jc w:val="center"/>
        </w:trPr>
        <w:tc>
          <w:tcPr>
            <w:tcW w:w="2505" w:type="dxa"/>
            <w:tcBorders>
              <w:top w:val="single" w:sz="4" w:space="0" w:color="000000"/>
              <w:left w:val="single" w:sz="4" w:space="0" w:color="000000"/>
              <w:bottom w:val="single" w:sz="4" w:space="0" w:color="000000"/>
              <w:right w:val="single" w:sz="4" w:space="0" w:color="000000"/>
            </w:tcBorders>
          </w:tcPr>
          <w:p w14:paraId="1BB3EA85" w14:textId="77777777" w:rsidR="009223CD" w:rsidRDefault="00D4439D">
            <w:pPr>
              <w:rPr>
                <w:b/>
              </w:rPr>
            </w:pPr>
            <w:r>
              <w:rPr>
                <w:b/>
              </w:rPr>
              <w:t>Subsistema de Vigilancia de Lesiones</w:t>
            </w:r>
          </w:p>
          <w:p w14:paraId="6038AA3C" w14:textId="77777777" w:rsidR="009223CD" w:rsidRDefault="00D4439D">
            <w:pPr>
              <w:rPr>
                <w:b/>
              </w:rPr>
            </w:pPr>
            <w:r>
              <w:rPr>
                <w:b/>
              </w:rPr>
              <w:t>de Causa Externa (SIVELCE)</w:t>
            </w:r>
          </w:p>
        </w:tc>
        <w:tc>
          <w:tcPr>
            <w:tcW w:w="2505" w:type="dxa"/>
            <w:tcBorders>
              <w:top w:val="single" w:sz="4" w:space="0" w:color="000000"/>
              <w:left w:val="single" w:sz="4" w:space="0" w:color="000000"/>
              <w:bottom w:val="single" w:sz="4" w:space="0" w:color="000000"/>
              <w:right w:val="single" w:sz="4" w:space="0" w:color="000000"/>
            </w:tcBorders>
            <w:vAlign w:val="center"/>
          </w:tcPr>
          <w:p w14:paraId="78E7A94B" w14:textId="77777777" w:rsidR="009223CD" w:rsidRDefault="00D4439D">
            <w:pPr>
              <w:rPr>
                <w:b/>
              </w:rPr>
            </w:pPr>
            <w:r>
              <w:rPr>
                <w:b/>
              </w:rPr>
              <w:t>sivelcesuroccidente2@gmail.com</w:t>
            </w:r>
          </w:p>
        </w:tc>
        <w:tc>
          <w:tcPr>
            <w:tcW w:w="2505" w:type="dxa"/>
            <w:tcBorders>
              <w:top w:val="single" w:sz="4" w:space="0" w:color="000000"/>
              <w:left w:val="single" w:sz="4" w:space="0" w:color="000000"/>
              <w:bottom w:val="single" w:sz="4" w:space="0" w:color="000000"/>
              <w:right w:val="single" w:sz="4" w:space="0" w:color="000000"/>
            </w:tcBorders>
            <w:vAlign w:val="center"/>
          </w:tcPr>
          <w:p w14:paraId="6A5698DB" w14:textId="77777777" w:rsidR="009223CD" w:rsidRDefault="00D4439D">
            <w:pPr>
              <w:rPr>
                <w:b/>
              </w:rPr>
            </w:pPr>
            <w:r>
              <w:rPr>
                <w:b/>
              </w:rPr>
              <w:t xml:space="preserve">Línea 106 o </w:t>
            </w:r>
          </w:p>
          <w:p w14:paraId="1732F815" w14:textId="77777777" w:rsidR="009223CD" w:rsidRDefault="00D4439D">
            <w:pPr>
              <w:rPr>
                <w:b/>
              </w:rPr>
            </w:pPr>
            <w:r>
              <w:rPr>
                <w:b/>
              </w:rPr>
              <w:t>WhatsApp 3007548933 o linea106@saludcapital.gov.co</w:t>
            </w:r>
          </w:p>
        </w:tc>
      </w:tr>
      <w:tr w:rsidR="009223CD" w14:paraId="66EB47D6" w14:textId="77777777">
        <w:trPr>
          <w:trHeight w:val="571"/>
          <w:jc w:val="center"/>
        </w:trPr>
        <w:tc>
          <w:tcPr>
            <w:tcW w:w="2505" w:type="dxa"/>
            <w:tcBorders>
              <w:top w:val="single" w:sz="4" w:space="0" w:color="000000"/>
              <w:left w:val="single" w:sz="4" w:space="0" w:color="000000"/>
              <w:bottom w:val="single" w:sz="4" w:space="0" w:color="000000"/>
              <w:right w:val="single" w:sz="4" w:space="0" w:color="000000"/>
            </w:tcBorders>
          </w:tcPr>
          <w:p w14:paraId="29AF8FC9" w14:textId="77777777" w:rsidR="009223CD" w:rsidRDefault="00D4439D">
            <w:pPr>
              <w:rPr>
                <w:b/>
              </w:rPr>
            </w:pPr>
            <w:r>
              <w:rPr>
                <w:b/>
              </w:rPr>
              <w:t>Subsistema de Vigilancia Consumo Abusivo de SPA (VESPA)</w:t>
            </w:r>
          </w:p>
        </w:tc>
        <w:tc>
          <w:tcPr>
            <w:tcW w:w="2505" w:type="dxa"/>
            <w:tcBorders>
              <w:top w:val="single" w:sz="4" w:space="0" w:color="000000"/>
              <w:left w:val="single" w:sz="4" w:space="0" w:color="000000"/>
              <w:bottom w:val="single" w:sz="4" w:space="0" w:color="000000"/>
              <w:right w:val="single" w:sz="4" w:space="0" w:color="000000"/>
            </w:tcBorders>
            <w:vAlign w:val="center"/>
          </w:tcPr>
          <w:p w14:paraId="4F2BD48E" w14:textId="77777777" w:rsidR="009223CD" w:rsidRDefault="00D4439D">
            <w:pPr>
              <w:rPr>
                <w:b/>
              </w:rPr>
            </w:pPr>
            <w:r>
              <w:rPr>
                <w:b/>
              </w:rPr>
              <w:t>albagonzalezb2014@gmail.com</w:t>
            </w:r>
          </w:p>
        </w:tc>
        <w:tc>
          <w:tcPr>
            <w:tcW w:w="2505" w:type="dxa"/>
            <w:tcBorders>
              <w:top w:val="single" w:sz="4" w:space="0" w:color="000000"/>
              <w:left w:val="single" w:sz="4" w:space="0" w:color="000000"/>
              <w:bottom w:val="single" w:sz="4" w:space="0" w:color="000000"/>
              <w:right w:val="single" w:sz="4" w:space="0" w:color="000000"/>
            </w:tcBorders>
            <w:vAlign w:val="center"/>
          </w:tcPr>
          <w:p w14:paraId="5F8630D0" w14:textId="77777777" w:rsidR="009223CD" w:rsidRDefault="00D4439D">
            <w:pPr>
              <w:rPr>
                <w:b/>
              </w:rPr>
            </w:pPr>
            <w:r>
              <w:rPr>
                <w:b/>
              </w:rPr>
              <w:t xml:space="preserve">línea piénsalo 018000112439 / </w:t>
            </w:r>
          </w:p>
          <w:p w14:paraId="3A0B849D" w14:textId="77777777" w:rsidR="009223CD" w:rsidRDefault="00D4439D">
            <w:pPr>
              <w:rPr>
                <w:b/>
              </w:rPr>
            </w:pPr>
            <w:r>
              <w:rPr>
                <w:b/>
              </w:rPr>
              <w:t>Celular 301 2761197 www.piensalo.co</w:t>
            </w:r>
          </w:p>
        </w:tc>
      </w:tr>
      <w:tr w:rsidR="009223CD" w14:paraId="61560772" w14:textId="77777777">
        <w:trPr>
          <w:trHeight w:val="776"/>
          <w:jc w:val="center"/>
        </w:trPr>
        <w:tc>
          <w:tcPr>
            <w:tcW w:w="2505" w:type="dxa"/>
            <w:tcBorders>
              <w:top w:val="single" w:sz="4" w:space="0" w:color="000000"/>
              <w:left w:val="single" w:sz="4" w:space="0" w:color="000000"/>
              <w:bottom w:val="single" w:sz="4" w:space="0" w:color="000000"/>
              <w:right w:val="single" w:sz="4" w:space="0" w:color="000000"/>
            </w:tcBorders>
          </w:tcPr>
          <w:p w14:paraId="6B2FBD8C" w14:textId="77777777" w:rsidR="009223CD" w:rsidRDefault="00D4439D">
            <w:pPr>
              <w:rPr>
                <w:b/>
              </w:rPr>
            </w:pPr>
            <w:r>
              <w:rPr>
                <w:b/>
              </w:rPr>
              <w:t>Subsistema de Vigilancia de Violencia Intrafamiliar,</w:t>
            </w:r>
          </w:p>
          <w:p w14:paraId="218797C7" w14:textId="77777777" w:rsidR="009223CD" w:rsidRDefault="00D4439D">
            <w:pPr>
              <w:rPr>
                <w:b/>
              </w:rPr>
            </w:pPr>
            <w:r>
              <w:rPr>
                <w:b/>
              </w:rPr>
              <w:t>Maltrato Infantil y Violencia Sexual (SIVIM)</w:t>
            </w:r>
          </w:p>
        </w:tc>
        <w:tc>
          <w:tcPr>
            <w:tcW w:w="2505" w:type="dxa"/>
            <w:tcBorders>
              <w:top w:val="single" w:sz="4" w:space="0" w:color="000000"/>
              <w:left w:val="single" w:sz="4" w:space="0" w:color="000000"/>
              <w:bottom w:val="single" w:sz="4" w:space="0" w:color="000000"/>
              <w:right w:val="single" w:sz="4" w:space="0" w:color="000000"/>
            </w:tcBorders>
            <w:vAlign w:val="center"/>
          </w:tcPr>
          <w:p w14:paraId="69D660C4" w14:textId="77777777" w:rsidR="009223CD" w:rsidRDefault="00D4439D">
            <w:pPr>
              <w:rPr>
                <w:b/>
              </w:rPr>
            </w:pPr>
            <w:r>
              <w:rPr>
                <w:b/>
              </w:rPr>
              <w:t>sivimsuroccidente2@gmail.com</w:t>
            </w:r>
          </w:p>
        </w:tc>
        <w:tc>
          <w:tcPr>
            <w:tcW w:w="2505" w:type="dxa"/>
            <w:tcBorders>
              <w:top w:val="single" w:sz="4" w:space="0" w:color="000000"/>
              <w:left w:val="single" w:sz="4" w:space="0" w:color="000000"/>
              <w:bottom w:val="single" w:sz="4" w:space="0" w:color="000000"/>
              <w:right w:val="single" w:sz="4" w:space="0" w:color="000000"/>
            </w:tcBorders>
            <w:vAlign w:val="center"/>
          </w:tcPr>
          <w:p w14:paraId="604B373D" w14:textId="77777777" w:rsidR="009223CD" w:rsidRDefault="00D4439D">
            <w:pPr>
              <w:rPr>
                <w:b/>
              </w:rPr>
            </w:pPr>
            <w:r>
              <w:rPr>
                <w:b/>
              </w:rPr>
              <w:t xml:space="preserve">Línea 106 o </w:t>
            </w:r>
          </w:p>
          <w:p w14:paraId="4092F88D" w14:textId="77777777" w:rsidR="009223CD" w:rsidRDefault="00D4439D">
            <w:pPr>
              <w:rPr>
                <w:b/>
              </w:rPr>
            </w:pPr>
            <w:r>
              <w:rPr>
                <w:b/>
              </w:rPr>
              <w:t>WhatsApp 3007548933 o linea106@saludcapital.gov.co Apoyo emocional</w:t>
            </w:r>
          </w:p>
        </w:tc>
      </w:tr>
      <w:tr w:rsidR="009223CD" w14:paraId="3E778CDE" w14:textId="77777777">
        <w:trPr>
          <w:trHeight w:val="571"/>
          <w:jc w:val="center"/>
        </w:trPr>
        <w:tc>
          <w:tcPr>
            <w:tcW w:w="2505" w:type="dxa"/>
            <w:tcBorders>
              <w:top w:val="single" w:sz="4" w:space="0" w:color="000000"/>
              <w:left w:val="single" w:sz="4" w:space="0" w:color="000000"/>
              <w:bottom w:val="single" w:sz="4" w:space="0" w:color="000000"/>
              <w:right w:val="single" w:sz="4" w:space="0" w:color="000000"/>
            </w:tcBorders>
          </w:tcPr>
          <w:p w14:paraId="3C689288" w14:textId="77777777" w:rsidR="009223CD" w:rsidRDefault="00D4439D">
            <w:pPr>
              <w:rPr>
                <w:b/>
              </w:rPr>
            </w:pPr>
            <w:r>
              <w:rPr>
                <w:b/>
              </w:rPr>
              <w:t>Secretaría Distrital de la Mujer</w:t>
            </w:r>
          </w:p>
        </w:tc>
        <w:tc>
          <w:tcPr>
            <w:tcW w:w="2505" w:type="dxa"/>
            <w:tcBorders>
              <w:top w:val="single" w:sz="4" w:space="0" w:color="000000"/>
              <w:left w:val="single" w:sz="4" w:space="0" w:color="000000"/>
              <w:bottom w:val="single" w:sz="4" w:space="0" w:color="000000"/>
              <w:right w:val="single" w:sz="4" w:space="0" w:color="000000"/>
            </w:tcBorders>
            <w:vAlign w:val="center"/>
          </w:tcPr>
          <w:p w14:paraId="12CA3763" w14:textId="77777777" w:rsidR="009223CD" w:rsidRDefault="00D4439D">
            <w:pPr>
              <w:rPr>
                <w:b/>
              </w:rPr>
            </w:pPr>
            <w:r>
              <w:rPr>
                <w:b/>
              </w:rPr>
              <w:t>ciokennedy@sdmujer.gov.co</w:t>
            </w:r>
          </w:p>
        </w:tc>
        <w:tc>
          <w:tcPr>
            <w:tcW w:w="2505" w:type="dxa"/>
            <w:tcBorders>
              <w:top w:val="single" w:sz="4" w:space="0" w:color="000000"/>
              <w:left w:val="single" w:sz="4" w:space="0" w:color="000000"/>
              <w:bottom w:val="single" w:sz="4" w:space="0" w:color="000000"/>
              <w:right w:val="single" w:sz="4" w:space="0" w:color="000000"/>
            </w:tcBorders>
            <w:vAlign w:val="center"/>
          </w:tcPr>
          <w:p w14:paraId="72BB8B7B" w14:textId="77777777" w:rsidR="009223CD" w:rsidRDefault="00D4439D">
            <w:pPr>
              <w:shd w:val="clear" w:color="auto" w:fill="FFFFFF"/>
              <w:rPr>
                <w:b/>
              </w:rPr>
            </w:pPr>
            <w:r>
              <w:rPr>
                <w:b/>
              </w:rPr>
              <w:t>línea Purpura 155 o</w:t>
            </w:r>
          </w:p>
          <w:p w14:paraId="1FE2E891" w14:textId="77777777" w:rsidR="009223CD" w:rsidRDefault="00D4439D">
            <w:pPr>
              <w:shd w:val="clear" w:color="auto" w:fill="FFFFFF"/>
              <w:rPr>
                <w:b/>
              </w:rPr>
            </w:pPr>
            <w:r>
              <w:rPr>
                <w:b/>
              </w:rPr>
              <w:t>WhatsApp 3007551846</w:t>
            </w:r>
          </w:p>
          <w:p w14:paraId="5F00D851" w14:textId="77777777" w:rsidR="009223CD" w:rsidRDefault="009223CD">
            <w:pPr>
              <w:rPr>
                <w:b/>
              </w:rPr>
            </w:pPr>
          </w:p>
        </w:tc>
      </w:tr>
    </w:tbl>
    <w:p w14:paraId="0B63FAA4" w14:textId="77777777" w:rsidR="009223CD" w:rsidRDefault="00D4439D">
      <w:pPr>
        <w:shd w:val="clear" w:color="auto" w:fill="FFFFFF"/>
        <w:ind w:left="567"/>
        <w:rPr>
          <w:rFonts w:ascii="Times New Roman" w:eastAsia="Times New Roman" w:hAnsi="Times New Roman" w:cs="Times New Roman"/>
          <w:b/>
        </w:rPr>
      </w:pPr>
      <w:r>
        <w:t xml:space="preserve">Tomado de: </w:t>
      </w:r>
      <w:r>
        <w:rPr>
          <w:b/>
          <w:sz w:val="24"/>
          <w:szCs w:val="24"/>
        </w:rPr>
        <w:t>Directorio equipo de gestión pedagógica para la convivencia escolar.</w:t>
      </w:r>
    </w:p>
    <w:p w14:paraId="15931ED4" w14:textId="77777777" w:rsidR="009223CD" w:rsidRDefault="009223CD">
      <w:pPr>
        <w:jc w:val="both"/>
        <w:rPr>
          <w:sz w:val="19"/>
          <w:szCs w:val="19"/>
        </w:rPr>
      </w:pPr>
    </w:p>
    <w:p w14:paraId="481255CD" w14:textId="77777777" w:rsidR="009223CD" w:rsidRDefault="009223CD">
      <w:pPr>
        <w:jc w:val="both"/>
        <w:rPr>
          <w:sz w:val="19"/>
          <w:szCs w:val="19"/>
        </w:rPr>
      </w:pPr>
    </w:p>
    <w:p w14:paraId="02726873" w14:textId="77777777" w:rsidR="009223CD" w:rsidRDefault="00D4439D">
      <w:pPr>
        <w:pStyle w:val="Ttulo3"/>
        <w:spacing w:before="61"/>
        <w:ind w:left="325"/>
      </w:pPr>
      <w:r>
        <w:rPr>
          <w:noProof/>
        </w:rPr>
        <mc:AlternateContent>
          <mc:Choice Requires="wpg">
            <w:drawing>
              <wp:anchor distT="0" distB="0" distL="114300" distR="114300" simplePos="0" relativeHeight="251944960" behindDoc="0" locked="0" layoutInCell="1" hidden="0" allowOverlap="1" wp14:anchorId="5E9A3FE8" wp14:editId="5E92A323">
                <wp:simplePos x="0" y="0"/>
                <wp:positionH relativeFrom="page">
                  <wp:posOffset>5677535</wp:posOffset>
                </wp:positionH>
                <wp:positionV relativeFrom="page">
                  <wp:posOffset>1644650</wp:posOffset>
                </wp:positionV>
                <wp:extent cx="276860" cy="857250"/>
                <wp:effectExtent l="0" t="0" r="0" b="0"/>
                <wp:wrapNone/>
                <wp:docPr id="2062821505" name="Grupo 2062821505"/>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780832514" name="Grupo 1780832514"/>
                        <wpg:cNvGrpSpPr/>
                        <wpg:grpSpPr>
                          <a:xfrm>
                            <a:off x="5207570" y="3351375"/>
                            <a:ext cx="276860" cy="857250"/>
                            <a:chOff x="20" y="0"/>
                            <a:chExt cx="276860" cy="857250"/>
                          </a:xfrm>
                        </wpg:grpSpPr>
                        <wps:wsp>
                          <wps:cNvPr id="1281827524" name="Rectángulo 1281827524"/>
                          <wps:cNvSpPr/>
                          <wps:spPr>
                            <a:xfrm>
                              <a:off x="20" y="0"/>
                              <a:ext cx="276850" cy="857250"/>
                            </a:xfrm>
                            <a:prstGeom prst="rect">
                              <a:avLst/>
                            </a:prstGeom>
                            <a:noFill/>
                            <a:ln>
                              <a:noFill/>
                            </a:ln>
                          </wps:spPr>
                          <wps:txbx>
                            <w:txbxContent>
                              <w:p w14:paraId="76AD88AC" w14:textId="77777777" w:rsidR="009223CD" w:rsidRDefault="009223CD">
                                <w:pPr>
                                  <w:textDirection w:val="btLr"/>
                                </w:pPr>
                              </w:p>
                            </w:txbxContent>
                          </wps:txbx>
                          <wps:bodyPr spcFirstLastPara="1" wrap="square" lIns="91425" tIns="91425" rIns="91425" bIns="91425" anchor="ctr" anchorCtr="0">
                            <a:noAutofit/>
                          </wps:bodyPr>
                        </wps:wsp>
                        <wpg:grpSp>
                          <wpg:cNvPr id="412949845" name="Grupo 412949845"/>
                          <wpg:cNvGrpSpPr/>
                          <wpg:grpSpPr>
                            <a:xfrm>
                              <a:off x="20" y="0"/>
                              <a:ext cx="276860" cy="857250"/>
                              <a:chOff x="20" y="0"/>
                              <a:chExt cx="270525" cy="857250"/>
                            </a:xfrm>
                          </wpg:grpSpPr>
                          <wps:wsp>
                            <wps:cNvPr id="754829803" name="Rectángulo 754829803"/>
                            <wps:cNvSpPr/>
                            <wps:spPr>
                              <a:xfrm>
                                <a:off x="20" y="0"/>
                                <a:ext cx="270525" cy="857250"/>
                              </a:xfrm>
                              <a:prstGeom prst="rect">
                                <a:avLst/>
                              </a:prstGeom>
                              <a:noFill/>
                              <a:ln>
                                <a:noFill/>
                              </a:ln>
                            </wps:spPr>
                            <wps:txbx>
                              <w:txbxContent>
                                <w:p w14:paraId="7915D80D" w14:textId="77777777" w:rsidR="009223CD" w:rsidRDefault="009223CD">
                                  <w:pPr>
                                    <w:textDirection w:val="btLr"/>
                                  </w:pPr>
                                </w:p>
                              </w:txbxContent>
                            </wps:txbx>
                            <wps:bodyPr spcFirstLastPara="1" wrap="square" lIns="91425" tIns="91425" rIns="91425" bIns="91425" anchor="ctr" anchorCtr="0">
                              <a:noAutofit/>
                            </wps:bodyPr>
                          </wps:wsp>
                          <wpg:grpSp>
                            <wpg:cNvPr id="2072299753" name="Grupo 2072299753"/>
                            <wpg:cNvGrpSpPr/>
                            <wpg:grpSpPr>
                              <a:xfrm>
                                <a:off x="30" y="0"/>
                                <a:ext cx="270510" cy="857250"/>
                                <a:chOff x="30" y="0"/>
                                <a:chExt cx="426" cy="1350"/>
                              </a:xfrm>
                            </wpg:grpSpPr>
                            <wps:wsp>
                              <wps:cNvPr id="2055792390" name="Rectángulo 2055792390"/>
                              <wps:cNvSpPr/>
                              <wps:spPr>
                                <a:xfrm>
                                  <a:off x="31" y="0"/>
                                  <a:ext cx="425" cy="1350"/>
                                </a:xfrm>
                                <a:prstGeom prst="rect">
                                  <a:avLst/>
                                </a:prstGeom>
                                <a:noFill/>
                                <a:ln>
                                  <a:noFill/>
                                </a:ln>
                              </wps:spPr>
                              <wps:txbx>
                                <w:txbxContent>
                                  <w:p w14:paraId="7E68C309" w14:textId="77777777" w:rsidR="009223CD" w:rsidRDefault="009223CD">
                                    <w:pPr>
                                      <w:textDirection w:val="btLr"/>
                                    </w:pPr>
                                  </w:p>
                                </w:txbxContent>
                              </wps:txbx>
                              <wps:bodyPr spcFirstLastPara="1" wrap="square" lIns="91425" tIns="91425" rIns="91425" bIns="91425" anchor="ctr" anchorCtr="0">
                                <a:noAutofit/>
                              </wps:bodyPr>
                            </wps:wsp>
                            <wps:wsp>
                              <wps:cNvPr id="1454977899" name="Forma libre: forma 1454977899"/>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949652290" name="Rectángulo 949652290"/>
                              <wps:cNvSpPr/>
                              <wps:spPr>
                                <a:xfrm>
                                  <a:off x="30" y="534"/>
                                  <a:ext cx="414" cy="473"/>
                                </a:xfrm>
                                <a:prstGeom prst="rect">
                                  <a:avLst/>
                                </a:prstGeom>
                                <a:solidFill>
                                  <a:srgbClr val="535052">
                                    <a:alpha val="38823"/>
                                  </a:srgbClr>
                                </a:solidFill>
                                <a:ln>
                                  <a:noFill/>
                                </a:ln>
                              </wps:spPr>
                              <wps:txbx>
                                <w:txbxContent>
                                  <w:p w14:paraId="260B4066"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505" name="image151.png"/>
                <a:graphic>
                  <a:graphicData uri="http://schemas.openxmlformats.org/drawingml/2006/picture">
                    <pic:pic>
                      <pic:nvPicPr>
                        <pic:cNvPr id="0" name="image151.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rPr>
        <w:t>CAPÍTULO XIII. ACCIONES FORMATIVAS, ESTÍMULOS Y SANCIONES</w:t>
      </w:r>
    </w:p>
    <w:p w14:paraId="7A1DC87C" w14:textId="77777777" w:rsidR="009223CD" w:rsidRDefault="009223CD">
      <w:pPr>
        <w:rPr>
          <w:b/>
          <w:color w:val="000000"/>
          <w:sz w:val="19"/>
          <w:szCs w:val="19"/>
        </w:rPr>
      </w:pPr>
    </w:p>
    <w:p w14:paraId="63A12C8A" w14:textId="77777777" w:rsidR="009223CD" w:rsidRDefault="00D4439D">
      <w:pPr>
        <w:numPr>
          <w:ilvl w:val="2"/>
          <w:numId w:val="150"/>
        </w:numPr>
        <w:tabs>
          <w:tab w:val="left" w:pos="1385"/>
        </w:tabs>
        <w:spacing w:line="230" w:lineRule="auto"/>
        <w:ind w:left="1384" w:hanging="384"/>
        <w:rPr>
          <w:color w:val="000000"/>
          <w:sz w:val="19"/>
          <w:szCs w:val="19"/>
        </w:rPr>
      </w:pPr>
      <w:r>
        <w:rPr>
          <w:color w:val="231F20"/>
          <w:sz w:val="19"/>
          <w:szCs w:val="19"/>
        </w:rPr>
        <w:t>ACCIONES FORMATIVAS</w:t>
      </w:r>
    </w:p>
    <w:p w14:paraId="3936A5D7" w14:textId="77777777" w:rsidR="009223CD" w:rsidRDefault="00D4439D">
      <w:pPr>
        <w:ind w:left="658" w:right="328"/>
        <w:rPr>
          <w:color w:val="000000"/>
          <w:sz w:val="19"/>
          <w:szCs w:val="19"/>
        </w:rPr>
      </w:pPr>
      <w:r>
        <w:rPr>
          <w:color w:val="231F20"/>
          <w:sz w:val="19"/>
          <w:szCs w:val="19"/>
        </w:rPr>
        <w:t>Las acciones formativas, según el caso, serán dirigidas por el docente a cargo de la disciplina o del aula en el momento de presentarse la situación de convivencia. Estas acciones formativas son parte del protocolo de atención a las situaciones, pero son independientes de las posibles sanciones a que haya lugar. Se trata de procesos Pedagógicos que invitan a la reflexión y no repetición de la situación. De acuerdo con el trabajo conjunto realizado entre estudiantes, padres y docentes se sugieren las siguien</w:t>
      </w:r>
      <w:r>
        <w:rPr>
          <w:color w:val="231F20"/>
          <w:sz w:val="19"/>
          <w:szCs w:val="19"/>
        </w:rPr>
        <w:t>tes acciones formativas para algunas de las situaciones convivenciales.</w:t>
      </w:r>
    </w:p>
    <w:p w14:paraId="0084FEAE" w14:textId="77777777" w:rsidR="009223CD" w:rsidRDefault="009223CD">
      <w:pPr>
        <w:spacing w:before="10"/>
        <w:rPr>
          <w:color w:val="000000"/>
          <w:sz w:val="18"/>
          <w:szCs w:val="18"/>
        </w:rPr>
      </w:pPr>
    </w:p>
    <w:tbl>
      <w:tblPr>
        <w:tblStyle w:val="a3"/>
        <w:tblW w:w="7635" w:type="dxa"/>
        <w:tblInd w:w="8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00" w:firstRow="0" w:lastRow="0" w:firstColumn="0" w:lastColumn="0" w:noHBand="0" w:noVBand="1"/>
      </w:tblPr>
      <w:tblGrid>
        <w:gridCol w:w="2091"/>
        <w:gridCol w:w="910"/>
        <w:gridCol w:w="579"/>
        <w:gridCol w:w="279"/>
        <w:gridCol w:w="1105"/>
        <w:gridCol w:w="624"/>
        <w:gridCol w:w="2047"/>
      </w:tblGrid>
      <w:tr w:rsidR="009223CD" w14:paraId="4C8B8A45" w14:textId="77777777">
        <w:trPr>
          <w:trHeight w:val="178"/>
        </w:trPr>
        <w:tc>
          <w:tcPr>
            <w:tcW w:w="5588" w:type="dxa"/>
            <w:gridSpan w:val="6"/>
            <w:tcBorders>
              <w:top w:val="single" w:sz="6" w:space="0" w:color="231F20"/>
              <w:left w:val="single" w:sz="6" w:space="0" w:color="231F20"/>
              <w:bottom w:val="single" w:sz="6" w:space="0" w:color="231F20"/>
              <w:right w:val="single" w:sz="6" w:space="0" w:color="231F20"/>
            </w:tcBorders>
          </w:tcPr>
          <w:p w14:paraId="092AF6F6" w14:textId="77777777" w:rsidR="009223CD" w:rsidRDefault="00D4439D">
            <w:pPr>
              <w:spacing w:line="158" w:lineRule="auto"/>
              <w:ind w:left="3"/>
              <w:rPr>
                <w:color w:val="000000"/>
                <w:sz w:val="19"/>
                <w:szCs w:val="19"/>
              </w:rPr>
            </w:pPr>
            <w:r>
              <w:rPr>
                <w:color w:val="231F20"/>
                <w:sz w:val="19"/>
                <w:szCs w:val="19"/>
              </w:rPr>
              <w:t>ACCIÓN FORMATIVA</w:t>
            </w:r>
          </w:p>
        </w:tc>
        <w:tc>
          <w:tcPr>
            <w:tcW w:w="2047" w:type="dxa"/>
            <w:tcBorders>
              <w:top w:val="single" w:sz="6" w:space="0" w:color="231F20"/>
              <w:left w:val="single" w:sz="6" w:space="0" w:color="231F20"/>
              <w:bottom w:val="single" w:sz="6" w:space="0" w:color="231F20"/>
              <w:right w:val="single" w:sz="6" w:space="0" w:color="231F20"/>
            </w:tcBorders>
          </w:tcPr>
          <w:p w14:paraId="5050F31D" w14:textId="77777777" w:rsidR="009223CD" w:rsidRDefault="00D4439D">
            <w:pPr>
              <w:spacing w:line="158" w:lineRule="auto"/>
              <w:ind w:left="11"/>
              <w:rPr>
                <w:color w:val="000000"/>
                <w:sz w:val="19"/>
                <w:szCs w:val="19"/>
              </w:rPr>
            </w:pPr>
            <w:r>
              <w:rPr>
                <w:color w:val="231F20"/>
                <w:sz w:val="19"/>
                <w:szCs w:val="19"/>
              </w:rPr>
              <w:t>SITUACIONES</w:t>
            </w:r>
          </w:p>
        </w:tc>
      </w:tr>
      <w:tr w:rsidR="009223CD" w14:paraId="15EA46E8" w14:textId="77777777">
        <w:trPr>
          <w:trHeight w:val="178"/>
        </w:trPr>
        <w:tc>
          <w:tcPr>
            <w:tcW w:w="5588" w:type="dxa"/>
            <w:gridSpan w:val="6"/>
            <w:tcBorders>
              <w:top w:val="single" w:sz="6" w:space="0" w:color="231F20"/>
              <w:left w:val="single" w:sz="6" w:space="0" w:color="231F20"/>
              <w:bottom w:val="single" w:sz="6" w:space="0" w:color="231F20"/>
              <w:right w:val="single" w:sz="6" w:space="0" w:color="231F20"/>
            </w:tcBorders>
          </w:tcPr>
          <w:p w14:paraId="20445C6C" w14:textId="77777777" w:rsidR="009223CD" w:rsidRDefault="00D4439D">
            <w:pPr>
              <w:spacing w:line="158" w:lineRule="auto"/>
              <w:ind w:left="3"/>
              <w:rPr>
                <w:color w:val="231F20"/>
                <w:sz w:val="19"/>
                <w:szCs w:val="19"/>
              </w:rPr>
            </w:pPr>
            <w:r>
              <w:rPr>
                <w:color w:val="231F20"/>
                <w:sz w:val="19"/>
                <w:szCs w:val="19"/>
              </w:rPr>
              <w:t>Disculpas Públicas</w:t>
            </w:r>
          </w:p>
          <w:p w14:paraId="799A6F87" w14:textId="77777777" w:rsidR="009223CD" w:rsidRDefault="009223CD">
            <w:pPr>
              <w:spacing w:line="158" w:lineRule="auto"/>
              <w:ind w:left="3"/>
              <w:rPr>
                <w:color w:val="000000"/>
                <w:sz w:val="19"/>
                <w:szCs w:val="19"/>
              </w:rPr>
            </w:pPr>
          </w:p>
        </w:tc>
        <w:tc>
          <w:tcPr>
            <w:tcW w:w="2047" w:type="dxa"/>
            <w:vMerge w:val="restart"/>
            <w:tcBorders>
              <w:top w:val="single" w:sz="6" w:space="0" w:color="231F20"/>
              <w:left w:val="single" w:sz="6" w:space="0" w:color="231F20"/>
              <w:bottom w:val="single" w:sz="6" w:space="0" w:color="231F20"/>
              <w:right w:val="single" w:sz="6" w:space="0" w:color="231F20"/>
            </w:tcBorders>
          </w:tcPr>
          <w:p w14:paraId="34B57525" w14:textId="77777777" w:rsidR="009223CD" w:rsidRDefault="009223CD">
            <w:pPr>
              <w:spacing w:before="12"/>
              <w:rPr>
                <w:color w:val="000000"/>
                <w:sz w:val="18"/>
                <w:szCs w:val="18"/>
              </w:rPr>
            </w:pPr>
          </w:p>
          <w:p w14:paraId="305BE3E2" w14:textId="77777777" w:rsidR="009223CD" w:rsidRDefault="00D4439D">
            <w:pPr>
              <w:ind w:left="11" w:right="-29"/>
              <w:rPr>
                <w:color w:val="000000"/>
                <w:sz w:val="19"/>
                <w:szCs w:val="19"/>
              </w:rPr>
            </w:pPr>
            <w:r>
              <w:rPr>
                <w:color w:val="231F20"/>
                <w:sz w:val="19"/>
                <w:szCs w:val="19"/>
              </w:rPr>
              <w:t>SITUACIONES TIPO I y II</w:t>
            </w:r>
          </w:p>
          <w:p w14:paraId="50422DF7" w14:textId="77777777" w:rsidR="009223CD" w:rsidRDefault="00D4439D">
            <w:pPr>
              <w:tabs>
                <w:tab w:val="left" w:pos="816"/>
                <w:tab w:val="left" w:pos="1912"/>
              </w:tabs>
              <w:ind w:left="11" w:right="-29"/>
              <w:rPr>
                <w:color w:val="000000"/>
                <w:sz w:val="19"/>
                <w:szCs w:val="19"/>
              </w:rPr>
            </w:pPr>
            <w:r>
              <w:rPr>
                <w:color w:val="231F20"/>
                <w:sz w:val="19"/>
                <w:szCs w:val="19"/>
              </w:rPr>
              <w:t>según</w:t>
            </w:r>
            <w:r>
              <w:rPr>
                <w:color w:val="231F20"/>
                <w:sz w:val="19"/>
                <w:szCs w:val="19"/>
              </w:rPr>
              <w:tab/>
              <w:t>considere</w:t>
            </w:r>
            <w:r>
              <w:rPr>
                <w:color w:val="231F20"/>
                <w:sz w:val="19"/>
                <w:szCs w:val="19"/>
              </w:rPr>
              <w:tab/>
              <w:t>el docente encargado.</w:t>
            </w:r>
          </w:p>
        </w:tc>
      </w:tr>
      <w:tr w:rsidR="009223CD" w14:paraId="5FB4A8A7" w14:textId="77777777">
        <w:trPr>
          <w:trHeight w:val="179"/>
        </w:trPr>
        <w:tc>
          <w:tcPr>
            <w:tcW w:w="5588" w:type="dxa"/>
            <w:gridSpan w:val="6"/>
            <w:tcBorders>
              <w:top w:val="single" w:sz="6" w:space="0" w:color="231F20"/>
              <w:left w:val="single" w:sz="6" w:space="0" w:color="231F20"/>
              <w:bottom w:val="single" w:sz="6" w:space="0" w:color="231F20"/>
              <w:right w:val="single" w:sz="6" w:space="0" w:color="231F20"/>
            </w:tcBorders>
          </w:tcPr>
          <w:p w14:paraId="57AEF484" w14:textId="77777777" w:rsidR="009223CD" w:rsidRDefault="00D4439D">
            <w:pPr>
              <w:spacing w:line="158" w:lineRule="auto"/>
              <w:ind w:left="3"/>
              <w:rPr>
                <w:color w:val="000000"/>
                <w:sz w:val="19"/>
                <w:szCs w:val="19"/>
              </w:rPr>
            </w:pPr>
            <w:r>
              <w:rPr>
                <w:color w:val="231F20"/>
                <w:sz w:val="19"/>
                <w:szCs w:val="19"/>
              </w:rPr>
              <w:t>Trabajo escrito calificable y/o exposición sobre la situación presentada.</w:t>
            </w:r>
          </w:p>
        </w:tc>
        <w:tc>
          <w:tcPr>
            <w:tcW w:w="2047" w:type="dxa"/>
            <w:vMerge/>
            <w:tcBorders>
              <w:top w:val="single" w:sz="6" w:space="0" w:color="231F20"/>
              <w:left w:val="single" w:sz="6" w:space="0" w:color="231F20"/>
              <w:bottom w:val="single" w:sz="6" w:space="0" w:color="231F20"/>
              <w:right w:val="single" w:sz="6" w:space="0" w:color="231F20"/>
            </w:tcBorders>
          </w:tcPr>
          <w:p w14:paraId="6DE75BAB" w14:textId="77777777" w:rsidR="009223CD" w:rsidRDefault="009223CD">
            <w:pPr>
              <w:pBdr>
                <w:top w:val="nil"/>
                <w:left w:val="nil"/>
                <w:bottom w:val="nil"/>
                <w:right w:val="nil"/>
                <w:between w:val="nil"/>
              </w:pBdr>
              <w:spacing w:line="276" w:lineRule="auto"/>
              <w:rPr>
                <w:color w:val="000000"/>
                <w:sz w:val="19"/>
                <w:szCs w:val="19"/>
              </w:rPr>
            </w:pPr>
          </w:p>
        </w:tc>
      </w:tr>
      <w:tr w:rsidR="009223CD" w14:paraId="7A1B71F4" w14:textId="77777777">
        <w:trPr>
          <w:trHeight w:val="175"/>
        </w:trPr>
        <w:tc>
          <w:tcPr>
            <w:tcW w:w="5588" w:type="dxa"/>
            <w:gridSpan w:val="6"/>
            <w:tcBorders>
              <w:top w:val="single" w:sz="6" w:space="0" w:color="231F20"/>
              <w:left w:val="single" w:sz="6" w:space="0" w:color="231F20"/>
              <w:bottom w:val="single" w:sz="6" w:space="0" w:color="231F20"/>
              <w:right w:val="single" w:sz="6" w:space="0" w:color="231F20"/>
            </w:tcBorders>
          </w:tcPr>
          <w:p w14:paraId="30B7007C" w14:textId="77777777" w:rsidR="009223CD" w:rsidRDefault="00D4439D">
            <w:pPr>
              <w:spacing w:line="153" w:lineRule="auto"/>
              <w:ind w:left="3"/>
              <w:rPr>
                <w:color w:val="000000"/>
                <w:sz w:val="19"/>
                <w:szCs w:val="19"/>
              </w:rPr>
            </w:pPr>
            <w:r>
              <w:rPr>
                <w:color w:val="231F20"/>
                <w:sz w:val="19"/>
                <w:szCs w:val="19"/>
              </w:rPr>
              <w:t>Trabajo pedagógico durante el descanso (debe presentar evidencias)</w:t>
            </w:r>
          </w:p>
        </w:tc>
        <w:tc>
          <w:tcPr>
            <w:tcW w:w="2047" w:type="dxa"/>
            <w:vMerge/>
            <w:tcBorders>
              <w:top w:val="single" w:sz="6" w:space="0" w:color="231F20"/>
              <w:left w:val="single" w:sz="6" w:space="0" w:color="231F20"/>
              <w:bottom w:val="single" w:sz="6" w:space="0" w:color="231F20"/>
              <w:right w:val="single" w:sz="6" w:space="0" w:color="231F20"/>
            </w:tcBorders>
          </w:tcPr>
          <w:p w14:paraId="779A6B83" w14:textId="77777777" w:rsidR="009223CD" w:rsidRDefault="009223CD">
            <w:pPr>
              <w:pBdr>
                <w:top w:val="nil"/>
                <w:left w:val="nil"/>
                <w:bottom w:val="nil"/>
                <w:right w:val="nil"/>
                <w:between w:val="nil"/>
              </w:pBdr>
              <w:spacing w:line="276" w:lineRule="auto"/>
              <w:rPr>
                <w:color w:val="000000"/>
                <w:sz w:val="19"/>
                <w:szCs w:val="19"/>
              </w:rPr>
            </w:pPr>
          </w:p>
        </w:tc>
      </w:tr>
      <w:tr w:rsidR="009223CD" w14:paraId="41E9992E" w14:textId="77777777">
        <w:trPr>
          <w:trHeight w:val="471"/>
        </w:trPr>
        <w:tc>
          <w:tcPr>
            <w:tcW w:w="5588" w:type="dxa"/>
            <w:gridSpan w:val="6"/>
            <w:tcBorders>
              <w:top w:val="single" w:sz="6" w:space="0" w:color="231F20"/>
              <w:left w:val="single" w:sz="6" w:space="0" w:color="231F20"/>
              <w:bottom w:val="single" w:sz="6" w:space="0" w:color="231F20"/>
              <w:right w:val="single" w:sz="6" w:space="0" w:color="231F20"/>
            </w:tcBorders>
          </w:tcPr>
          <w:p w14:paraId="09EF971A" w14:textId="77777777" w:rsidR="009223CD" w:rsidRDefault="00D4439D">
            <w:pPr>
              <w:spacing w:line="230" w:lineRule="auto"/>
              <w:ind w:left="3"/>
              <w:rPr>
                <w:color w:val="000000"/>
                <w:sz w:val="19"/>
                <w:szCs w:val="19"/>
              </w:rPr>
            </w:pPr>
            <w:r>
              <w:rPr>
                <w:color w:val="231F20"/>
                <w:sz w:val="19"/>
                <w:szCs w:val="19"/>
              </w:rPr>
              <w:t>Actividad ponerse en los zapatos de…</w:t>
            </w:r>
          </w:p>
        </w:tc>
        <w:tc>
          <w:tcPr>
            <w:tcW w:w="2047" w:type="dxa"/>
            <w:vMerge/>
            <w:tcBorders>
              <w:top w:val="single" w:sz="6" w:space="0" w:color="231F20"/>
              <w:left w:val="single" w:sz="6" w:space="0" w:color="231F20"/>
              <w:bottom w:val="single" w:sz="6" w:space="0" w:color="231F20"/>
              <w:right w:val="single" w:sz="6" w:space="0" w:color="231F20"/>
            </w:tcBorders>
          </w:tcPr>
          <w:p w14:paraId="478484DB" w14:textId="77777777" w:rsidR="009223CD" w:rsidRDefault="009223CD">
            <w:pPr>
              <w:pBdr>
                <w:top w:val="nil"/>
                <w:left w:val="nil"/>
                <w:bottom w:val="nil"/>
                <w:right w:val="nil"/>
                <w:between w:val="nil"/>
              </w:pBdr>
              <w:spacing w:line="276" w:lineRule="auto"/>
              <w:rPr>
                <w:color w:val="000000"/>
                <w:sz w:val="19"/>
                <w:szCs w:val="19"/>
              </w:rPr>
            </w:pPr>
          </w:p>
        </w:tc>
      </w:tr>
      <w:tr w:rsidR="009223CD" w14:paraId="0D388A08" w14:textId="77777777">
        <w:trPr>
          <w:trHeight w:val="1611"/>
        </w:trPr>
        <w:tc>
          <w:tcPr>
            <w:tcW w:w="5588" w:type="dxa"/>
            <w:gridSpan w:val="6"/>
            <w:tcBorders>
              <w:top w:val="single" w:sz="6" w:space="0" w:color="231F20"/>
              <w:left w:val="single" w:sz="6" w:space="0" w:color="231F20"/>
              <w:bottom w:val="single" w:sz="6" w:space="0" w:color="231F20"/>
              <w:right w:val="single" w:sz="6" w:space="0" w:color="231F20"/>
            </w:tcBorders>
          </w:tcPr>
          <w:p w14:paraId="39A64876" w14:textId="77777777" w:rsidR="009223CD" w:rsidRDefault="00D4439D">
            <w:pPr>
              <w:ind w:left="3" w:right="-15"/>
              <w:jc w:val="both"/>
              <w:rPr>
                <w:color w:val="000000"/>
                <w:sz w:val="19"/>
                <w:szCs w:val="19"/>
              </w:rPr>
            </w:pPr>
            <w:r>
              <w:rPr>
                <w:color w:val="231F20"/>
                <w:sz w:val="19"/>
                <w:szCs w:val="19"/>
              </w:rPr>
              <w:lastRenderedPageBreak/>
              <w:t>Exposición o ensayo sobre la necesidad de cumplir horarios en el proceso académico y formativo de los estudiantes (tercera vez)</w:t>
            </w:r>
          </w:p>
          <w:p w14:paraId="3B36AD09" w14:textId="77777777" w:rsidR="009223CD" w:rsidRDefault="009223CD">
            <w:pPr>
              <w:spacing w:before="11"/>
              <w:rPr>
                <w:color w:val="000000"/>
                <w:sz w:val="18"/>
                <w:szCs w:val="18"/>
              </w:rPr>
            </w:pPr>
          </w:p>
          <w:p w14:paraId="3B9907C3" w14:textId="77777777" w:rsidR="009223CD" w:rsidRDefault="00D4439D">
            <w:pPr>
              <w:ind w:left="3" w:right="-15"/>
              <w:jc w:val="both"/>
              <w:rPr>
                <w:color w:val="000000"/>
                <w:sz w:val="19"/>
                <w:szCs w:val="19"/>
              </w:rPr>
            </w:pPr>
            <w:r>
              <w:rPr>
                <w:color w:val="231F20"/>
                <w:sz w:val="19"/>
                <w:szCs w:val="19"/>
              </w:rPr>
              <w:t>A partir de la cuarta vez servicio social durante el descanso (debe presentar evidencias). Paralelamente trabajo en conjunto con la familia sobre la responsabilidad y la puntualidad.</w:t>
            </w:r>
          </w:p>
        </w:tc>
        <w:tc>
          <w:tcPr>
            <w:tcW w:w="2047" w:type="dxa"/>
            <w:tcBorders>
              <w:top w:val="single" w:sz="6" w:space="0" w:color="231F20"/>
              <w:left w:val="single" w:sz="6" w:space="0" w:color="231F20"/>
              <w:bottom w:val="single" w:sz="6" w:space="0" w:color="231F20"/>
              <w:right w:val="single" w:sz="6" w:space="0" w:color="231F20"/>
            </w:tcBorders>
          </w:tcPr>
          <w:p w14:paraId="78CBA757" w14:textId="77777777" w:rsidR="009223CD" w:rsidRDefault="009223CD">
            <w:pPr>
              <w:rPr>
                <w:color w:val="000000"/>
                <w:sz w:val="18"/>
                <w:szCs w:val="18"/>
              </w:rPr>
            </w:pPr>
          </w:p>
          <w:p w14:paraId="37DFBD33" w14:textId="77777777" w:rsidR="009223CD" w:rsidRDefault="009223CD">
            <w:pPr>
              <w:spacing w:before="11"/>
              <w:rPr>
                <w:color w:val="000000"/>
                <w:sz w:val="19"/>
                <w:szCs w:val="19"/>
              </w:rPr>
            </w:pPr>
          </w:p>
          <w:p w14:paraId="1D6A2C77" w14:textId="77777777" w:rsidR="009223CD" w:rsidRDefault="00D4439D">
            <w:pPr>
              <w:ind w:left="11"/>
              <w:rPr>
                <w:color w:val="000000"/>
                <w:sz w:val="19"/>
                <w:szCs w:val="19"/>
              </w:rPr>
            </w:pPr>
            <w:r>
              <w:rPr>
                <w:color w:val="231F20"/>
                <w:sz w:val="19"/>
                <w:szCs w:val="19"/>
              </w:rPr>
              <w:t>Llegadas tarde</w:t>
            </w:r>
          </w:p>
        </w:tc>
      </w:tr>
      <w:tr w:rsidR="009223CD" w14:paraId="3E3FADE7" w14:textId="77777777">
        <w:trPr>
          <w:trHeight w:val="1741"/>
        </w:trPr>
        <w:tc>
          <w:tcPr>
            <w:tcW w:w="5588" w:type="dxa"/>
            <w:gridSpan w:val="6"/>
            <w:tcBorders>
              <w:top w:val="single" w:sz="6" w:space="0" w:color="231F20"/>
              <w:left w:val="single" w:sz="6" w:space="0" w:color="231F20"/>
              <w:bottom w:val="single" w:sz="6" w:space="0" w:color="231F20"/>
              <w:right w:val="single" w:sz="6" w:space="0" w:color="231F20"/>
            </w:tcBorders>
          </w:tcPr>
          <w:p w14:paraId="4D13FC3E" w14:textId="77777777" w:rsidR="009223CD" w:rsidRDefault="00D4439D">
            <w:pPr>
              <w:ind w:left="3" w:right="-15"/>
              <w:jc w:val="both"/>
              <w:rPr>
                <w:color w:val="000000"/>
                <w:sz w:val="19"/>
                <w:szCs w:val="19"/>
              </w:rPr>
            </w:pPr>
            <w:r>
              <w:rPr>
                <w:color w:val="231F20"/>
                <w:sz w:val="19"/>
                <w:szCs w:val="19"/>
              </w:rPr>
              <w:t>Exposición o ensayo sobre el uso del uniforme como acuerdo de convivencia</w:t>
            </w:r>
          </w:p>
          <w:p w14:paraId="12C0BE3A" w14:textId="77777777" w:rsidR="009223CD" w:rsidRDefault="00D4439D">
            <w:pPr>
              <w:spacing w:line="230" w:lineRule="auto"/>
              <w:ind w:left="3"/>
              <w:jc w:val="both"/>
              <w:rPr>
                <w:color w:val="000000"/>
                <w:sz w:val="19"/>
                <w:szCs w:val="19"/>
              </w:rPr>
            </w:pPr>
            <w:r>
              <w:rPr>
                <w:color w:val="231F20"/>
                <w:sz w:val="19"/>
                <w:szCs w:val="19"/>
              </w:rPr>
              <w:t>(tercera vez)</w:t>
            </w:r>
          </w:p>
          <w:p w14:paraId="074E7989" w14:textId="77777777" w:rsidR="009223CD" w:rsidRDefault="009223CD">
            <w:pPr>
              <w:spacing w:before="12"/>
              <w:rPr>
                <w:color w:val="000000"/>
                <w:sz w:val="18"/>
                <w:szCs w:val="18"/>
              </w:rPr>
            </w:pPr>
          </w:p>
          <w:p w14:paraId="689934AA" w14:textId="77777777" w:rsidR="009223CD" w:rsidRDefault="00D4439D">
            <w:pPr>
              <w:ind w:left="3" w:right="-15"/>
              <w:jc w:val="both"/>
              <w:rPr>
                <w:color w:val="000000"/>
                <w:sz w:val="19"/>
                <w:szCs w:val="19"/>
              </w:rPr>
            </w:pPr>
            <w:r>
              <w:rPr>
                <w:color w:val="231F20"/>
                <w:sz w:val="19"/>
                <w:szCs w:val="19"/>
              </w:rPr>
              <w:t>A partir de la cuarta vez, servicio social durante el descanso (debe presentar evidencias). Paralelamente trabajo en conjunto con la familia sobre la responsabilidad y el cumplimiento de la norma.</w:t>
            </w:r>
          </w:p>
        </w:tc>
        <w:tc>
          <w:tcPr>
            <w:tcW w:w="2047" w:type="dxa"/>
            <w:tcBorders>
              <w:top w:val="single" w:sz="6" w:space="0" w:color="231F20"/>
              <w:left w:val="single" w:sz="6" w:space="0" w:color="231F20"/>
              <w:bottom w:val="single" w:sz="6" w:space="0" w:color="231F20"/>
              <w:right w:val="single" w:sz="6" w:space="0" w:color="231F20"/>
            </w:tcBorders>
          </w:tcPr>
          <w:p w14:paraId="58864AED" w14:textId="77777777" w:rsidR="009223CD" w:rsidRDefault="009223CD">
            <w:pPr>
              <w:rPr>
                <w:color w:val="000000"/>
                <w:sz w:val="18"/>
                <w:szCs w:val="18"/>
              </w:rPr>
            </w:pPr>
          </w:p>
          <w:p w14:paraId="32F558E4" w14:textId="77777777" w:rsidR="009223CD" w:rsidRDefault="009223CD">
            <w:pPr>
              <w:spacing w:before="11"/>
              <w:rPr>
                <w:color w:val="000000"/>
                <w:sz w:val="19"/>
                <w:szCs w:val="19"/>
              </w:rPr>
            </w:pPr>
          </w:p>
          <w:p w14:paraId="095FE0CC" w14:textId="77777777" w:rsidR="009223CD" w:rsidRDefault="00D4439D">
            <w:pPr>
              <w:ind w:left="11"/>
              <w:rPr>
                <w:color w:val="000000"/>
                <w:sz w:val="19"/>
                <w:szCs w:val="19"/>
              </w:rPr>
            </w:pPr>
            <w:r>
              <w:rPr>
                <w:color w:val="231F20"/>
                <w:sz w:val="19"/>
                <w:szCs w:val="19"/>
              </w:rPr>
              <w:t>Incumplimiento uniforme</w:t>
            </w:r>
          </w:p>
        </w:tc>
      </w:tr>
      <w:tr w:rsidR="009223CD" w14:paraId="42304B5C" w14:textId="77777777">
        <w:trPr>
          <w:trHeight w:val="916"/>
        </w:trPr>
        <w:tc>
          <w:tcPr>
            <w:tcW w:w="5588" w:type="dxa"/>
            <w:gridSpan w:val="6"/>
            <w:tcBorders>
              <w:top w:val="single" w:sz="6" w:space="0" w:color="231F20"/>
              <w:left w:val="single" w:sz="6" w:space="0" w:color="231F20"/>
              <w:bottom w:val="single" w:sz="6" w:space="0" w:color="231F20"/>
              <w:right w:val="single" w:sz="6" w:space="0" w:color="231F20"/>
            </w:tcBorders>
          </w:tcPr>
          <w:p w14:paraId="2BFF4ECF" w14:textId="77777777" w:rsidR="009223CD" w:rsidRDefault="00D4439D">
            <w:pPr>
              <w:ind w:left="3"/>
              <w:rPr>
                <w:color w:val="000000"/>
                <w:sz w:val="19"/>
                <w:szCs w:val="19"/>
              </w:rPr>
            </w:pPr>
            <w:r>
              <w:rPr>
                <w:color w:val="231F20"/>
                <w:sz w:val="19"/>
                <w:szCs w:val="19"/>
              </w:rPr>
              <w:t>Acuerdo de Aula Inicial: Penitencia para el que llegue tarde, recompensa para los compañeros que llegan temprano.</w:t>
            </w:r>
          </w:p>
          <w:p w14:paraId="7C7F3782" w14:textId="77777777" w:rsidR="009223CD" w:rsidRDefault="00D4439D">
            <w:pPr>
              <w:ind w:left="3"/>
              <w:rPr>
                <w:color w:val="000000"/>
                <w:sz w:val="19"/>
                <w:szCs w:val="19"/>
              </w:rPr>
            </w:pPr>
            <w:r>
              <w:rPr>
                <w:color w:val="231F20"/>
                <w:sz w:val="19"/>
                <w:szCs w:val="19"/>
              </w:rPr>
              <w:t>Trabajo pedagógico durante el descanso (debe presentar evidencias).</w:t>
            </w:r>
          </w:p>
        </w:tc>
        <w:tc>
          <w:tcPr>
            <w:tcW w:w="2047" w:type="dxa"/>
            <w:tcBorders>
              <w:top w:val="single" w:sz="6" w:space="0" w:color="231F20"/>
              <w:left w:val="single" w:sz="6" w:space="0" w:color="231F20"/>
              <w:bottom w:val="single" w:sz="6" w:space="0" w:color="231F20"/>
              <w:right w:val="single" w:sz="6" w:space="0" w:color="231F20"/>
            </w:tcBorders>
          </w:tcPr>
          <w:p w14:paraId="37816E0A" w14:textId="77777777" w:rsidR="009223CD" w:rsidRDefault="009223CD">
            <w:pPr>
              <w:spacing w:before="11"/>
              <w:rPr>
                <w:color w:val="000000"/>
                <w:sz w:val="18"/>
                <w:szCs w:val="18"/>
              </w:rPr>
            </w:pPr>
          </w:p>
          <w:p w14:paraId="7B673A30" w14:textId="77777777" w:rsidR="009223CD" w:rsidRDefault="00D4439D">
            <w:pPr>
              <w:ind w:left="11"/>
              <w:rPr>
                <w:color w:val="000000"/>
                <w:sz w:val="19"/>
                <w:szCs w:val="19"/>
              </w:rPr>
            </w:pPr>
            <w:r>
              <w:rPr>
                <w:color w:val="231F20"/>
                <w:sz w:val="19"/>
                <w:szCs w:val="19"/>
              </w:rPr>
              <w:t>Evasión de clase</w:t>
            </w:r>
          </w:p>
        </w:tc>
      </w:tr>
      <w:tr w:rsidR="009223CD" w14:paraId="032F0F0E" w14:textId="77777777">
        <w:trPr>
          <w:trHeight w:val="661"/>
        </w:trPr>
        <w:tc>
          <w:tcPr>
            <w:tcW w:w="2091" w:type="dxa"/>
            <w:tcBorders>
              <w:top w:val="single" w:sz="6" w:space="0" w:color="231F20"/>
              <w:left w:val="single" w:sz="6" w:space="0" w:color="231F20"/>
              <w:bottom w:val="single" w:sz="6" w:space="0" w:color="231F20"/>
              <w:right w:val="nil"/>
            </w:tcBorders>
          </w:tcPr>
          <w:p w14:paraId="51C7CF14" w14:textId="77777777" w:rsidR="009223CD" w:rsidRDefault="00D4439D">
            <w:pPr>
              <w:ind w:left="3"/>
              <w:rPr>
                <w:color w:val="000000"/>
                <w:sz w:val="19"/>
                <w:szCs w:val="19"/>
              </w:rPr>
            </w:pPr>
            <w:r>
              <w:rPr>
                <w:color w:val="231F20"/>
                <w:sz w:val="19"/>
                <w:szCs w:val="19"/>
              </w:rPr>
              <w:t>Elaborar trabajo escrito incluyendo datos reales.</w:t>
            </w:r>
          </w:p>
        </w:tc>
        <w:tc>
          <w:tcPr>
            <w:tcW w:w="910" w:type="dxa"/>
            <w:tcBorders>
              <w:top w:val="single" w:sz="6" w:space="0" w:color="231F20"/>
              <w:left w:val="nil"/>
              <w:bottom w:val="single" w:sz="6" w:space="0" w:color="231F20"/>
              <w:right w:val="nil"/>
            </w:tcBorders>
          </w:tcPr>
          <w:p w14:paraId="7960171E" w14:textId="77777777" w:rsidR="009223CD" w:rsidRDefault="00D4439D">
            <w:pPr>
              <w:spacing w:line="230" w:lineRule="auto"/>
              <w:ind w:left="77"/>
              <w:rPr>
                <w:color w:val="000000"/>
                <w:sz w:val="19"/>
                <w:szCs w:val="19"/>
              </w:rPr>
            </w:pPr>
            <w:r>
              <w:rPr>
                <w:color w:val="231F20"/>
                <w:sz w:val="19"/>
                <w:szCs w:val="19"/>
              </w:rPr>
              <w:t>calificable</w:t>
            </w:r>
          </w:p>
        </w:tc>
        <w:tc>
          <w:tcPr>
            <w:tcW w:w="579" w:type="dxa"/>
            <w:tcBorders>
              <w:top w:val="single" w:sz="6" w:space="0" w:color="231F20"/>
              <w:left w:val="nil"/>
              <w:bottom w:val="single" w:sz="6" w:space="0" w:color="231F20"/>
              <w:right w:val="nil"/>
            </w:tcBorders>
          </w:tcPr>
          <w:p w14:paraId="7663C677" w14:textId="77777777" w:rsidR="009223CD" w:rsidRDefault="00D4439D">
            <w:pPr>
              <w:spacing w:line="230" w:lineRule="auto"/>
              <w:ind w:left="78"/>
              <w:rPr>
                <w:color w:val="000000"/>
                <w:sz w:val="19"/>
                <w:szCs w:val="19"/>
              </w:rPr>
            </w:pPr>
            <w:r>
              <w:rPr>
                <w:color w:val="231F20"/>
                <w:sz w:val="19"/>
                <w:szCs w:val="19"/>
              </w:rPr>
              <w:t>sobre</w:t>
            </w:r>
          </w:p>
        </w:tc>
        <w:tc>
          <w:tcPr>
            <w:tcW w:w="279" w:type="dxa"/>
            <w:tcBorders>
              <w:top w:val="single" w:sz="6" w:space="0" w:color="231F20"/>
              <w:left w:val="nil"/>
              <w:bottom w:val="single" w:sz="6" w:space="0" w:color="231F20"/>
              <w:right w:val="nil"/>
            </w:tcBorders>
          </w:tcPr>
          <w:p w14:paraId="6CC1CB13" w14:textId="77777777" w:rsidR="009223CD" w:rsidRDefault="00D4439D">
            <w:pPr>
              <w:spacing w:line="230" w:lineRule="auto"/>
              <w:ind w:left="81"/>
              <w:rPr>
                <w:color w:val="000000"/>
                <w:sz w:val="19"/>
                <w:szCs w:val="19"/>
              </w:rPr>
            </w:pPr>
            <w:r>
              <w:rPr>
                <w:color w:val="231F20"/>
                <w:sz w:val="19"/>
                <w:szCs w:val="19"/>
              </w:rPr>
              <w:t>la</w:t>
            </w:r>
          </w:p>
        </w:tc>
        <w:tc>
          <w:tcPr>
            <w:tcW w:w="1105" w:type="dxa"/>
            <w:tcBorders>
              <w:top w:val="single" w:sz="6" w:space="0" w:color="231F20"/>
              <w:left w:val="nil"/>
              <w:bottom w:val="single" w:sz="6" w:space="0" w:color="231F20"/>
              <w:right w:val="nil"/>
            </w:tcBorders>
          </w:tcPr>
          <w:p w14:paraId="61987DE1" w14:textId="77777777" w:rsidR="009223CD" w:rsidRDefault="00D4439D">
            <w:pPr>
              <w:spacing w:line="230" w:lineRule="auto"/>
              <w:ind w:left="80"/>
              <w:rPr>
                <w:color w:val="000000"/>
                <w:sz w:val="19"/>
                <w:szCs w:val="19"/>
              </w:rPr>
            </w:pPr>
            <w:r>
              <w:rPr>
                <w:color w:val="231F20"/>
                <w:sz w:val="19"/>
                <w:szCs w:val="19"/>
              </w:rPr>
              <w:t>desnutrición</w:t>
            </w:r>
          </w:p>
        </w:tc>
        <w:tc>
          <w:tcPr>
            <w:tcW w:w="624" w:type="dxa"/>
            <w:tcBorders>
              <w:top w:val="single" w:sz="6" w:space="0" w:color="231F20"/>
              <w:left w:val="nil"/>
              <w:bottom w:val="single" w:sz="6" w:space="0" w:color="231F20"/>
              <w:right w:val="single" w:sz="6" w:space="0" w:color="231F20"/>
            </w:tcBorders>
          </w:tcPr>
          <w:p w14:paraId="322202D2" w14:textId="77777777" w:rsidR="009223CD" w:rsidRDefault="00D4439D">
            <w:pPr>
              <w:spacing w:line="230" w:lineRule="auto"/>
              <w:ind w:left="80" w:right="-15"/>
              <w:rPr>
                <w:color w:val="000000"/>
                <w:sz w:val="19"/>
                <w:szCs w:val="19"/>
              </w:rPr>
            </w:pPr>
            <w:r>
              <w:rPr>
                <w:color w:val="231F20"/>
                <w:sz w:val="19"/>
                <w:szCs w:val="19"/>
              </w:rPr>
              <w:t>infantil</w:t>
            </w:r>
          </w:p>
        </w:tc>
        <w:tc>
          <w:tcPr>
            <w:tcW w:w="2047" w:type="dxa"/>
            <w:tcBorders>
              <w:top w:val="single" w:sz="6" w:space="0" w:color="231F20"/>
              <w:left w:val="single" w:sz="6" w:space="0" w:color="231F20"/>
              <w:bottom w:val="single" w:sz="6" w:space="0" w:color="231F20"/>
              <w:right w:val="single" w:sz="6" w:space="0" w:color="231F20"/>
            </w:tcBorders>
          </w:tcPr>
          <w:p w14:paraId="5DD30336" w14:textId="77777777" w:rsidR="009223CD" w:rsidRDefault="00D4439D">
            <w:pPr>
              <w:spacing w:line="230" w:lineRule="auto"/>
              <w:ind w:left="11"/>
              <w:rPr>
                <w:color w:val="000000"/>
                <w:sz w:val="19"/>
                <w:szCs w:val="19"/>
              </w:rPr>
            </w:pPr>
            <w:r>
              <w:rPr>
                <w:color w:val="231F20"/>
                <w:sz w:val="19"/>
                <w:szCs w:val="19"/>
              </w:rPr>
              <w:t>Desperdicio de alimentos</w:t>
            </w:r>
          </w:p>
        </w:tc>
      </w:tr>
    </w:tbl>
    <w:p w14:paraId="3F6136CC" w14:textId="77777777" w:rsidR="009223CD" w:rsidRDefault="009223CD">
      <w:pPr>
        <w:jc w:val="both"/>
        <w:rPr>
          <w:sz w:val="19"/>
          <w:szCs w:val="19"/>
        </w:rPr>
      </w:pPr>
    </w:p>
    <w:p w14:paraId="0F7FF81F" w14:textId="77777777" w:rsidR="009223CD" w:rsidRDefault="009223CD">
      <w:pPr>
        <w:rPr>
          <w:sz w:val="19"/>
          <w:szCs w:val="19"/>
        </w:rPr>
      </w:pPr>
    </w:p>
    <w:p w14:paraId="3B5E76BB" w14:textId="77777777" w:rsidR="009223CD" w:rsidRDefault="00D4439D">
      <w:pPr>
        <w:pStyle w:val="Ttulo3"/>
        <w:spacing w:before="61"/>
        <w:ind w:left="0"/>
      </w:pPr>
      <w:r>
        <w:tab/>
      </w:r>
      <w:r>
        <w:rPr>
          <w:noProof/>
        </w:rPr>
        <mc:AlternateContent>
          <mc:Choice Requires="wpg">
            <w:drawing>
              <wp:anchor distT="0" distB="0" distL="114300" distR="114300" simplePos="0" relativeHeight="251945984" behindDoc="0" locked="0" layoutInCell="1" hidden="0" allowOverlap="1" wp14:anchorId="3A895938" wp14:editId="42309B93">
                <wp:simplePos x="0" y="0"/>
                <wp:positionH relativeFrom="page">
                  <wp:posOffset>5677535</wp:posOffset>
                </wp:positionH>
                <wp:positionV relativeFrom="page">
                  <wp:posOffset>1644650</wp:posOffset>
                </wp:positionV>
                <wp:extent cx="276860" cy="857250"/>
                <wp:effectExtent l="0" t="0" r="0" b="0"/>
                <wp:wrapNone/>
                <wp:docPr id="2062821691" name="Grupo 2062821691"/>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43040108" name="Grupo 43040108"/>
                        <wpg:cNvGrpSpPr/>
                        <wpg:grpSpPr>
                          <a:xfrm>
                            <a:off x="5207570" y="3351375"/>
                            <a:ext cx="276860" cy="857250"/>
                            <a:chOff x="20" y="0"/>
                            <a:chExt cx="276860" cy="857250"/>
                          </a:xfrm>
                        </wpg:grpSpPr>
                        <wps:wsp>
                          <wps:cNvPr id="1238680325" name="Rectángulo 1238680325"/>
                          <wps:cNvSpPr/>
                          <wps:spPr>
                            <a:xfrm>
                              <a:off x="20" y="0"/>
                              <a:ext cx="276850" cy="857250"/>
                            </a:xfrm>
                            <a:prstGeom prst="rect">
                              <a:avLst/>
                            </a:prstGeom>
                            <a:noFill/>
                            <a:ln>
                              <a:noFill/>
                            </a:ln>
                          </wps:spPr>
                          <wps:txbx>
                            <w:txbxContent>
                              <w:p w14:paraId="0A868B09" w14:textId="77777777" w:rsidR="009223CD" w:rsidRDefault="009223CD">
                                <w:pPr>
                                  <w:textDirection w:val="btLr"/>
                                </w:pPr>
                              </w:p>
                            </w:txbxContent>
                          </wps:txbx>
                          <wps:bodyPr spcFirstLastPara="1" wrap="square" lIns="91425" tIns="91425" rIns="91425" bIns="91425" anchor="ctr" anchorCtr="0">
                            <a:noAutofit/>
                          </wps:bodyPr>
                        </wps:wsp>
                        <wpg:grpSp>
                          <wpg:cNvPr id="1190045094" name="Grupo 1190045094"/>
                          <wpg:cNvGrpSpPr/>
                          <wpg:grpSpPr>
                            <a:xfrm>
                              <a:off x="20" y="0"/>
                              <a:ext cx="276860" cy="857250"/>
                              <a:chOff x="20" y="0"/>
                              <a:chExt cx="270525" cy="857250"/>
                            </a:xfrm>
                          </wpg:grpSpPr>
                          <wps:wsp>
                            <wps:cNvPr id="631635030" name="Rectángulo 631635030"/>
                            <wps:cNvSpPr/>
                            <wps:spPr>
                              <a:xfrm>
                                <a:off x="20" y="0"/>
                                <a:ext cx="270525" cy="857250"/>
                              </a:xfrm>
                              <a:prstGeom prst="rect">
                                <a:avLst/>
                              </a:prstGeom>
                              <a:noFill/>
                              <a:ln>
                                <a:noFill/>
                              </a:ln>
                            </wps:spPr>
                            <wps:txbx>
                              <w:txbxContent>
                                <w:p w14:paraId="543F39AF" w14:textId="77777777" w:rsidR="009223CD" w:rsidRDefault="009223CD">
                                  <w:pPr>
                                    <w:textDirection w:val="btLr"/>
                                  </w:pPr>
                                </w:p>
                              </w:txbxContent>
                            </wps:txbx>
                            <wps:bodyPr spcFirstLastPara="1" wrap="square" lIns="91425" tIns="91425" rIns="91425" bIns="91425" anchor="ctr" anchorCtr="0">
                              <a:noAutofit/>
                            </wps:bodyPr>
                          </wps:wsp>
                          <wpg:grpSp>
                            <wpg:cNvPr id="1421233633" name="Grupo 1421233633"/>
                            <wpg:cNvGrpSpPr/>
                            <wpg:grpSpPr>
                              <a:xfrm>
                                <a:off x="30" y="0"/>
                                <a:ext cx="270510" cy="857250"/>
                                <a:chOff x="30" y="0"/>
                                <a:chExt cx="426" cy="1350"/>
                              </a:xfrm>
                            </wpg:grpSpPr>
                            <wps:wsp>
                              <wps:cNvPr id="822126922" name="Rectángulo 822126922"/>
                              <wps:cNvSpPr/>
                              <wps:spPr>
                                <a:xfrm>
                                  <a:off x="31" y="0"/>
                                  <a:ext cx="425" cy="1350"/>
                                </a:xfrm>
                                <a:prstGeom prst="rect">
                                  <a:avLst/>
                                </a:prstGeom>
                                <a:noFill/>
                                <a:ln>
                                  <a:noFill/>
                                </a:ln>
                              </wps:spPr>
                              <wps:txbx>
                                <w:txbxContent>
                                  <w:p w14:paraId="212C6169" w14:textId="77777777" w:rsidR="009223CD" w:rsidRDefault="009223CD">
                                    <w:pPr>
                                      <w:textDirection w:val="btLr"/>
                                    </w:pPr>
                                  </w:p>
                                </w:txbxContent>
                              </wps:txbx>
                              <wps:bodyPr spcFirstLastPara="1" wrap="square" lIns="91425" tIns="91425" rIns="91425" bIns="91425" anchor="ctr" anchorCtr="0">
                                <a:noAutofit/>
                              </wps:bodyPr>
                            </wps:wsp>
                            <wps:wsp>
                              <wps:cNvPr id="1840897676" name="Forma libre: forma 1840897676"/>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712038453" name="Rectángulo 1712038453"/>
                              <wps:cNvSpPr/>
                              <wps:spPr>
                                <a:xfrm>
                                  <a:off x="30" y="534"/>
                                  <a:ext cx="414" cy="473"/>
                                </a:xfrm>
                                <a:prstGeom prst="rect">
                                  <a:avLst/>
                                </a:prstGeom>
                                <a:solidFill>
                                  <a:srgbClr val="535052">
                                    <a:alpha val="38823"/>
                                  </a:srgbClr>
                                </a:solidFill>
                                <a:ln>
                                  <a:noFill/>
                                </a:ln>
                              </wps:spPr>
                              <wps:txbx>
                                <w:txbxContent>
                                  <w:p w14:paraId="5FBACFA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691" name="image344.png"/>
                <a:graphic>
                  <a:graphicData uri="http://schemas.openxmlformats.org/drawingml/2006/picture">
                    <pic:pic>
                      <pic:nvPicPr>
                        <pic:cNvPr id="0" name="image344.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rPr>
        <w:t>CAPÍTULO XIII. ACCIONES FORMATIVAS, ESTÍMULOS Y SANCIONES</w:t>
      </w:r>
    </w:p>
    <w:p w14:paraId="31FDC9FD" w14:textId="77777777" w:rsidR="009223CD" w:rsidRDefault="009223CD">
      <w:pPr>
        <w:rPr>
          <w:b/>
          <w:color w:val="000000"/>
          <w:sz w:val="19"/>
          <w:szCs w:val="19"/>
        </w:rPr>
      </w:pPr>
    </w:p>
    <w:p w14:paraId="703AB185" w14:textId="77777777" w:rsidR="009223CD" w:rsidRDefault="00D4439D">
      <w:pPr>
        <w:numPr>
          <w:ilvl w:val="2"/>
          <w:numId w:val="159"/>
        </w:numPr>
        <w:tabs>
          <w:tab w:val="left" w:pos="1385"/>
        </w:tabs>
        <w:spacing w:line="230" w:lineRule="auto"/>
        <w:ind w:hanging="672"/>
        <w:rPr>
          <w:color w:val="000000"/>
          <w:sz w:val="19"/>
          <w:szCs w:val="19"/>
        </w:rPr>
      </w:pPr>
      <w:r>
        <w:rPr>
          <w:color w:val="231F20"/>
          <w:sz w:val="19"/>
          <w:szCs w:val="19"/>
        </w:rPr>
        <w:t>ACCIONES FORMATIVAS</w:t>
      </w:r>
    </w:p>
    <w:p w14:paraId="16B92784" w14:textId="77777777" w:rsidR="009223CD" w:rsidRDefault="00D4439D">
      <w:pPr>
        <w:ind w:left="658" w:right="328"/>
        <w:rPr>
          <w:color w:val="000000"/>
          <w:sz w:val="19"/>
          <w:szCs w:val="19"/>
        </w:rPr>
      </w:pPr>
      <w:r>
        <w:rPr>
          <w:color w:val="231F20"/>
          <w:sz w:val="19"/>
          <w:szCs w:val="19"/>
        </w:rPr>
        <w:t>Las acciones formativas, según el caso, serán dirigidas por el docente a cargo de la disciplina o del aula en el momento de presentarse la situación de convivencia. Estas acciones formativas son parte del protocolo de atención a las situaciones, pero son independientes de las posibles sanciones a que haya lugar. Se trata de procesos Pedagógicos que invitan a la reflexión y no repetición de la situación. De acuerdo con el trabajo conjunto realizado entre estudiantes, padres y docentes se sugieren las siguien</w:t>
      </w:r>
      <w:r>
        <w:rPr>
          <w:color w:val="231F20"/>
          <w:sz w:val="19"/>
          <w:szCs w:val="19"/>
        </w:rPr>
        <w:t>tes acciones formativas para algunas de las situaciones convivenciales.</w:t>
      </w:r>
    </w:p>
    <w:p w14:paraId="582DB184" w14:textId="77777777" w:rsidR="009223CD" w:rsidRDefault="009223CD">
      <w:pPr>
        <w:spacing w:before="10"/>
        <w:rPr>
          <w:color w:val="000000"/>
          <w:sz w:val="18"/>
          <w:szCs w:val="18"/>
        </w:rPr>
      </w:pPr>
    </w:p>
    <w:p w14:paraId="6C00087D" w14:textId="77777777" w:rsidR="009223CD" w:rsidRDefault="009223CD">
      <w:pPr>
        <w:tabs>
          <w:tab w:val="left" w:pos="2944"/>
        </w:tabs>
        <w:rPr>
          <w:sz w:val="19"/>
          <w:szCs w:val="19"/>
        </w:rPr>
      </w:pPr>
    </w:p>
    <w:p w14:paraId="5852A70F" w14:textId="77777777" w:rsidR="009223CD" w:rsidRDefault="00D4439D">
      <w:pPr>
        <w:tabs>
          <w:tab w:val="left" w:pos="2944"/>
        </w:tabs>
        <w:rPr>
          <w:sz w:val="19"/>
          <w:szCs w:val="19"/>
        </w:rPr>
        <w:sectPr w:rsidR="009223CD">
          <w:pgSz w:w="9640" w:h="13610"/>
          <w:pgMar w:top="900" w:right="300" w:bottom="1180" w:left="0" w:header="0" w:footer="1000" w:gutter="0"/>
          <w:cols w:space="720"/>
        </w:sectPr>
      </w:pPr>
      <w:r>
        <w:rPr>
          <w:sz w:val="19"/>
          <w:szCs w:val="19"/>
        </w:rPr>
        <w:tab/>
      </w:r>
    </w:p>
    <w:p w14:paraId="75DFC9D4" w14:textId="77777777" w:rsidR="009223CD" w:rsidRDefault="009223CD">
      <w:pPr>
        <w:pBdr>
          <w:top w:val="nil"/>
          <w:left w:val="nil"/>
          <w:bottom w:val="nil"/>
          <w:right w:val="nil"/>
          <w:between w:val="nil"/>
        </w:pBdr>
        <w:spacing w:line="276" w:lineRule="auto"/>
        <w:rPr>
          <w:sz w:val="19"/>
          <w:szCs w:val="19"/>
        </w:rPr>
      </w:pPr>
    </w:p>
    <w:tbl>
      <w:tblPr>
        <w:tblStyle w:val="a4"/>
        <w:tblW w:w="7635" w:type="dxa"/>
        <w:tblInd w:w="8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00" w:firstRow="0" w:lastRow="0" w:firstColumn="0" w:lastColumn="0" w:noHBand="0" w:noVBand="1"/>
      </w:tblPr>
      <w:tblGrid>
        <w:gridCol w:w="2090"/>
        <w:gridCol w:w="910"/>
        <w:gridCol w:w="579"/>
        <w:gridCol w:w="279"/>
        <w:gridCol w:w="1105"/>
        <w:gridCol w:w="624"/>
        <w:gridCol w:w="2048"/>
      </w:tblGrid>
      <w:tr w:rsidR="009223CD" w14:paraId="29F3100D" w14:textId="77777777">
        <w:trPr>
          <w:trHeight w:val="178"/>
        </w:trPr>
        <w:tc>
          <w:tcPr>
            <w:tcW w:w="5587" w:type="dxa"/>
            <w:gridSpan w:val="6"/>
            <w:tcBorders>
              <w:top w:val="single" w:sz="6" w:space="0" w:color="231F20"/>
              <w:left w:val="single" w:sz="6" w:space="0" w:color="231F20"/>
              <w:bottom w:val="single" w:sz="6" w:space="0" w:color="231F20"/>
              <w:right w:val="single" w:sz="6" w:space="0" w:color="231F20"/>
            </w:tcBorders>
          </w:tcPr>
          <w:p w14:paraId="254ED2FD" w14:textId="77777777" w:rsidR="009223CD" w:rsidRDefault="00D4439D">
            <w:pPr>
              <w:spacing w:line="158" w:lineRule="auto"/>
              <w:ind w:left="3"/>
              <w:rPr>
                <w:color w:val="000000"/>
                <w:sz w:val="19"/>
                <w:szCs w:val="19"/>
              </w:rPr>
            </w:pPr>
            <w:bookmarkStart w:id="23" w:name="_heading=h.2bn6wsx" w:colFirst="0" w:colLast="0"/>
            <w:bookmarkEnd w:id="23"/>
            <w:r>
              <w:rPr>
                <w:color w:val="231F20"/>
                <w:sz w:val="19"/>
                <w:szCs w:val="19"/>
              </w:rPr>
              <w:t>ACCIÓN FORMATIVA</w:t>
            </w:r>
          </w:p>
        </w:tc>
        <w:tc>
          <w:tcPr>
            <w:tcW w:w="2048" w:type="dxa"/>
            <w:tcBorders>
              <w:top w:val="single" w:sz="6" w:space="0" w:color="231F20"/>
              <w:left w:val="single" w:sz="6" w:space="0" w:color="231F20"/>
              <w:bottom w:val="single" w:sz="6" w:space="0" w:color="231F20"/>
              <w:right w:val="single" w:sz="6" w:space="0" w:color="231F20"/>
            </w:tcBorders>
          </w:tcPr>
          <w:p w14:paraId="5C00E8E2" w14:textId="77777777" w:rsidR="009223CD" w:rsidRDefault="00D4439D">
            <w:pPr>
              <w:spacing w:line="158" w:lineRule="auto"/>
              <w:ind w:left="11"/>
              <w:rPr>
                <w:color w:val="000000"/>
                <w:sz w:val="19"/>
                <w:szCs w:val="19"/>
              </w:rPr>
            </w:pPr>
            <w:r>
              <w:rPr>
                <w:color w:val="231F20"/>
                <w:sz w:val="19"/>
                <w:szCs w:val="19"/>
              </w:rPr>
              <w:t>SITUACIONES</w:t>
            </w:r>
          </w:p>
        </w:tc>
      </w:tr>
      <w:tr w:rsidR="009223CD" w14:paraId="056AA1E2" w14:textId="77777777">
        <w:trPr>
          <w:trHeight w:val="178"/>
        </w:trPr>
        <w:tc>
          <w:tcPr>
            <w:tcW w:w="5587" w:type="dxa"/>
            <w:gridSpan w:val="6"/>
            <w:tcBorders>
              <w:top w:val="single" w:sz="6" w:space="0" w:color="231F20"/>
              <w:left w:val="single" w:sz="6" w:space="0" w:color="231F20"/>
              <w:bottom w:val="single" w:sz="6" w:space="0" w:color="231F20"/>
              <w:right w:val="single" w:sz="6" w:space="0" w:color="231F20"/>
            </w:tcBorders>
          </w:tcPr>
          <w:p w14:paraId="6CBB966A" w14:textId="77777777" w:rsidR="009223CD" w:rsidRDefault="00D4439D">
            <w:pPr>
              <w:spacing w:line="158" w:lineRule="auto"/>
              <w:ind w:left="3"/>
              <w:rPr>
                <w:color w:val="231F20"/>
                <w:sz w:val="19"/>
                <w:szCs w:val="19"/>
              </w:rPr>
            </w:pPr>
            <w:r>
              <w:rPr>
                <w:color w:val="231F20"/>
                <w:sz w:val="19"/>
                <w:szCs w:val="19"/>
              </w:rPr>
              <w:t>Disculpas Públicas</w:t>
            </w:r>
          </w:p>
          <w:p w14:paraId="73865C96" w14:textId="77777777" w:rsidR="009223CD" w:rsidRDefault="009223CD">
            <w:pPr>
              <w:spacing w:line="158" w:lineRule="auto"/>
              <w:ind w:left="3"/>
              <w:rPr>
                <w:color w:val="000000"/>
                <w:sz w:val="19"/>
                <w:szCs w:val="19"/>
              </w:rPr>
            </w:pPr>
          </w:p>
        </w:tc>
        <w:tc>
          <w:tcPr>
            <w:tcW w:w="2048" w:type="dxa"/>
            <w:vMerge w:val="restart"/>
            <w:tcBorders>
              <w:top w:val="single" w:sz="6" w:space="0" w:color="231F20"/>
              <w:left w:val="single" w:sz="6" w:space="0" w:color="231F20"/>
              <w:bottom w:val="single" w:sz="6" w:space="0" w:color="231F20"/>
              <w:right w:val="single" w:sz="6" w:space="0" w:color="231F20"/>
            </w:tcBorders>
          </w:tcPr>
          <w:p w14:paraId="049ADEE8" w14:textId="77777777" w:rsidR="009223CD" w:rsidRDefault="009223CD">
            <w:pPr>
              <w:spacing w:before="12"/>
              <w:rPr>
                <w:color w:val="000000"/>
                <w:sz w:val="18"/>
                <w:szCs w:val="18"/>
              </w:rPr>
            </w:pPr>
          </w:p>
          <w:p w14:paraId="446619DC" w14:textId="77777777" w:rsidR="009223CD" w:rsidRDefault="00D4439D">
            <w:pPr>
              <w:ind w:left="11" w:right="-29"/>
              <w:rPr>
                <w:color w:val="000000"/>
                <w:sz w:val="19"/>
                <w:szCs w:val="19"/>
              </w:rPr>
            </w:pPr>
            <w:r>
              <w:rPr>
                <w:color w:val="231F20"/>
                <w:sz w:val="19"/>
                <w:szCs w:val="19"/>
              </w:rPr>
              <w:t>SITUACIONES TIPO I y II</w:t>
            </w:r>
          </w:p>
          <w:p w14:paraId="1BFAF3E0" w14:textId="77777777" w:rsidR="009223CD" w:rsidRDefault="00D4439D">
            <w:pPr>
              <w:tabs>
                <w:tab w:val="left" w:pos="816"/>
                <w:tab w:val="left" w:pos="1912"/>
              </w:tabs>
              <w:ind w:left="11" w:right="-29"/>
              <w:rPr>
                <w:color w:val="000000"/>
                <w:sz w:val="19"/>
                <w:szCs w:val="19"/>
              </w:rPr>
            </w:pPr>
            <w:r>
              <w:rPr>
                <w:color w:val="231F20"/>
                <w:sz w:val="19"/>
                <w:szCs w:val="19"/>
              </w:rPr>
              <w:t>según</w:t>
            </w:r>
            <w:r>
              <w:rPr>
                <w:color w:val="231F20"/>
                <w:sz w:val="19"/>
                <w:szCs w:val="19"/>
              </w:rPr>
              <w:tab/>
              <w:t>considere</w:t>
            </w:r>
            <w:r>
              <w:rPr>
                <w:color w:val="231F20"/>
                <w:sz w:val="19"/>
                <w:szCs w:val="19"/>
              </w:rPr>
              <w:tab/>
              <w:t>el docente encargado.</w:t>
            </w:r>
          </w:p>
        </w:tc>
      </w:tr>
      <w:tr w:rsidR="009223CD" w14:paraId="74D66278" w14:textId="77777777">
        <w:trPr>
          <w:trHeight w:val="179"/>
        </w:trPr>
        <w:tc>
          <w:tcPr>
            <w:tcW w:w="5587" w:type="dxa"/>
            <w:gridSpan w:val="6"/>
            <w:tcBorders>
              <w:top w:val="single" w:sz="6" w:space="0" w:color="231F20"/>
              <w:left w:val="single" w:sz="6" w:space="0" w:color="231F20"/>
              <w:bottom w:val="single" w:sz="6" w:space="0" w:color="231F20"/>
              <w:right w:val="single" w:sz="6" w:space="0" w:color="231F20"/>
            </w:tcBorders>
          </w:tcPr>
          <w:p w14:paraId="66D115D8" w14:textId="77777777" w:rsidR="009223CD" w:rsidRDefault="00D4439D">
            <w:pPr>
              <w:spacing w:line="158" w:lineRule="auto"/>
              <w:ind w:left="3"/>
              <w:rPr>
                <w:color w:val="000000"/>
                <w:sz w:val="19"/>
                <w:szCs w:val="19"/>
              </w:rPr>
            </w:pPr>
            <w:r>
              <w:rPr>
                <w:color w:val="231F20"/>
                <w:sz w:val="19"/>
                <w:szCs w:val="19"/>
              </w:rPr>
              <w:t>Trabajo escrito calificable y/o exposición sobre la situación presentada.</w:t>
            </w:r>
          </w:p>
        </w:tc>
        <w:tc>
          <w:tcPr>
            <w:tcW w:w="2048" w:type="dxa"/>
            <w:vMerge/>
            <w:tcBorders>
              <w:top w:val="single" w:sz="6" w:space="0" w:color="231F20"/>
              <w:left w:val="single" w:sz="6" w:space="0" w:color="231F20"/>
              <w:bottom w:val="single" w:sz="6" w:space="0" w:color="231F20"/>
              <w:right w:val="single" w:sz="6" w:space="0" w:color="231F20"/>
            </w:tcBorders>
          </w:tcPr>
          <w:p w14:paraId="7E3FE8E4" w14:textId="77777777" w:rsidR="009223CD" w:rsidRDefault="009223CD">
            <w:pPr>
              <w:pBdr>
                <w:top w:val="nil"/>
                <w:left w:val="nil"/>
                <w:bottom w:val="nil"/>
                <w:right w:val="nil"/>
                <w:between w:val="nil"/>
              </w:pBdr>
              <w:spacing w:line="276" w:lineRule="auto"/>
              <w:rPr>
                <w:color w:val="000000"/>
                <w:sz w:val="19"/>
                <w:szCs w:val="19"/>
              </w:rPr>
            </w:pPr>
          </w:p>
        </w:tc>
      </w:tr>
      <w:tr w:rsidR="009223CD" w14:paraId="5B823198" w14:textId="77777777">
        <w:trPr>
          <w:trHeight w:val="175"/>
        </w:trPr>
        <w:tc>
          <w:tcPr>
            <w:tcW w:w="5587" w:type="dxa"/>
            <w:gridSpan w:val="6"/>
            <w:tcBorders>
              <w:top w:val="single" w:sz="6" w:space="0" w:color="231F20"/>
              <w:left w:val="single" w:sz="6" w:space="0" w:color="231F20"/>
              <w:bottom w:val="single" w:sz="6" w:space="0" w:color="231F20"/>
              <w:right w:val="single" w:sz="6" w:space="0" w:color="231F20"/>
            </w:tcBorders>
          </w:tcPr>
          <w:p w14:paraId="5F8C884F" w14:textId="77777777" w:rsidR="009223CD" w:rsidRDefault="00D4439D">
            <w:pPr>
              <w:spacing w:line="153" w:lineRule="auto"/>
              <w:ind w:left="3"/>
              <w:rPr>
                <w:color w:val="000000"/>
                <w:sz w:val="19"/>
                <w:szCs w:val="19"/>
              </w:rPr>
            </w:pPr>
            <w:r>
              <w:rPr>
                <w:color w:val="231F20"/>
                <w:sz w:val="19"/>
                <w:szCs w:val="19"/>
              </w:rPr>
              <w:t>Trabajo pedagógico durante el descanso (debe presentar evidencias)</w:t>
            </w:r>
          </w:p>
        </w:tc>
        <w:tc>
          <w:tcPr>
            <w:tcW w:w="2048" w:type="dxa"/>
            <w:vMerge/>
            <w:tcBorders>
              <w:top w:val="single" w:sz="6" w:space="0" w:color="231F20"/>
              <w:left w:val="single" w:sz="6" w:space="0" w:color="231F20"/>
              <w:bottom w:val="single" w:sz="6" w:space="0" w:color="231F20"/>
              <w:right w:val="single" w:sz="6" w:space="0" w:color="231F20"/>
            </w:tcBorders>
          </w:tcPr>
          <w:p w14:paraId="2D561C23" w14:textId="77777777" w:rsidR="009223CD" w:rsidRDefault="009223CD">
            <w:pPr>
              <w:pBdr>
                <w:top w:val="nil"/>
                <w:left w:val="nil"/>
                <w:bottom w:val="nil"/>
                <w:right w:val="nil"/>
                <w:between w:val="nil"/>
              </w:pBdr>
              <w:spacing w:line="276" w:lineRule="auto"/>
              <w:rPr>
                <w:color w:val="000000"/>
                <w:sz w:val="19"/>
                <w:szCs w:val="19"/>
              </w:rPr>
            </w:pPr>
          </w:p>
        </w:tc>
      </w:tr>
      <w:tr w:rsidR="009223CD" w14:paraId="4BE63F13" w14:textId="77777777">
        <w:trPr>
          <w:trHeight w:val="471"/>
        </w:trPr>
        <w:tc>
          <w:tcPr>
            <w:tcW w:w="5587" w:type="dxa"/>
            <w:gridSpan w:val="6"/>
            <w:tcBorders>
              <w:top w:val="single" w:sz="6" w:space="0" w:color="231F20"/>
              <w:left w:val="single" w:sz="6" w:space="0" w:color="231F20"/>
              <w:bottom w:val="single" w:sz="6" w:space="0" w:color="231F20"/>
              <w:right w:val="single" w:sz="6" w:space="0" w:color="231F20"/>
            </w:tcBorders>
          </w:tcPr>
          <w:p w14:paraId="2CB58DFB" w14:textId="77777777" w:rsidR="009223CD" w:rsidRDefault="00D4439D">
            <w:pPr>
              <w:spacing w:line="230" w:lineRule="auto"/>
              <w:ind w:left="3"/>
              <w:rPr>
                <w:color w:val="000000"/>
                <w:sz w:val="19"/>
                <w:szCs w:val="19"/>
              </w:rPr>
            </w:pPr>
            <w:r>
              <w:rPr>
                <w:color w:val="231F20"/>
                <w:sz w:val="19"/>
                <w:szCs w:val="19"/>
              </w:rPr>
              <w:t>Actividad ponerse en los zapatos de…</w:t>
            </w:r>
          </w:p>
        </w:tc>
        <w:tc>
          <w:tcPr>
            <w:tcW w:w="2048" w:type="dxa"/>
            <w:vMerge/>
            <w:tcBorders>
              <w:top w:val="single" w:sz="6" w:space="0" w:color="231F20"/>
              <w:left w:val="single" w:sz="6" w:space="0" w:color="231F20"/>
              <w:bottom w:val="single" w:sz="6" w:space="0" w:color="231F20"/>
              <w:right w:val="single" w:sz="6" w:space="0" w:color="231F20"/>
            </w:tcBorders>
          </w:tcPr>
          <w:p w14:paraId="4C149007" w14:textId="77777777" w:rsidR="009223CD" w:rsidRDefault="009223CD">
            <w:pPr>
              <w:pBdr>
                <w:top w:val="nil"/>
                <w:left w:val="nil"/>
                <w:bottom w:val="nil"/>
                <w:right w:val="nil"/>
                <w:between w:val="nil"/>
              </w:pBdr>
              <w:spacing w:line="276" w:lineRule="auto"/>
              <w:rPr>
                <w:color w:val="000000"/>
                <w:sz w:val="19"/>
                <w:szCs w:val="19"/>
              </w:rPr>
            </w:pPr>
          </w:p>
        </w:tc>
      </w:tr>
      <w:tr w:rsidR="009223CD" w14:paraId="04B53C87" w14:textId="77777777">
        <w:trPr>
          <w:trHeight w:val="1611"/>
        </w:trPr>
        <w:tc>
          <w:tcPr>
            <w:tcW w:w="5587" w:type="dxa"/>
            <w:gridSpan w:val="6"/>
            <w:tcBorders>
              <w:top w:val="single" w:sz="6" w:space="0" w:color="231F20"/>
              <w:left w:val="single" w:sz="6" w:space="0" w:color="231F20"/>
              <w:bottom w:val="single" w:sz="6" w:space="0" w:color="231F20"/>
              <w:right w:val="single" w:sz="6" w:space="0" w:color="231F20"/>
            </w:tcBorders>
          </w:tcPr>
          <w:p w14:paraId="5B0E9045" w14:textId="77777777" w:rsidR="009223CD" w:rsidRDefault="00D4439D">
            <w:pPr>
              <w:ind w:left="3" w:right="-15"/>
              <w:jc w:val="both"/>
              <w:rPr>
                <w:color w:val="000000"/>
                <w:sz w:val="19"/>
                <w:szCs w:val="19"/>
              </w:rPr>
            </w:pPr>
            <w:r>
              <w:rPr>
                <w:color w:val="231F20"/>
                <w:sz w:val="19"/>
                <w:szCs w:val="19"/>
              </w:rPr>
              <w:t>Exposición o ensayo sobre la necesidad de cumplir horarios en el proceso académico y formativo de los estudiantes (tercera vez)</w:t>
            </w:r>
          </w:p>
          <w:p w14:paraId="58C19523" w14:textId="77777777" w:rsidR="009223CD" w:rsidRDefault="009223CD">
            <w:pPr>
              <w:spacing w:before="11"/>
              <w:rPr>
                <w:color w:val="000000"/>
                <w:sz w:val="18"/>
                <w:szCs w:val="18"/>
              </w:rPr>
            </w:pPr>
          </w:p>
          <w:p w14:paraId="1583330A" w14:textId="77777777" w:rsidR="009223CD" w:rsidRDefault="00D4439D">
            <w:pPr>
              <w:ind w:left="3" w:right="-15"/>
              <w:jc w:val="both"/>
              <w:rPr>
                <w:color w:val="000000"/>
                <w:sz w:val="19"/>
                <w:szCs w:val="19"/>
              </w:rPr>
            </w:pPr>
            <w:r>
              <w:rPr>
                <w:color w:val="231F20"/>
                <w:sz w:val="19"/>
                <w:szCs w:val="19"/>
              </w:rPr>
              <w:t>A partir de la cuarta vez servicio social durante el descanso (debe presentar evidencias). Paralelamente trabajo en conjunto con la familia sobre la responsabilidad y la puntualidad.</w:t>
            </w:r>
          </w:p>
        </w:tc>
        <w:tc>
          <w:tcPr>
            <w:tcW w:w="2048" w:type="dxa"/>
            <w:tcBorders>
              <w:top w:val="single" w:sz="6" w:space="0" w:color="231F20"/>
              <w:left w:val="single" w:sz="6" w:space="0" w:color="231F20"/>
              <w:bottom w:val="single" w:sz="6" w:space="0" w:color="231F20"/>
              <w:right w:val="single" w:sz="6" w:space="0" w:color="231F20"/>
            </w:tcBorders>
          </w:tcPr>
          <w:p w14:paraId="6549B982" w14:textId="77777777" w:rsidR="009223CD" w:rsidRDefault="009223CD">
            <w:pPr>
              <w:rPr>
                <w:color w:val="000000"/>
                <w:sz w:val="18"/>
                <w:szCs w:val="18"/>
              </w:rPr>
            </w:pPr>
          </w:p>
          <w:p w14:paraId="585E96E1" w14:textId="77777777" w:rsidR="009223CD" w:rsidRDefault="009223CD">
            <w:pPr>
              <w:spacing w:before="11"/>
              <w:rPr>
                <w:color w:val="000000"/>
                <w:sz w:val="19"/>
                <w:szCs w:val="19"/>
              </w:rPr>
            </w:pPr>
          </w:p>
          <w:p w14:paraId="3FCF09BC" w14:textId="77777777" w:rsidR="009223CD" w:rsidRDefault="00D4439D">
            <w:pPr>
              <w:ind w:left="11"/>
              <w:rPr>
                <w:color w:val="000000"/>
                <w:sz w:val="19"/>
                <w:szCs w:val="19"/>
              </w:rPr>
            </w:pPr>
            <w:r>
              <w:rPr>
                <w:color w:val="231F20"/>
                <w:sz w:val="19"/>
                <w:szCs w:val="19"/>
              </w:rPr>
              <w:t>Llegadas tarde</w:t>
            </w:r>
          </w:p>
        </w:tc>
      </w:tr>
      <w:tr w:rsidR="009223CD" w14:paraId="28DC82DC" w14:textId="77777777">
        <w:trPr>
          <w:trHeight w:val="1741"/>
        </w:trPr>
        <w:tc>
          <w:tcPr>
            <w:tcW w:w="5587" w:type="dxa"/>
            <w:gridSpan w:val="6"/>
            <w:tcBorders>
              <w:top w:val="single" w:sz="6" w:space="0" w:color="231F20"/>
              <w:left w:val="single" w:sz="6" w:space="0" w:color="231F20"/>
              <w:bottom w:val="single" w:sz="6" w:space="0" w:color="231F20"/>
              <w:right w:val="single" w:sz="6" w:space="0" w:color="231F20"/>
            </w:tcBorders>
          </w:tcPr>
          <w:p w14:paraId="37DFC89B" w14:textId="77777777" w:rsidR="009223CD" w:rsidRDefault="00D4439D">
            <w:pPr>
              <w:ind w:left="3" w:right="-15"/>
              <w:jc w:val="both"/>
              <w:rPr>
                <w:color w:val="000000"/>
                <w:sz w:val="19"/>
                <w:szCs w:val="19"/>
              </w:rPr>
            </w:pPr>
            <w:r>
              <w:rPr>
                <w:color w:val="231F20"/>
                <w:sz w:val="19"/>
                <w:szCs w:val="19"/>
              </w:rPr>
              <w:t>Exposición o ensayo sobre el uso del uniforme como acuerdo de convivencia</w:t>
            </w:r>
          </w:p>
          <w:p w14:paraId="1F1FB9AD" w14:textId="77777777" w:rsidR="009223CD" w:rsidRDefault="00D4439D">
            <w:pPr>
              <w:spacing w:line="230" w:lineRule="auto"/>
              <w:ind w:left="3"/>
              <w:jc w:val="both"/>
              <w:rPr>
                <w:color w:val="000000"/>
                <w:sz w:val="19"/>
                <w:szCs w:val="19"/>
              </w:rPr>
            </w:pPr>
            <w:r>
              <w:rPr>
                <w:color w:val="231F20"/>
                <w:sz w:val="19"/>
                <w:szCs w:val="19"/>
              </w:rPr>
              <w:t>(tercera vez)</w:t>
            </w:r>
          </w:p>
          <w:p w14:paraId="1F22F3BF" w14:textId="77777777" w:rsidR="009223CD" w:rsidRDefault="009223CD">
            <w:pPr>
              <w:spacing w:before="12"/>
              <w:rPr>
                <w:color w:val="000000"/>
                <w:sz w:val="18"/>
                <w:szCs w:val="18"/>
              </w:rPr>
            </w:pPr>
          </w:p>
          <w:p w14:paraId="1AEDAE52" w14:textId="77777777" w:rsidR="009223CD" w:rsidRDefault="00D4439D">
            <w:pPr>
              <w:ind w:left="3" w:right="-15"/>
              <w:jc w:val="both"/>
              <w:rPr>
                <w:color w:val="000000"/>
                <w:sz w:val="19"/>
                <w:szCs w:val="19"/>
              </w:rPr>
            </w:pPr>
            <w:r>
              <w:rPr>
                <w:color w:val="231F20"/>
                <w:sz w:val="19"/>
                <w:szCs w:val="19"/>
              </w:rPr>
              <w:t>A partir de la cuarta vez, servicio social durante el descanso (debe presentar evidencias). Paralelamente trabajo en conjunto con la familia sobre la responsabilidad y el cumplimiento de la norma.</w:t>
            </w:r>
          </w:p>
        </w:tc>
        <w:tc>
          <w:tcPr>
            <w:tcW w:w="2048" w:type="dxa"/>
            <w:tcBorders>
              <w:top w:val="single" w:sz="6" w:space="0" w:color="231F20"/>
              <w:left w:val="single" w:sz="6" w:space="0" w:color="231F20"/>
              <w:bottom w:val="single" w:sz="6" w:space="0" w:color="231F20"/>
              <w:right w:val="single" w:sz="6" w:space="0" w:color="231F20"/>
            </w:tcBorders>
          </w:tcPr>
          <w:p w14:paraId="2B4541A7" w14:textId="77777777" w:rsidR="009223CD" w:rsidRDefault="009223CD">
            <w:pPr>
              <w:rPr>
                <w:color w:val="000000"/>
                <w:sz w:val="18"/>
                <w:szCs w:val="18"/>
              </w:rPr>
            </w:pPr>
          </w:p>
          <w:p w14:paraId="1AF4708C" w14:textId="77777777" w:rsidR="009223CD" w:rsidRDefault="009223CD">
            <w:pPr>
              <w:spacing w:before="11"/>
              <w:rPr>
                <w:color w:val="000000"/>
                <w:sz w:val="19"/>
                <w:szCs w:val="19"/>
              </w:rPr>
            </w:pPr>
          </w:p>
          <w:p w14:paraId="2E8E6C46" w14:textId="77777777" w:rsidR="009223CD" w:rsidRDefault="00D4439D">
            <w:pPr>
              <w:ind w:left="11"/>
              <w:rPr>
                <w:color w:val="000000"/>
                <w:sz w:val="19"/>
                <w:szCs w:val="19"/>
              </w:rPr>
            </w:pPr>
            <w:r>
              <w:rPr>
                <w:color w:val="231F20"/>
                <w:sz w:val="19"/>
                <w:szCs w:val="19"/>
              </w:rPr>
              <w:t>Incumplimiento uniforme</w:t>
            </w:r>
          </w:p>
        </w:tc>
      </w:tr>
      <w:tr w:rsidR="009223CD" w14:paraId="5C21BB5F" w14:textId="77777777">
        <w:trPr>
          <w:trHeight w:val="916"/>
        </w:trPr>
        <w:tc>
          <w:tcPr>
            <w:tcW w:w="5587" w:type="dxa"/>
            <w:gridSpan w:val="6"/>
            <w:tcBorders>
              <w:top w:val="single" w:sz="6" w:space="0" w:color="231F20"/>
              <w:left w:val="single" w:sz="6" w:space="0" w:color="231F20"/>
              <w:bottom w:val="single" w:sz="6" w:space="0" w:color="231F20"/>
              <w:right w:val="single" w:sz="6" w:space="0" w:color="231F20"/>
            </w:tcBorders>
          </w:tcPr>
          <w:p w14:paraId="2E950C10" w14:textId="77777777" w:rsidR="009223CD" w:rsidRDefault="00D4439D">
            <w:pPr>
              <w:ind w:left="3"/>
              <w:rPr>
                <w:color w:val="000000"/>
                <w:sz w:val="19"/>
                <w:szCs w:val="19"/>
              </w:rPr>
            </w:pPr>
            <w:r>
              <w:rPr>
                <w:color w:val="231F20"/>
                <w:sz w:val="19"/>
                <w:szCs w:val="19"/>
              </w:rPr>
              <w:t>Acuerdo de Aula Inicial: Penitencia para el que llegue tarde, recompensa para los compañeros que llegan temprano.</w:t>
            </w:r>
          </w:p>
          <w:p w14:paraId="26FC88FF" w14:textId="77777777" w:rsidR="009223CD" w:rsidRDefault="00D4439D">
            <w:pPr>
              <w:ind w:left="3"/>
              <w:rPr>
                <w:color w:val="000000"/>
                <w:sz w:val="19"/>
                <w:szCs w:val="19"/>
              </w:rPr>
            </w:pPr>
            <w:r>
              <w:rPr>
                <w:color w:val="231F20"/>
                <w:sz w:val="19"/>
                <w:szCs w:val="19"/>
              </w:rPr>
              <w:t>Trabajo pedagógico durante el descanso (debe presentar evidencias).</w:t>
            </w:r>
          </w:p>
        </w:tc>
        <w:tc>
          <w:tcPr>
            <w:tcW w:w="2048" w:type="dxa"/>
            <w:tcBorders>
              <w:top w:val="single" w:sz="6" w:space="0" w:color="231F20"/>
              <w:left w:val="single" w:sz="6" w:space="0" w:color="231F20"/>
              <w:bottom w:val="single" w:sz="6" w:space="0" w:color="231F20"/>
              <w:right w:val="single" w:sz="6" w:space="0" w:color="231F20"/>
            </w:tcBorders>
          </w:tcPr>
          <w:p w14:paraId="4120678B" w14:textId="77777777" w:rsidR="009223CD" w:rsidRDefault="009223CD">
            <w:pPr>
              <w:spacing w:before="11"/>
              <w:rPr>
                <w:color w:val="000000"/>
                <w:sz w:val="18"/>
                <w:szCs w:val="18"/>
              </w:rPr>
            </w:pPr>
          </w:p>
          <w:p w14:paraId="13310F39" w14:textId="77777777" w:rsidR="009223CD" w:rsidRDefault="00D4439D">
            <w:pPr>
              <w:ind w:left="11"/>
              <w:rPr>
                <w:color w:val="000000"/>
                <w:sz w:val="19"/>
                <w:szCs w:val="19"/>
              </w:rPr>
            </w:pPr>
            <w:r>
              <w:rPr>
                <w:color w:val="231F20"/>
                <w:sz w:val="19"/>
                <w:szCs w:val="19"/>
              </w:rPr>
              <w:t>Evasión de clase</w:t>
            </w:r>
          </w:p>
        </w:tc>
      </w:tr>
      <w:tr w:rsidR="009223CD" w14:paraId="0BB83FC5" w14:textId="77777777">
        <w:trPr>
          <w:trHeight w:val="661"/>
        </w:trPr>
        <w:tc>
          <w:tcPr>
            <w:tcW w:w="2090" w:type="dxa"/>
            <w:tcBorders>
              <w:top w:val="single" w:sz="6" w:space="0" w:color="231F20"/>
              <w:left w:val="single" w:sz="6" w:space="0" w:color="231F20"/>
              <w:bottom w:val="single" w:sz="6" w:space="0" w:color="231F20"/>
              <w:right w:val="nil"/>
            </w:tcBorders>
          </w:tcPr>
          <w:p w14:paraId="151E1829" w14:textId="77777777" w:rsidR="009223CD" w:rsidRDefault="00D4439D">
            <w:pPr>
              <w:ind w:left="3"/>
              <w:rPr>
                <w:color w:val="000000"/>
                <w:sz w:val="19"/>
                <w:szCs w:val="19"/>
              </w:rPr>
            </w:pPr>
            <w:r>
              <w:rPr>
                <w:color w:val="231F20"/>
                <w:sz w:val="19"/>
                <w:szCs w:val="19"/>
              </w:rPr>
              <w:t>Elaborar trabajo escrito incluyendo datos reales.</w:t>
            </w:r>
          </w:p>
        </w:tc>
        <w:tc>
          <w:tcPr>
            <w:tcW w:w="910" w:type="dxa"/>
            <w:tcBorders>
              <w:top w:val="single" w:sz="6" w:space="0" w:color="231F20"/>
              <w:left w:val="nil"/>
              <w:bottom w:val="single" w:sz="6" w:space="0" w:color="231F20"/>
              <w:right w:val="nil"/>
            </w:tcBorders>
          </w:tcPr>
          <w:p w14:paraId="3E919EE8" w14:textId="77777777" w:rsidR="009223CD" w:rsidRDefault="00D4439D">
            <w:pPr>
              <w:spacing w:line="230" w:lineRule="auto"/>
              <w:ind w:left="77"/>
              <w:rPr>
                <w:color w:val="000000"/>
                <w:sz w:val="19"/>
                <w:szCs w:val="19"/>
              </w:rPr>
            </w:pPr>
            <w:r>
              <w:rPr>
                <w:color w:val="231F20"/>
                <w:sz w:val="19"/>
                <w:szCs w:val="19"/>
              </w:rPr>
              <w:t>calificable</w:t>
            </w:r>
          </w:p>
        </w:tc>
        <w:tc>
          <w:tcPr>
            <w:tcW w:w="579" w:type="dxa"/>
            <w:tcBorders>
              <w:top w:val="single" w:sz="6" w:space="0" w:color="231F20"/>
              <w:left w:val="nil"/>
              <w:bottom w:val="single" w:sz="6" w:space="0" w:color="231F20"/>
              <w:right w:val="nil"/>
            </w:tcBorders>
          </w:tcPr>
          <w:p w14:paraId="738A0517" w14:textId="77777777" w:rsidR="009223CD" w:rsidRDefault="00D4439D">
            <w:pPr>
              <w:spacing w:line="230" w:lineRule="auto"/>
              <w:ind w:left="78"/>
              <w:rPr>
                <w:color w:val="000000"/>
                <w:sz w:val="19"/>
                <w:szCs w:val="19"/>
              </w:rPr>
            </w:pPr>
            <w:r>
              <w:rPr>
                <w:color w:val="231F20"/>
                <w:sz w:val="19"/>
                <w:szCs w:val="19"/>
              </w:rPr>
              <w:t>sobre</w:t>
            </w:r>
          </w:p>
        </w:tc>
        <w:tc>
          <w:tcPr>
            <w:tcW w:w="279" w:type="dxa"/>
            <w:tcBorders>
              <w:top w:val="single" w:sz="6" w:space="0" w:color="231F20"/>
              <w:left w:val="nil"/>
              <w:bottom w:val="single" w:sz="6" w:space="0" w:color="231F20"/>
              <w:right w:val="nil"/>
            </w:tcBorders>
          </w:tcPr>
          <w:p w14:paraId="10F24941" w14:textId="77777777" w:rsidR="009223CD" w:rsidRDefault="00D4439D">
            <w:pPr>
              <w:spacing w:line="230" w:lineRule="auto"/>
              <w:ind w:left="81"/>
              <w:rPr>
                <w:color w:val="000000"/>
                <w:sz w:val="19"/>
                <w:szCs w:val="19"/>
              </w:rPr>
            </w:pPr>
            <w:r>
              <w:rPr>
                <w:color w:val="231F20"/>
                <w:sz w:val="19"/>
                <w:szCs w:val="19"/>
              </w:rPr>
              <w:t>la</w:t>
            </w:r>
          </w:p>
        </w:tc>
        <w:tc>
          <w:tcPr>
            <w:tcW w:w="1105" w:type="dxa"/>
            <w:tcBorders>
              <w:top w:val="single" w:sz="6" w:space="0" w:color="231F20"/>
              <w:left w:val="nil"/>
              <w:bottom w:val="single" w:sz="6" w:space="0" w:color="231F20"/>
              <w:right w:val="nil"/>
            </w:tcBorders>
          </w:tcPr>
          <w:p w14:paraId="39F10CDE" w14:textId="77777777" w:rsidR="009223CD" w:rsidRDefault="00D4439D">
            <w:pPr>
              <w:spacing w:line="230" w:lineRule="auto"/>
              <w:ind w:left="80"/>
              <w:rPr>
                <w:color w:val="000000"/>
                <w:sz w:val="19"/>
                <w:szCs w:val="19"/>
              </w:rPr>
            </w:pPr>
            <w:r>
              <w:rPr>
                <w:color w:val="231F20"/>
                <w:sz w:val="19"/>
                <w:szCs w:val="19"/>
              </w:rPr>
              <w:t>desnutrición</w:t>
            </w:r>
          </w:p>
        </w:tc>
        <w:tc>
          <w:tcPr>
            <w:tcW w:w="624" w:type="dxa"/>
            <w:tcBorders>
              <w:top w:val="single" w:sz="6" w:space="0" w:color="231F20"/>
              <w:left w:val="nil"/>
              <w:bottom w:val="single" w:sz="6" w:space="0" w:color="231F20"/>
              <w:right w:val="single" w:sz="6" w:space="0" w:color="231F20"/>
            </w:tcBorders>
          </w:tcPr>
          <w:p w14:paraId="6F877AB6" w14:textId="77777777" w:rsidR="009223CD" w:rsidRDefault="00D4439D">
            <w:pPr>
              <w:spacing w:line="230" w:lineRule="auto"/>
              <w:ind w:left="80" w:right="-15"/>
              <w:rPr>
                <w:color w:val="000000"/>
                <w:sz w:val="19"/>
                <w:szCs w:val="19"/>
              </w:rPr>
            </w:pPr>
            <w:r>
              <w:rPr>
                <w:color w:val="231F20"/>
                <w:sz w:val="19"/>
                <w:szCs w:val="19"/>
              </w:rPr>
              <w:t>infantil</w:t>
            </w:r>
          </w:p>
        </w:tc>
        <w:tc>
          <w:tcPr>
            <w:tcW w:w="2048" w:type="dxa"/>
            <w:tcBorders>
              <w:top w:val="single" w:sz="6" w:space="0" w:color="231F20"/>
              <w:left w:val="single" w:sz="6" w:space="0" w:color="231F20"/>
              <w:bottom w:val="single" w:sz="6" w:space="0" w:color="231F20"/>
              <w:right w:val="single" w:sz="6" w:space="0" w:color="231F20"/>
            </w:tcBorders>
          </w:tcPr>
          <w:p w14:paraId="3B7B7EB2" w14:textId="77777777" w:rsidR="009223CD" w:rsidRDefault="00D4439D">
            <w:pPr>
              <w:spacing w:line="230" w:lineRule="auto"/>
              <w:ind w:left="11"/>
              <w:rPr>
                <w:color w:val="000000"/>
                <w:sz w:val="19"/>
                <w:szCs w:val="19"/>
              </w:rPr>
            </w:pPr>
            <w:r>
              <w:rPr>
                <w:color w:val="231F20"/>
                <w:sz w:val="19"/>
                <w:szCs w:val="19"/>
              </w:rPr>
              <w:t>Desperdicio de alimentos</w:t>
            </w:r>
          </w:p>
        </w:tc>
      </w:tr>
    </w:tbl>
    <w:p w14:paraId="36731885" w14:textId="77777777" w:rsidR="009223CD" w:rsidRDefault="009223CD">
      <w:pPr>
        <w:spacing w:before="1"/>
        <w:rPr>
          <w:color w:val="000000"/>
          <w:sz w:val="19"/>
          <w:szCs w:val="19"/>
        </w:rPr>
      </w:pPr>
    </w:p>
    <w:p w14:paraId="788089BE" w14:textId="77777777" w:rsidR="009223CD" w:rsidRDefault="00D4439D">
      <w:pPr>
        <w:numPr>
          <w:ilvl w:val="2"/>
          <w:numId w:val="159"/>
        </w:numPr>
        <w:tabs>
          <w:tab w:val="left" w:pos="1389"/>
        </w:tabs>
        <w:ind w:left="1388" w:hanging="388"/>
        <w:rPr>
          <w:color w:val="000000"/>
          <w:sz w:val="19"/>
          <w:szCs w:val="19"/>
        </w:rPr>
      </w:pPr>
      <w:r>
        <w:rPr>
          <w:color w:val="231F20"/>
          <w:sz w:val="19"/>
          <w:szCs w:val="19"/>
        </w:rPr>
        <w:t>ESTÍMULOS</w:t>
      </w:r>
      <w:r>
        <w:rPr>
          <w:noProof/>
        </w:rPr>
        <mc:AlternateContent>
          <mc:Choice Requires="wpg">
            <w:drawing>
              <wp:anchor distT="0" distB="0" distL="114300" distR="114300" simplePos="0" relativeHeight="251947008" behindDoc="0" locked="0" layoutInCell="1" hidden="0" allowOverlap="1" wp14:anchorId="5DCD3543" wp14:editId="24812388">
                <wp:simplePos x="0" y="0"/>
                <wp:positionH relativeFrom="column">
                  <wp:posOffset>1</wp:posOffset>
                </wp:positionH>
                <wp:positionV relativeFrom="paragraph">
                  <wp:posOffset>-12699</wp:posOffset>
                </wp:positionV>
                <wp:extent cx="324485" cy="660400"/>
                <wp:effectExtent l="0" t="0" r="0" b="0"/>
                <wp:wrapNone/>
                <wp:docPr id="2062821367" name="Grupo 2062821367"/>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866299310" name="Grupo 866299310"/>
                        <wpg:cNvGrpSpPr/>
                        <wpg:grpSpPr>
                          <a:xfrm>
                            <a:off x="5183758" y="3449800"/>
                            <a:ext cx="324485" cy="660400"/>
                            <a:chOff x="8" y="0"/>
                            <a:chExt cx="324485" cy="660400"/>
                          </a:xfrm>
                        </wpg:grpSpPr>
                        <wps:wsp>
                          <wps:cNvPr id="679029502" name="Rectángulo 679029502"/>
                          <wps:cNvSpPr/>
                          <wps:spPr>
                            <a:xfrm>
                              <a:off x="8" y="0"/>
                              <a:ext cx="324475" cy="660400"/>
                            </a:xfrm>
                            <a:prstGeom prst="rect">
                              <a:avLst/>
                            </a:prstGeom>
                            <a:noFill/>
                            <a:ln>
                              <a:noFill/>
                            </a:ln>
                          </wps:spPr>
                          <wps:txbx>
                            <w:txbxContent>
                              <w:p w14:paraId="0F0370C6" w14:textId="77777777" w:rsidR="009223CD" w:rsidRDefault="009223CD">
                                <w:pPr>
                                  <w:textDirection w:val="btLr"/>
                                </w:pPr>
                              </w:p>
                            </w:txbxContent>
                          </wps:txbx>
                          <wps:bodyPr spcFirstLastPara="1" wrap="square" lIns="91425" tIns="91425" rIns="91425" bIns="91425" anchor="ctr" anchorCtr="0">
                            <a:noAutofit/>
                          </wps:bodyPr>
                        </wps:wsp>
                        <wpg:grpSp>
                          <wpg:cNvPr id="671381551" name="Grupo 671381551"/>
                          <wpg:cNvGrpSpPr/>
                          <wpg:grpSpPr>
                            <a:xfrm>
                              <a:off x="8" y="0"/>
                              <a:ext cx="324485" cy="660400"/>
                              <a:chOff x="8" y="0"/>
                              <a:chExt cx="324350" cy="660275"/>
                            </a:xfrm>
                          </wpg:grpSpPr>
                          <wps:wsp>
                            <wps:cNvPr id="711086872" name="Rectángulo 711086872"/>
                            <wps:cNvSpPr/>
                            <wps:spPr>
                              <a:xfrm>
                                <a:off x="8" y="0"/>
                                <a:ext cx="324350" cy="660275"/>
                              </a:xfrm>
                              <a:prstGeom prst="rect">
                                <a:avLst/>
                              </a:prstGeom>
                              <a:noFill/>
                              <a:ln>
                                <a:noFill/>
                              </a:ln>
                            </wps:spPr>
                            <wps:txbx>
                              <w:txbxContent>
                                <w:p w14:paraId="28AA272F" w14:textId="77777777" w:rsidR="009223CD" w:rsidRDefault="009223CD">
                                  <w:pPr>
                                    <w:textDirection w:val="btLr"/>
                                  </w:pPr>
                                </w:p>
                              </w:txbxContent>
                            </wps:txbx>
                            <wps:bodyPr spcFirstLastPara="1" wrap="square" lIns="91425" tIns="91425" rIns="91425" bIns="91425" anchor="ctr" anchorCtr="0">
                              <a:noAutofit/>
                            </wps:bodyPr>
                          </wps:wsp>
                          <wpg:grpSp>
                            <wpg:cNvPr id="1933560443" name="Grupo 1933560443"/>
                            <wpg:cNvGrpSpPr/>
                            <wpg:grpSpPr>
                              <a:xfrm>
                                <a:off x="16" y="15"/>
                                <a:ext cx="317500" cy="651510"/>
                                <a:chOff x="16" y="15"/>
                                <a:chExt cx="500" cy="1026"/>
                              </a:xfrm>
                            </wpg:grpSpPr>
                            <wps:wsp>
                              <wps:cNvPr id="1301792993" name="Rectángulo 1301792993"/>
                              <wps:cNvSpPr/>
                              <wps:spPr>
                                <a:xfrm>
                                  <a:off x="16" y="16"/>
                                  <a:ext cx="500" cy="1025"/>
                                </a:xfrm>
                                <a:prstGeom prst="rect">
                                  <a:avLst/>
                                </a:prstGeom>
                                <a:noFill/>
                                <a:ln>
                                  <a:noFill/>
                                </a:ln>
                              </wps:spPr>
                              <wps:txbx>
                                <w:txbxContent>
                                  <w:p w14:paraId="0A8B76D9" w14:textId="77777777" w:rsidR="009223CD" w:rsidRDefault="009223CD">
                                    <w:pPr>
                                      <w:textDirection w:val="btLr"/>
                                    </w:pPr>
                                  </w:p>
                                </w:txbxContent>
                              </wps:txbx>
                              <wps:bodyPr spcFirstLastPara="1" wrap="square" lIns="91425" tIns="91425" rIns="91425" bIns="91425" anchor="ctr" anchorCtr="0">
                                <a:noAutofit/>
                              </wps:bodyPr>
                            </wps:wsp>
                            <wps:wsp>
                              <wps:cNvPr id="2081524293" name="Forma libre: forma 2081524293"/>
                              <wps:cNvSpPr/>
                              <wps:spPr>
                                <a:xfrm>
                                  <a:off x="38" y="338"/>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226039283" name="Rectángulo 1226039283"/>
                              <wps:cNvSpPr/>
                              <wps:spPr>
                                <a:xfrm>
                                  <a:off x="38" y="15"/>
                                  <a:ext cx="146" cy="629"/>
                                </a:xfrm>
                                <a:prstGeom prst="rect">
                                  <a:avLst/>
                                </a:prstGeom>
                                <a:solidFill>
                                  <a:srgbClr val="535052">
                                    <a:alpha val="38823"/>
                                  </a:srgbClr>
                                </a:solidFill>
                                <a:ln>
                                  <a:noFill/>
                                </a:ln>
                              </wps:spPr>
                              <wps:txbx>
                                <w:txbxContent>
                                  <w:p w14:paraId="78318958"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24485" cy="660400"/>
                <wp:effectExtent b="0" l="0" r="0" t="0"/>
                <wp:wrapNone/>
                <wp:docPr id="206282136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76313FA5" w14:textId="77777777" w:rsidR="009223CD" w:rsidRDefault="009223CD">
      <w:pPr>
        <w:rPr>
          <w:color w:val="000000"/>
          <w:sz w:val="19"/>
          <w:szCs w:val="19"/>
        </w:rPr>
      </w:pPr>
    </w:p>
    <w:p w14:paraId="5A63A66F" w14:textId="77777777" w:rsidR="009223CD" w:rsidRDefault="00D4439D">
      <w:pPr>
        <w:ind w:left="658" w:right="333"/>
        <w:jc w:val="both"/>
        <w:rPr>
          <w:color w:val="231F20"/>
          <w:sz w:val="19"/>
          <w:szCs w:val="19"/>
        </w:rPr>
      </w:pPr>
      <w:r>
        <w:rPr>
          <w:color w:val="231F20"/>
          <w:sz w:val="19"/>
          <w:szCs w:val="19"/>
        </w:rPr>
        <w:t>Estímulo es un incentivo, un reconocimiento que se otorga a una persona por sus méritos personales o sociales, tales como: buena conducta, rendimiento académico, puntualidad, colaboración en diferentes actividades, entre otras.</w:t>
      </w:r>
    </w:p>
    <w:p w14:paraId="3BF4D627" w14:textId="77777777" w:rsidR="009223CD" w:rsidRDefault="009223CD">
      <w:pPr>
        <w:ind w:left="658" w:right="333"/>
        <w:jc w:val="both"/>
        <w:rPr>
          <w:color w:val="231F20"/>
          <w:sz w:val="19"/>
          <w:szCs w:val="19"/>
        </w:rPr>
      </w:pPr>
    </w:p>
    <w:p w14:paraId="3AC86A3D" w14:textId="77777777" w:rsidR="009223CD" w:rsidRDefault="00D4439D">
      <w:pPr>
        <w:ind w:left="597"/>
        <w:rPr>
          <w:color w:val="000000"/>
          <w:sz w:val="19"/>
          <w:szCs w:val="19"/>
        </w:rPr>
      </w:pPr>
      <w:r>
        <w:rPr>
          <w:color w:val="231F20"/>
          <w:sz w:val="19"/>
          <w:szCs w:val="19"/>
        </w:rPr>
        <w:t>Se establecen los siguientes estímulos:</w:t>
      </w:r>
    </w:p>
    <w:p w14:paraId="35A0785C" w14:textId="77777777" w:rsidR="009223CD" w:rsidRDefault="00D4439D">
      <w:pPr>
        <w:numPr>
          <w:ilvl w:val="0"/>
          <w:numId w:val="160"/>
        </w:numPr>
        <w:tabs>
          <w:tab w:val="left" w:pos="787"/>
        </w:tabs>
        <w:spacing w:before="3"/>
        <w:ind w:hanging="190"/>
        <w:rPr>
          <w:color w:val="000000"/>
          <w:sz w:val="19"/>
          <w:szCs w:val="19"/>
        </w:rPr>
      </w:pPr>
      <w:r>
        <w:rPr>
          <w:color w:val="231F20"/>
          <w:sz w:val="19"/>
          <w:szCs w:val="19"/>
        </w:rPr>
        <w:t>Izada de bandera: exaltación de los valores de los estudiantes.</w:t>
      </w:r>
    </w:p>
    <w:p w14:paraId="68361EDC" w14:textId="77777777" w:rsidR="009223CD" w:rsidRDefault="00D4439D">
      <w:pPr>
        <w:numPr>
          <w:ilvl w:val="0"/>
          <w:numId w:val="160"/>
        </w:numPr>
        <w:tabs>
          <w:tab w:val="left" w:pos="787"/>
        </w:tabs>
        <w:spacing w:before="4"/>
        <w:ind w:hanging="190"/>
        <w:rPr>
          <w:color w:val="000000"/>
          <w:sz w:val="19"/>
          <w:szCs w:val="19"/>
        </w:rPr>
      </w:pPr>
      <w:r>
        <w:rPr>
          <w:color w:val="231F20"/>
          <w:sz w:val="19"/>
          <w:szCs w:val="19"/>
        </w:rPr>
        <w:t>Mención de Honor por mejor bachiller del año.</w:t>
      </w:r>
    </w:p>
    <w:p w14:paraId="7F4ADC06" w14:textId="77777777" w:rsidR="009223CD" w:rsidRDefault="00D4439D">
      <w:pPr>
        <w:numPr>
          <w:ilvl w:val="0"/>
          <w:numId w:val="160"/>
        </w:numPr>
        <w:tabs>
          <w:tab w:val="left" w:pos="787"/>
        </w:tabs>
        <w:spacing w:before="3"/>
        <w:ind w:hanging="190"/>
        <w:rPr>
          <w:color w:val="000000"/>
          <w:sz w:val="19"/>
          <w:szCs w:val="19"/>
        </w:rPr>
      </w:pPr>
      <w:r>
        <w:rPr>
          <w:color w:val="231F20"/>
          <w:sz w:val="19"/>
          <w:szCs w:val="19"/>
        </w:rPr>
        <w:t>Mención de Honor por mejor puntaje Pruebas SABER 11°.</w:t>
      </w:r>
    </w:p>
    <w:p w14:paraId="75E7C6EA" w14:textId="77777777" w:rsidR="009223CD" w:rsidRDefault="00D4439D">
      <w:pPr>
        <w:numPr>
          <w:ilvl w:val="0"/>
          <w:numId w:val="160"/>
        </w:numPr>
        <w:tabs>
          <w:tab w:val="left" w:pos="791"/>
        </w:tabs>
        <w:spacing w:before="3" w:line="242" w:lineRule="auto"/>
        <w:ind w:left="597" w:right="268" w:firstLine="0"/>
        <w:jc w:val="both"/>
        <w:rPr>
          <w:color w:val="000000"/>
          <w:sz w:val="19"/>
          <w:szCs w:val="19"/>
        </w:rPr>
      </w:pPr>
      <w:r>
        <w:rPr>
          <w:color w:val="231F20"/>
          <w:sz w:val="19"/>
          <w:szCs w:val="19"/>
        </w:rPr>
        <w:t>Mención de Honor por IDENTIDAD FUTURISTA: anualmente impuesta a los estudiantes que hayan cursado todos sus estudios en la Institución y hayan demostrado excelente comportamiento y rendimiento académico.</w:t>
      </w:r>
    </w:p>
    <w:p w14:paraId="57C6FF36" w14:textId="77777777" w:rsidR="009223CD" w:rsidRDefault="00D4439D">
      <w:pPr>
        <w:numPr>
          <w:ilvl w:val="0"/>
          <w:numId w:val="160"/>
        </w:numPr>
        <w:tabs>
          <w:tab w:val="left" w:pos="806"/>
        </w:tabs>
        <w:ind w:left="597" w:right="275" w:firstLine="0"/>
        <w:jc w:val="both"/>
        <w:rPr>
          <w:color w:val="000000"/>
          <w:sz w:val="19"/>
          <w:szCs w:val="19"/>
        </w:rPr>
      </w:pPr>
      <w:r>
        <w:rPr>
          <w:color w:val="231F20"/>
          <w:sz w:val="19"/>
          <w:szCs w:val="19"/>
        </w:rPr>
        <w:t>Mención de Honor a los estudiantes que hayan obtenido el más alto puntaje en cada uno de los periodos (por curso).</w:t>
      </w:r>
    </w:p>
    <w:p w14:paraId="08398C5E" w14:textId="77777777" w:rsidR="009223CD" w:rsidRDefault="00D4439D">
      <w:pPr>
        <w:numPr>
          <w:ilvl w:val="0"/>
          <w:numId w:val="160"/>
        </w:numPr>
        <w:tabs>
          <w:tab w:val="left" w:pos="811"/>
        </w:tabs>
        <w:ind w:left="597" w:right="270" w:firstLine="0"/>
        <w:jc w:val="both"/>
        <w:rPr>
          <w:color w:val="000000"/>
          <w:sz w:val="19"/>
          <w:szCs w:val="19"/>
        </w:rPr>
      </w:pPr>
      <w:r>
        <w:rPr>
          <w:color w:val="231F20"/>
          <w:sz w:val="19"/>
          <w:szCs w:val="19"/>
        </w:rPr>
        <w:t>Ser seleccionado o seleccionada para representar a la Institución en eventos sociales, culturales, deportivos y académicos.</w:t>
      </w:r>
    </w:p>
    <w:p w14:paraId="22CAAC25" w14:textId="77777777" w:rsidR="009223CD" w:rsidRPr="00DC06F1" w:rsidRDefault="00D4439D">
      <w:pPr>
        <w:numPr>
          <w:ilvl w:val="0"/>
          <w:numId w:val="160"/>
        </w:numPr>
        <w:tabs>
          <w:tab w:val="left" w:pos="787"/>
        </w:tabs>
        <w:spacing w:before="1"/>
        <w:ind w:hanging="190"/>
        <w:jc w:val="both"/>
        <w:rPr>
          <w:color w:val="000000"/>
          <w:sz w:val="19"/>
          <w:szCs w:val="19"/>
          <w:lang w:val="pt-PT"/>
        </w:rPr>
      </w:pPr>
      <w:proofErr w:type="spellStart"/>
      <w:r w:rsidRPr="00DC06F1">
        <w:rPr>
          <w:color w:val="231F20"/>
          <w:sz w:val="19"/>
          <w:szCs w:val="19"/>
          <w:lang w:val="pt-PT"/>
        </w:rPr>
        <w:t>Asistir</w:t>
      </w:r>
      <w:proofErr w:type="spellEnd"/>
      <w:r w:rsidRPr="00DC06F1">
        <w:rPr>
          <w:color w:val="231F20"/>
          <w:sz w:val="19"/>
          <w:szCs w:val="19"/>
          <w:lang w:val="pt-PT"/>
        </w:rPr>
        <w:t xml:space="preserve"> a </w:t>
      </w:r>
      <w:proofErr w:type="spellStart"/>
      <w:r w:rsidRPr="00DC06F1">
        <w:rPr>
          <w:color w:val="231F20"/>
          <w:sz w:val="19"/>
          <w:szCs w:val="19"/>
          <w:lang w:val="pt-PT"/>
        </w:rPr>
        <w:t>salidas</w:t>
      </w:r>
      <w:proofErr w:type="spellEnd"/>
      <w:r w:rsidRPr="00DC06F1">
        <w:rPr>
          <w:color w:val="231F20"/>
          <w:sz w:val="19"/>
          <w:szCs w:val="19"/>
          <w:lang w:val="pt-PT"/>
        </w:rPr>
        <w:t xml:space="preserve"> pedagógicas o </w:t>
      </w:r>
      <w:proofErr w:type="spellStart"/>
      <w:r w:rsidRPr="00DC06F1">
        <w:rPr>
          <w:color w:val="231F20"/>
          <w:sz w:val="19"/>
          <w:szCs w:val="19"/>
          <w:lang w:val="pt-PT"/>
        </w:rPr>
        <w:t>actividades</w:t>
      </w:r>
      <w:proofErr w:type="spellEnd"/>
      <w:r w:rsidRPr="00DC06F1">
        <w:rPr>
          <w:color w:val="231F20"/>
          <w:sz w:val="19"/>
          <w:szCs w:val="19"/>
          <w:lang w:val="pt-PT"/>
        </w:rPr>
        <w:t xml:space="preserve"> recreativas.</w:t>
      </w:r>
    </w:p>
    <w:p w14:paraId="543AD18B" w14:textId="77777777" w:rsidR="009223CD" w:rsidRPr="00DC06F1" w:rsidRDefault="009223CD">
      <w:pPr>
        <w:spacing w:before="7"/>
        <w:rPr>
          <w:color w:val="000000"/>
          <w:sz w:val="19"/>
          <w:szCs w:val="19"/>
          <w:lang w:val="pt-PT"/>
        </w:rPr>
        <w:sectPr w:rsidR="009223CD" w:rsidRPr="00DC06F1">
          <w:pgSz w:w="9640" w:h="13610"/>
          <w:pgMar w:top="900" w:right="300" w:bottom="1520" w:left="0" w:header="0" w:footer="1218" w:gutter="0"/>
          <w:cols w:space="720"/>
        </w:sectPr>
      </w:pPr>
    </w:p>
    <w:p w14:paraId="6F85B3FC" w14:textId="77777777" w:rsidR="009223CD" w:rsidRPr="00DC06F1" w:rsidRDefault="00D4439D">
      <w:pPr>
        <w:rPr>
          <w:color w:val="000000"/>
          <w:sz w:val="20"/>
          <w:szCs w:val="20"/>
          <w:lang w:val="pt-PT"/>
        </w:rPr>
      </w:pPr>
      <w:r>
        <w:rPr>
          <w:noProof/>
        </w:rPr>
        <w:lastRenderedPageBreak/>
        <mc:AlternateContent>
          <mc:Choice Requires="wpg">
            <w:drawing>
              <wp:anchor distT="0" distB="0" distL="114300" distR="114300" simplePos="0" relativeHeight="251948032" behindDoc="0" locked="0" layoutInCell="1" hidden="0" allowOverlap="1" wp14:anchorId="093CEA3B" wp14:editId="00F29A67">
                <wp:simplePos x="0" y="0"/>
                <wp:positionH relativeFrom="page">
                  <wp:posOffset>5727210</wp:posOffset>
                </wp:positionH>
                <wp:positionV relativeFrom="page">
                  <wp:posOffset>5381770</wp:posOffset>
                </wp:positionV>
                <wp:extent cx="254345" cy="353405"/>
                <wp:effectExtent l="0" t="0" r="0" b="0"/>
                <wp:wrapNone/>
                <wp:docPr id="2062821528" name="Forma libre: forma 2062821528"/>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28" name="image174.png"/>
                <a:graphic>
                  <a:graphicData uri="http://schemas.openxmlformats.org/drawingml/2006/picture">
                    <pic:pic>
                      <pic:nvPicPr>
                        <pic:cNvPr id="0" name="image174.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49056" behindDoc="0" locked="0" layoutInCell="1" hidden="0" allowOverlap="1" wp14:anchorId="761A0109" wp14:editId="5EA6A922">
                <wp:simplePos x="0" y="0"/>
                <wp:positionH relativeFrom="page">
                  <wp:posOffset>5808490</wp:posOffset>
                </wp:positionH>
                <wp:positionV relativeFrom="page">
                  <wp:posOffset>5115070</wp:posOffset>
                </wp:positionV>
                <wp:extent cx="173065" cy="236565"/>
                <wp:effectExtent l="0" t="0" r="0" b="0"/>
                <wp:wrapNone/>
                <wp:docPr id="2062821464" name="Forma libre: forma 2062821464"/>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64" name="image110.png"/>
                <a:graphic>
                  <a:graphicData uri="http://schemas.openxmlformats.org/drawingml/2006/picture">
                    <pic:pic>
                      <pic:nvPicPr>
                        <pic:cNvPr id="0" name="image110.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50080" behindDoc="0" locked="0" layoutInCell="1" hidden="0" allowOverlap="1" wp14:anchorId="3AB37443" wp14:editId="1180124C">
                <wp:simplePos x="0" y="0"/>
                <wp:positionH relativeFrom="page">
                  <wp:posOffset>5894850</wp:posOffset>
                </wp:positionH>
                <wp:positionV relativeFrom="page">
                  <wp:posOffset>4517535</wp:posOffset>
                </wp:positionV>
                <wp:extent cx="82895" cy="209260"/>
                <wp:effectExtent l="0" t="0" r="0" b="0"/>
                <wp:wrapNone/>
                <wp:docPr id="2062821496" name="Forma libre: forma 2062821496"/>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496" name="image142.png"/>
                <a:graphic>
                  <a:graphicData uri="http://schemas.openxmlformats.org/drawingml/2006/picture">
                    <pic:pic>
                      <pic:nvPicPr>
                        <pic:cNvPr id="0" name="image142.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951104" behindDoc="0" locked="0" layoutInCell="1" hidden="0" allowOverlap="1" wp14:anchorId="794AACEC" wp14:editId="40D8C63B">
                <wp:simplePos x="0" y="0"/>
                <wp:positionH relativeFrom="page">
                  <wp:posOffset>5867083</wp:posOffset>
                </wp:positionH>
                <wp:positionV relativeFrom="page">
                  <wp:posOffset>4758373</wp:posOffset>
                </wp:positionV>
                <wp:extent cx="86995" cy="120015"/>
                <wp:effectExtent l="0" t="0" r="0" b="0"/>
                <wp:wrapNone/>
                <wp:docPr id="2062821621" name="Rectángulo 2062821621"/>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7BA42EA0"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621" name="image268.png"/>
                <a:graphic>
                  <a:graphicData uri="http://schemas.openxmlformats.org/drawingml/2006/picture">
                    <pic:pic>
                      <pic:nvPicPr>
                        <pic:cNvPr id="0" name="image268.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52128" behindDoc="0" locked="0" layoutInCell="1" hidden="0" allowOverlap="1" wp14:anchorId="57399FDF" wp14:editId="58B71111">
                <wp:simplePos x="0" y="0"/>
                <wp:positionH relativeFrom="page">
                  <wp:posOffset>-14286</wp:posOffset>
                </wp:positionH>
                <wp:positionV relativeFrom="page">
                  <wp:posOffset>214313</wp:posOffset>
                </wp:positionV>
                <wp:extent cx="120650" cy="154305"/>
                <wp:effectExtent l="0" t="0" r="0" b="0"/>
                <wp:wrapNone/>
                <wp:docPr id="2062821601" name="Rectángulo 2062821601"/>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1120713A"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601" name="image248.png"/>
                <a:graphic>
                  <a:graphicData uri="http://schemas.openxmlformats.org/drawingml/2006/picture">
                    <pic:pic>
                      <pic:nvPicPr>
                        <pic:cNvPr id="0" name="image248.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0" distR="0" simplePos="0" relativeHeight="251953152" behindDoc="1" locked="0" layoutInCell="1" hidden="0" allowOverlap="1" wp14:anchorId="021697F7" wp14:editId="37D08997">
                <wp:simplePos x="0" y="0"/>
                <wp:positionH relativeFrom="page">
                  <wp:posOffset>5213033</wp:posOffset>
                </wp:positionH>
                <wp:positionV relativeFrom="page">
                  <wp:posOffset>6959918</wp:posOffset>
                </wp:positionV>
                <wp:extent cx="741680" cy="1154430"/>
                <wp:effectExtent l="0" t="0" r="0" b="0"/>
                <wp:wrapNone/>
                <wp:docPr id="2062821414" name="Forma libre: forma 2062821414"/>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414"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p>
    <w:p w14:paraId="7756B95D" w14:textId="77777777" w:rsidR="009223CD" w:rsidRDefault="00D4439D">
      <w:pPr>
        <w:tabs>
          <w:tab w:val="left" w:pos="1338"/>
        </w:tabs>
        <w:spacing w:before="1"/>
        <w:ind w:left="945"/>
        <w:rPr>
          <w:color w:val="000000"/>
          <w:sz w:val="19"/>
          <w:szCs w:val="19"/>
        </w:rPr>
      </w:pPr>
      <w:r>
        <w:rPr>
          <w:color w:val="231F20"/>
          <w:sz w:val="19"/>
          <w:szCs w:val="19"/>
        </w:rPr>
        <w:t>3.</w:t>
      </w:r>
      <w:r>
        <w:rPr>
          <w:color w:val="231F20"/>
          <w:sz w:val="19"/>
          <w:szCs w:val="19"/>
        </w:rPr>
        <w:tab/>
        <w:t>SANCIONES</w:t>
      </w:r>
    </w:p>
    <w:p w14:paraId="55121780" w14:textId="77777777" w:rsidR="009223CD" w:rsidRDefault="009223CD">
      <w:pPr>
        <w:spacing w:before="10"/>
        <w:rPr>
          <w:color w:val="000000"/>
          <w:sz w:val="19"/>
          <w:szCs w:val="19"/>
        </w:rPr>
      </w:pPr>
    </w:p>
    <w:p w14:paraId="321C66F0" w14:textId="77777777" w:rsidR="009223CD" w:rsidRDefault="00D4439D">
      <w:pPr>
        <w:ind w:left="597" w:right="275"/>
        <w:jc w:val="both"/>
        <w:rPr>
          <w:color w:val="000000"/>
          <w:sz w:val="19"/>
          <w:szCs w:val="19"/>
        </w:rPr>
      </w:pPr>
      <w:r>
        <w:rPr>
          <w:color w:val="231F20"/>
          <w:sz w:val="19"/>
          <w:szCs w:val="19"/>
        </w:rPr>
        <w:t>Las sanciones a que haya lugar, según el caso, serán impuestas teniendo en cuenta el conducto regular y el debido proceso. Cuando el caso lo amerite, según la tipificación de la situación y de acuerdo a la remisión del comité de convivencia al Consejo Directivo, la sanción se hará a través de resolución rectoral después de haber cumplido el debido proceso.</w:t>
      </w:r>
    </w:p>
    <w:p w14:paraId="06A5CC13" w14:textId="77777777" w:rsidR="009223CD" w:rsidRDefault="009223CD">
      <w:pPr>
        <w:spacing w:before="8"/>
        <w:rPr>
          <w:color w:val="000000"/>
          <w:sz w:val="19"/>
          <w:szCs w:val="19"/>
        </w:rPr>
      </w:pPr>
    </w:p>
    <w:p w14:paraId="2192A1F0" w14:textId="77777777" w:rsidR="009223CD" w:rsidRDefault="00D4439D">
      <w:pPr>
        <w:numPr>
          <w:ilvl w:val="0"/>
          <w:numId w:val="161"/>
        </w:numPr>
        <w:tabs>
          <w:tab w:val="left" w:pos="818"/>
        </w:tabs>
        <w:ind w:right="271" w:firstLine="0"/>
        <w:rPr>
          <w:color w:val="000000"/>
          <w:sz w:val="19"/>
          <w:szCs w:val="19"/>
        </w:rPr>
      </w:pPr>
      <w:r>
        <w:rPr>
          <w:color w:val="231F20"/>
          <w:sz w:val="19"/>
          <w:szCs w:val="19"/>
        </w:rPr>
        <w:t>Toda instancia desarrollada dentro del debido proceso deberá plasmarse por escrito en el observador del estudiante, notificando a los estudiantes y a sus respectivos acudientes.</w:t>
      </w:r>
    </w:p>
    <w:p w14:paraId="115B2E09" w14:textId="77777777" w:rsidR="009223CD" w:rsidRDefault="00D4439D">
      <w:pPr>
        <w:numPr>
          <w:ilvl w:val="0"/>
          <w:numId w:val="161"/>
        </w:numPr>
        <w:tabs>
          <w:tab w:val="left" w:pos="783"/>
        </w:tabs>
        <w:spacing w:before="2"/>
        <w:ind w:left="596" w:right="275" w:firstLine="0"/>
        <w:rPr>
          <w:color w:val="000000"/>
          <w:sz w:val="19"/>
          <w:szCs w:val="19"/>
        </w:rPr>
      </w:pPr>
      <w:r>
        <w:rPr>
          <w:color w:val="231F20"/>
          <w:sz w:val="19"/>
          <w:szCs w:val="19"/>
        </w:rPr>
        <w:t>Todo el debido proceso tendrá como eje la aplicación de los principios de justicia, dignidad humana y respeto hacia todas las partes involucradas.</w:t>
      </w:r>
    </w:p>
    <w:p w14:paraId="7201CB6F" w14:textId="77777777" w:rsidR="009223CD" w:rsidRDefault="00D4439D">
      <w:pPr>
        <w:numPr>
          <w:ilvl w:val="0"/>
          <w:numId w:val="161"/>
        </w:numPr>
        <w:tabs>
          <w:tab w:val="left" w:pos="788"/>
        </w:tabs>
        <w:spacing w:before="2"/>
        <w:ind w:left="787" w:hanging="191"/>
        <w:rPr>
          <w:color w:val="000000"/>
          <w:sz w:val="19"/>
          <w:szCs w:val="19"/>
        </w:rPr>
      </w:pPr>
      <w:r>
        <w:rPr>
          <w:color w:val="231F20"/>
          <w:sz w:val="19"/>
          <w:szCs w:val="19"/>
        </w:rPr>
        <w:t>Se consideran circunstancias atenuantes:</w:t>
      </w:r>
      <w:r>
        <w:rPr>
          <w:noProof/>
        </w:rPr>
        <mc:AlternateContent>
          <mc:Choice Requires="wpg">
            <w:drawing>
              <wp:anchor distT="0" distB="0" distL="114300" distR="114300" simplePos="0" relativeHeight="251954176" behindDoc="0" locked="0" layoutInCell="1" hidden="0" allowOverlap="1" wp14:anchorId="563B3BCD" wp14:editId="3971FF11">
                <wp:simplePos x="0" y="0"/>
                <wp:positionH relativeFrom="column">
                  <wp:posOffset>1</wp:posOffset>
                </wp:positionH>
                <wp:positionV relativeFrom="paragraph">
                  <wp:posOffset>101600</wp:posOffset>
                </wp:positionV>
                <wp:extent cx="269240" cy="921385"/>
                <wp:effectExtent l="0" t="0" r="0" b="0"/>
                <wp:wrapNone/>
                <wp:docPr id="2062821652" name="Grupo 206282165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106269990" name="Grupo 1106269990"/>
                        <wpg:cNvGrpSpPr/>
                        <wpg:grpSpPr>
                          <a:xfrm>
                            <a:off x="5211380" y="3319308"/>
                            <a:ext cx="269240" cy="921385"/>
                            <a:chOff x="5" y="8"/>
                            <a:chExt cx="269240" cy="921385"/>
                          </a:xfrm>
                        </wpg:grpSpPr>
                        <wps:wsp>
                          <wps:cNvPr id="748554083" name="Rectángulo 748554083"/>
                          <wps:cNvSpPr/>
                          <wps:spPr>
                            <a:xfrm>
                              <a:off x="5" y="8"/>
                              <a:ext cx="269225" cy="921375"/>
                            </a:xfrm>
                            <a:prstGeom prst="rect">
                              <a:avLst/>
                            </a:prstGeom>
                            <a:noFill/>
                            <a:ln>
                              <a:noFill/>
                            </a:ln>
                          </wps:spPr>
                          <wps:txbx>
                            <w:txbxContent>
                              <w:p w14:paraId="56315C2C" w14:textId="77777777" w:rsidR="009223CD" w:rsidRDefault="009223CD">
                                <w:pPr>
                                  <w:textDirection w:val="btLr"/>
                                </w:pPr>
                              </w:p>
                            </w:txbxContent>
                          </wps:txbx>
                          <wps:bodyPr spcFirstLastPara="1" wrap="square" lIns="91425" tIns="91425" rIns="91425" bIns="91425" anchor="ctr" anchorCtr="0">
                            <a:noAutofit/>
                          </wps:bodyPr>
                        </wps:wsp>
                        <wpg:grpSp>
                          <wpg:cNvPr id="642537294" name="Grupo 642537294"/>
                          <wpg:cNvGrpSpPr/>
                          <wpg:grpSpPr>
                            <a:xfrm>
                              <a:off x="5" y="8"/>
                              <a:ext cx="269240" cy="921385"/>
                              <a:chOff x="5" y="8"/>
                              <a:chExt cx="269250" cy="921900"/>
                            </a:xfrm>
                          </wpg:grpSpPr>
                          <wps:wsp>
                            <wps:cNvPr id="872190241" name="Rectángulo 872190241"/>
                            <wps:cNvSpPr/>
                            <wps:spPr>
                              <a:xfrm>
                                <a:off x="5" y="8"/>
                                <a:ext cx="269250" cy="921900"/>
                              </a:xfrm>
                              <a:prstGeom prst="rect">
                                <a:avLst/>
                              </a:prstGeom>
                              <a:noFill/>
                              <a:ln>
                                <a:noFill/>
                              </a:ln>
                            </wps:spPr>
                            <wps:txbx>
                              <w:txbxContent>
                                <w:p w14:paraId="1927F15D" w14:textId="77777777" w:rsidR="009223CD" w:rsidRDefault="009223CD">
                                  <w:pPr>
                                    <w:textDirection w:val="btLr"/>
                                  </w:pPr>
                                </w:p>
                              </w:txbxContent>
                            </wps:txbx>
                            <wps:bodyPr spcFirstLastPara="1" wrap="square" lIns="91425" tIns="91425" rIns="91425" bIns="91425" anchor="ctr" anchorCtr="0">
                              <a:noAutofit/>
                            </wps:bodyPr>
                          </wps:wsp>
                          <wpg:grpSp>
                            <wpg:cNvPr id="1177808510" name="Grupo 1177808510"/>
                            <wpg:cNvGrpSpPr/>
                            <wpg:grpSpPr>
                              <a:xfrm>
                                <a:off x="10" y="516"/>
                                <a:ext cx="269240" cy="921385"/>
                                <a:chOff x="10" y="516"/>
                                <a:chExt cx="424" cy="1451"/>
                              </a:xfrm>
                            </wpg:grpSpPr>
                            <wps:wsp>
                              <wps:cNvPr id="1533113393" name="Rectángulo 1533113393"/>
                              <wps:cNvSpPr/>
                              <wps:spPr>
                                <a:xfrm>
                                  <a:off x="10" y="516"/>
                                  <a:ext cx="400" cy="1450"/>
                                </a:xfrm>
                                <a:prstGeom prst="rect">
                                  <a:avLst/>
                                </a:prstGeom>
                                <a:noFill/>
                                <a:ln>
                                  <a:noFill/>
                                </a:ln>
                              </wps:spPr>
                              <wps:txbx>
                                <w:txbxContent>
                                  <w:p w14:paraId="78D1375F" w14:textId="77777777" w:rsidR="009223CD" w:rsidRDefault="009223CD">
                                    <w:pPr>
                                      <w:textDirection w:val="btLr"/>
                                    </w:pPr>
                                  </w:p>
                                </w:txbxContent>
                              </wps:txbx>
                              <wps:bodyPr spcFirstLastPara="1" wrap="square" lIns="91425" tIns="91425" rIns="91425" bIns="91425" anchor="ctr" anchorCtr="0">
                                <a:noAutofit/>
                              </wps:bodyPr>
                            </wps:wsp>
                            <wps:wsp>
                              <wps:cNvPr id="1228162776" name="Forma libre: forma 1228162776"/>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915498786" name="Rectángulo 915498786"/>
                              <wps:cNvSpPr/>
                              <wps:spPr>
                                <a:xfrm>
                                  <a:off x="197" y="1730"/>
                                  <a:ext cx="237" cy="237"/>
                                </a:xfrm>
                                <a:prstGeom prst="rect">
                                  <a:avLst/>
                                </a:prstGeom>
                                <a:solidFill>
                                  <a:srgbClr val="535052">
                                    <a:alpha val="38823"/>
                                  </a:srgbClr>
                                </a:solidFill>
                                <a:ln>
                                  <a:noFill/>
                                </a:ln>
                              </wps:spPr>
                              <wps:txbx>
                                <w:txbxContent>
                                  <w:p w14:paraId="5B5E076F"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269240" cy="921385"/>
                <wp:effectExtent b="0" l="0" r="0" t="0"/>
                <wp:wrapNone/>
                <wp:docPr id="2062821652" name="image299.png"/>
                <a:graphic>
                  <a:graphicData uri="http://schemas.openxmlformats.org/drawingml/2006/picture">
                    <pic:pic>
                      <pic:nvPicPr>
                        <pic:cNvPr id="0" name="image299.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49E65C0E" w14:textId="77777777" w:rsidR="009223CD" w:rsidRDefault="00D4439D">
      <w:pPr>
        <w:numPr>
          <w:ilvl w:val="1"/>
          <w:numId w:val="161"/>
        </w:numPr>
        <w:tabs>
          <w:tab w:val="left" w:pos="827"/>
        </w:tabs>
        <w:spacing w:before="4"/>
        <w:rPr>
          <w:color w:val="000000"/>
          <w:sz w:val="19"/>
          <w:szCs w:val="19"/>
        </w:rPr>
      </w:pPr>
      <w:r>
        <w:rPr>
          <w:color w:val="231F20"/>
          <w:sz w:val="19"/>
          <w:szCs w:val="19"/>
        </w:rPr>
        <w:t>La edad.</w:t>
      </w:r>
    </w:p>
    <w:p w14:paraId="2566734F" w14:textId="77777777" w:rsidR="009223CD" w:rsidRDefault="00D4439D">
      <w:pPr>
        <w:numPr>
          <w:ilvl w:val="1"/>
          <w:numId w:val="161"/>
        </w:numPr>
        <w:tabs>
          <w:tab w:val="left" w:pos="834"/>
        </w:tabs>
        <w:spacing w:before="4"/>
        <w:ind w:left="833" w:hanging="236"/>
        <w:rPr>
          <w:color w:val="000000"/>
          <w:sz w:val="19"/>
          <w:szCs w:val="19"/>
        </w:rPr>
      </w:pPr>
      <w:r>
        <w:rPr>
          <w:color w:val="231F20"/>
          <w:sz w:val="19"/>
          <w:szCs w:val="19"/>
        </w:rPr>
        <w:t>El desarrollo mental y psicoafectivo.</w:t>
      </w:r>
    </w:p>
    <w:p w14:paraId="66625897" w14:textId="77777777" w:rsidR="009223CD" w:rsidRDefault="00D4439D">
      <w:pPr>
        <w:numPr>
          <w:ilvl w:val="1"/>
          <w:numId w:val="161"/>
        </w:numPr>
        <w:tabs>
          <w:tab w:val="left" w:pos="815"/>
        </w:tabs>
        <w:spacing w:before="3"/>
        <w:ind w:left="814" w:hanging="217"/>
        <w:rPr>
          <w:color w:val="000000"/>
          <w:sz w:val="19"/>
          <w:szCs w:val="19"/>
        </w:rPr>
      </w:pPr>
      <w:r>
        <w:rPr>
          <w:color w:val="231F20"/>
          <w:sz w:val="19"/>
          <w:szCs w:val="19"/>
        </w:rPr>
        <w:t>Haber observado buena conducta anterior y no tener llamados de atención por situaciones tipo II.</w:t>
      </w:r>
    </w:p>
    <w:p w14:paraId="65ED9037" w14:textId="77777777" w:rsidR="009223CD" w:rsidRDefault="00D4439D">
      <w:pPr>
        <w:numPr>
          <w:ilvl w:val="1"/>
          <w:numId w:val="161"/>
        </w:numPr>
        <w:tabs>
          <w:tab w:val="left" w:pos="815"/>
        </w:tabs>
        <w:spacing w:before="4"/>
        <w:ind w:left="814" w:hanging="217"/>
        <w:rPr>
          <w:color w:val="000000"/>
          <w:sz w:val="19"/>
          <w:szCs w:val="19"/>
        </w:rPr>
      </w:pPr>
      <w:r>
        <w:rPr>
          <w:color w:val="231F20"/>
          <w:sz w:val="19"/>
          <w:szCs w:val="19"/>
        </w:rPr>
        <w:t>Si la comisión de la falta fue producto de amenaza o intimidación.</w:t>
      </w:r>
    </w:p>
    <w:p w14:paraId="65C27561" w14:textId="77777777" w:rsidR="009223CD" w:rsidRDefault="00D4439D">
      <w:pPr>
        <w:numPr>
          <w:ilvl w:val="0"/>
          <w:numId w:val="161"/>
        </w:numPr>
        <w:tabs>
          <w:tab w:val="left" w:pos="788"/>
        </w:tabs>
        <w:spacing w:before="3"/>
        <w:ind w:left="787" w:hanging="191"/>
        <w:rPr>
          <w:color w:val="000000"/>
          <w:sz w:val="19"/>
          <w:szCs w:val="19"/>
        </w:rPr>
      </w:pPr>
      <w:r>
        <w:rPr>
          <w:color w:val="231F20"/>
          <w:sz w:val="19"/>
          <w:szCs w:val="19"/>
        </w:rPr>
        <w:t>Se consideran circunstancias agravantes:</w:t>
      </w:r>
    </w:p>
    <w:p w14:paraId="701DFD8D" w14:textId="77777777" w:rsidR="009223CD" w:rsidRDefault="00D4439D">
      <w:pPr>
        <w:numPr>
          <w:ilvl w:val="1"/>
          <w:numId w:val="161"/>
        </w:numPr>
        <w:tabs>
          <w:tab w:val="left" w:pos="784"/>
        </w:tabs>
        <w:spacing w:before="3"/>
        <w:ind w:left="783" w:hanging="186"/>
        <w:rPr>
          <w:color w:val="000000"/>
          <w:sz w:val="19"/>
          <w:szCs w:val="19"/>
        </w:rPr>
      </w:pPr>
      <w:r>
        <w:rPr>
          <w:color w:val="231F20"/>
          <w:sz w:val="19"/>
          <w:szCs w:val="19"/>
        </w:rPr>
        <w:t>La reincidencia en la infracción de deberes y prohibiciones.</w:t>
      </w:r>
    </w:p>
    <w:p w14:paraId="4994F8F7" w14:textId="77777777" w:rsidR="009223CD" w:rsidRDefault="00D4439D">
      <w:pPr>
        <w:numPr>
          <w:ilvl w:val="1"/>
          <w:numId w:val="161"/>
        </w:numPr>
        <w:tabs>
          <w:tab w:val="left" w:pos="791"/>
        </w:tabs>
        <w:spacing w:before="3"/>
        <w:ind w:left="790" w:hanging="194"/>
        <w:rPr>
          <w:color w:val="000000"/>
          <w:sz w:val="19"/>
          <w:szCs w:val="19"/>
        </w:rPr>
      </w:pPr>
      <w:r>
        <w:rPr>
          <w:color w:val="231F20"/>
          <w:sz w:val="19"/>
          <w:szCs w:val="19"/>
        </w:rPr>
        <w:t>El efecto perturbador o nocivo que la conducta produzca en la comunidad educativa.</w:t>
      </w:r>
    </w:p>
    <w:p w14:paraId="7320078D" w14:textId="77777777" w:rsidR="009223CD" w:rsidRDefault="00D4439D">
      <w:pPr>
        <w:numPr>
          <w:ilvl w:val="1"/>
          <w:numId w:val="161"/>
        </w:numPr>
        <w:tabs>
          <w:tab w:val="left" w:pos="807"/>
        </w:tabs>
        <w:spacing w:before="4"/>
        <w:ind w:left="806" w:hanging="210"/>
        <w:rPr>
          <w:color w:val="000000"/>
          <w:sz w:val="19"/>
          <w:szCs w:val="19"/>
        </w:rPr>
      </w:pPr>
      <w:r>
        <w:rPr>
          <w:color w:val="231F20"/>
          <w:sz w:val="19"/>
          <w:szCs w:val="19"/>
        </w:rPr>
        <w:t>Emplear en la ejecución del hecho un medio cuyo uso pueda resultar un peligro común.</w:t>
      </w:r>
    </w:p>
    <w:p w14:paraId="2ECE94AD" w14:textId="77777777" w:rsidR="009223CD" w:rsidRDefault="00D4439D">
      <w:pPr>
        <w:numPr>
          <w:ilvl w:val="1"/>
          <w:numId w:val="161"/>
        </w:numPr>
        <w:tabs>
          <w:tab w:val="left" w:pos="791"/>
        </w:tabs>
        <w:spacing w:before="4"/>
        <w:ind w:left="790" w:hanging="194"/>
        <w:rPr>
          <w:color w:val="000000"/>
          <w:sz w:val="19"/>
          <w:szCs w:val="19"/>
        </w:rPr>
      </w:pPr>
      <w:r>
        <w:rPr>
          <w:color w:val="231F20"/>
          <w:sz w:val="19"/>
          <w:szCs w:val="19"/>
        </w:rPr>
        <w:t>Haber cometido la falta con premeditación.</w:t>
      </w:r>
    </w:p>
    <w:p w14:paraId="462A6C6A" w14:textId="77777777" w:rsidR="009223CD" w:rsidRDefault="00D4439D">
      <w:pPr>
        <w:numPr>
          <w:ilvl w:val="1"/>
          <w:numId w:val="161"/>
        </w:numPr>
        <w:tabs>
          <w:tab w:val="left" w:pos="788"/>
        </w:tabs>
        <w:spacing w:before="3"/>
        <w:ind w:left="787" w:hanging="191"/>
        <w:rPr>
          <w:color w:val="000000"/>
          <w:sz w:val="19"/>
          <w:szCs w:val="19"/>
        </w:rPr>
      </w:pPr>
      <w:r>
        <w:rPr>
          <w:color w:val="231F20"/>
          <w:sz w:val="19"/>
          <w:szCs w:val="19"/>
        </w:rPr>
        <w:t>La manifestación clara de obrar de mala fe o la voluntad de querer hacer daño.</w:t>
      </w:r>
    </w:p>
    <w:p w14:paraId="648E07DB" w14:textId="77777777" w:rsidR="009223CD" w:rsidRDefault="00D4439D">
      <w:pPr>
        <w:numPr>
          <w:ilvl w:val="1"/>
          <w:numId w:val="161"/>
        </w:numPr>
        <w:tabs>
          <w:tab w:val="left" w:pos="753"/>
        </w:tabs>
        <w:spacing w:before="3"/>
        <w:ind w:left="597" w:right="271" w:hanging="1"/>
        <w:rPr>
          <w:color w:val="000000"/>
          <w:sz w:val="19"/>
          <w:szCs w:val="19"/>
        </w:rPr>
      </w:pPr>
      <w:r>
        <w:rPr>
          <w:color w:val="231F20"/>
          <w:sz w:val="19"/>
          <w:szCs w:val="19"/>
        </w:rPr>
        <w:t>Haber involucrado a terceros en la ejecución del hecho ya sea voluntaria o involuntariamente o por amenaza e intimidación</w:t>
      </w:r>
    </w:p>
    <w:p w14:paraId="37D0453C" w14:textId="77777777" w:rsidR="009223CD" w:rsidRDefault="009223CD">
      <w:pPr>
        <w:spacing w:before="6"/>
        <w:rPr>
          <w:color w:val="000000"/>
          <w:sz w:val="19"/>
          <w:szCs w:val="19"/>
        </w:rPr>
      </w:pPr>
    </w:p>
    <w:p w14:paraId="4BFCDF1F" w14:textId="77777777" w:rsidR="009223CD" w:rsidRDefault="00D4439D">
      <w:pPr>
        <w:tabs>
          <w:tab w:val="left" w:pos="1377"/>
        </w:tabs>
        <w:ind w:left="945"/>
        <w:rPr>
          <w:color w:val="000000"/>
          <w:sz w:val="19"/>
          <w:szCs w:val="19"/>
        </w:rPr>
      </w:pPr>
      <w:r>
        <w:rPr>
          <w:color w:val="231F20"/>
          <w:sz w:val="19"/>
          <w:szCs w:val="19"/>
        </w:rPr>
        <w:t>4.</w:t>
      </w:r>
      <w:r>
        <w:rPr>
          <w:color w:val="231F20"/>
          <w:sz w:val="19"/>
          <w:szCs w:val="19"/>
        </w:rPr>
        <w:tab/>
        <w:t>CALIFICACIÓN DE CONVIVENCIA</w:t>
      </w:r>
    </w:p>
    <w:p w14:paraId="3F087750" w14:textId="77777777" w:rsidR="009223CD" w:rsidRDefault="00D4439D">
      <w:pPr>
        <w:spacing w:before="3" w:line="242" w:lineRule="auto"/>
        <w:ind w:left="597" w:right="279"/>
        <w:jc w:val="both"/>
        <w:rPr>
          <w:color w:val="231F20"/>
          <w:sz w:val="19"/>
          <w:szCs w:val="19"/>
        </w:rPr>
      </w:pPr>
      <w:r>
        <w:rPr>
          <w:color w:val="231F20"/>
          <w:sz w:val="19"/>
          <w:szCs w:val="19"/>
        </w:rPr>
        <w:t xml:space="preserve">La evaluación y calificación de la convivencia del estudiante resulta del promedio entre la autoevaluación, coevaluación y heteroevaluación, consolidada por el </w:t>
      </w:r>
      <w:proofErr w:type="gramStart"/>
      <w:r>
        <w:rPr>
          <w:color w:val="231F20"/>
          <w:sz w:val="19"/>
          <w:szCs w:val="19"/>
        </w:rPr>
        <w:t>Director</w:t>
      </w:r>
      <w:proofErr w:type="gramEnd"/>
      <w:r>
        <w:rPr>
          <w:color w:val="231F20"/>
          <w:sz w:val="19"/>
          <w:szCs w:val="19"/>
        </w:rPr>
        <w:t>/a de Curso.</w:t>
      </w:r>
    </w:p>
    <w:p w14:paraId="42D603BD" w14:textId="77777777" w:rsidR="009223CD" w:rsidRDefault="009223CD">
      <w:pPr>
        <w:spacing w:before="3" w:line="242" w:lineRule="auto"/>
        <w:ind w:left="597" w:right="279"/>
        <w:jc w:val="both"/>
        <w:rPr>
          <w:color w:val="231F20"/>
          <w:sz w:val="19"/>
          <w:szCs w:val="19"/>
        </w:rPr>
      </w:pPr>
    </w:p>
    <w:p w14:paraId="275A5509" w14:textId="77777777" w:rsidR="009223CD" w:rsidRDefault="00D4439D">
      <w:pPr>
        <w:pStyle w:val="Ttulo3"/>
        <w:spacing w:before="61"/>
        <w:ind w:firstLine="314"/>
      </w:pPr>
      <w:r>
        <w:rPr>
          <w:color w:val="231F20"/>
        </w:rPr>
        <w:t>CAPÍTULO XIV. PÉRDIDA DE CUPO</w:t>
      </w:r>
    </w:p>
    <w:p w14:paraId="4F7CF8E9" w14:textId="77777777" w:rsidR="009223CD" w:rsidRDefault="009223CD">
      <w:pPr>
        <w:spacing w:before="9"/>
        <w:rPr>
          <w:b/>
          <w:color w:val="000000"/>
          <w:sz w:val="18"/>
          <w:szCs w:val="18"/>
        </w:rPr>
      </w:pPr>
    </w:p>
    <w:p w14:paraId="0865D6CB" w14:textId="77777777" w:rsidR="009223CD" w:rsidRDefault="00D4439D">
      <w:pPr>
        <w:spacing w:before="1" w:line="230" w:lineRule="auto"/>
        <w:ind w:left="679"/>
        <w:rPr>
          <w:color w:val="000000"/>
          <w:sz w:val="19"/>
          <w:szCs w:val="19"/>
        </w:rPr>
      </w:pPr>
      <w:r>
        <w:rPr>
          <w:color w:val="231F20"/>
          <w:sz w:val="19"/>
          <w:szCs w:val="19"/>
        </w:rPr>
        <w:t>El estudiante pierde el cupo en el colegio por los siguientes motivos:</w:t>
      </w:r>
    </w:p>
    <w:p w14:paraId="45EDDC8C" w14:textId="77777777" w:rsidR="009223CD" w:rsidRDefault="00D4439D">
      <w:pPr>
        <w:numPr>
          <w:ilvl w:val="2"/>
          <w:numId w:val="161"/>
        </w:numPr>
        <w:tabs>
          <w:tab w:val="left" w:pos="866"/>
        </w:tabs>
        <w:spacing w:line="228" w:lineRule="auto"/>
        <w:ind w:hanging="187"/>
        <w:rPr>
          <w:color w:val="000000"/>
          <w:sz w:val="19"/>
          <w:szCs w:val="19"/>
        </w:rPr>
      </w:pPr>
      <w:r>
        <w:rPr>
          <w:color w:val="231F20"/>
          <w:sz w:val="19"/>
          <w:szCs w:val="19"/>
        </w:rPr>
        <w:t>Cuando pierde por segunda vez un mismo grado o ciclo.</w:t>
      </w:r>
    </w:p>
    <w:p w14:paraId="5132C68B" w14:textId="77777777" w:rsidR="009223CD" w:rsidRDefault="00D4439D">
      <w:pPr>
        <w:numPr>
          <w:ilvl w:val="2"/>
          <w:numId w:val="161"/>
        </w:numPr>
        <w:tabs>
          <w:tab w:val="left" w:pos="866"/>
        </w:tabs>
        <w:spacing w:line="230" w:lineRule="auto"/>
        <w:ind w:hanging="187"/>
        <w:rPr>
          <w:color w:val="000000"/>
          <w:sz w:val="19"/>
          <w:szCs w:val="19"/>
        </w:rPr>
      </w:pPr>
      <w:r>
        <w:rPr>
          <w:color w:val="231F20"/>
          <w:sz w:val="19"/>
          <w:szCs w:val="19"/>
        </w:rPr>
        <w:t>Cuando se presenta reincidencia en Situaciones tipo II o III.</w:t>
      </w:r>
    </w:p>
    <w:p w14:paraId="23F79A9D" w14:textId="77777777" w:rsidR="009223CD" w:rsidRDefault="00D4439D">
      <w:pPr>
        <w:numPr>
          <w:ilvl w:val="2"/>
          <w:numId w:val="161"/>
        </w:numPr>
        <w:tabs>
          <w:tab w:val="left" w:pos="866"/>
        </w:tabs>
        <w:spacing w:line="230" w:lineRule="auto"/>
        <w:ind w:hanging="187"/>
        <w:rPr>
          <w:color w:val="000000"/>
          <w:sz w:val="19"/>
          <w:szCs w:val="19"/>
        </w:rPr>
      </w:pPr>
      <w:r>
        <w:rPr>
          <w:color w:val="231F20"/>
          <w:sz w:val="19"/>
          <w:szCs w:val="19"/>
        </w:rPr>
        <w:t>Cuando no se matricula en las fechas establecidas o no cumple con los requisitos exigidos.</w:t>
      </w:r>
    </w:p>
    <w:p w14:paraId="6CF343E3" w14:textId="77777777" w:rsidR="009223CD" w:rsidRDefault="00D4439D">
      <w:pPr>
        <w:numPr>
          <w:ilvl w:val="2"/>
          <w:numId w:val="161"/>
        </w:numPr>
        <w:tabs>
          <w:tab w:val="left" w:pos="877"/>
        </w:tabs>
        <w:ind w:left="679" w:right="353" w:firstLine="0"/>
        <w:rPr>
          <w:color w:val="000000"/>
          <w:sz w:val="19"/>
          <w:szCs w:val="19"/>
        </w:rPr>
      </w:pPr>
      <w:r>
        <w:rPr>
          <w:color w:val="231F20"/>
          <w:sz w:val="19"/>
          <w:szCs w:val="19"/>
        </w:rPr>
        <w:t>Cuando, seguido el debido proceso, el Consejo Directivo lo considera pertinente por la falta o faltas cometidas, se da a través de resolución Rectoral.</w:t>
      </w:r>
    </w:p>
    <w:p w14:paraId="4B8046E9" w14:textId="77777777" w:rsidR="009223CD" w:rsidRDefault="00D4439D">
      <w:pPr>
        <w:numPr>
          <w:ilvl w:val="2"/>
          <w:numId w:val="161"/>
        </w:numPr>
        <w:tabs>
          <w:tab w:val="left" w:pos="866"/>
        </w:tabs>
        <w:spacing w:line="235" w:lineRule="auto"/>
        <w:ind w:left="679" w:right="357" w:firstLine="0"/>
        <w:rPr>
          <w:color w:val="000000"/>
          <w:sz w:val="19"/>
          <w:szCs w:val="19"/>
        </w:rPr>
      </w:pPr>
      <w:r>
        <w:rPr>
          <w:color w:val="231F20"/>
          <w:sz w:val="19"/>
          <w:szCs w:val="19"/>
        </w:rPr>
        <w:t>Cuando el estudiante deja de asistir, no informa a ninguna dependencia del colegio y no se retiran los papeles ni cancela la matrícula legalmente, acumulando fallas hasta por el 25% del año lectivo.</w:t>
      </w:r>
    </w:p>
    <w:p w14:paraId="132D44C5" w14:textId="77777777" w:rsidR="009223CD" w:rsidRDefault="00D4439D">
      <w:pPr>
        <w:numPr>
          <w:ilvl w:val="2"/>
          <w:numId w:val="161"/>
        </w:numPr>
        <w:tabs>
          <w:tab w:val="left" w:pos="866"/>
        </w:tabs>
        <w:ind w:left="679" w:right="354" w:firstLine="0"/>
        <w:jc w:val="both"/>
        <w:rPr>
          <w:color w:val="000000"/>
          <w:sz w:val="19"/>
          <w:szCs w:val="19"/>
        </w:rPr>
      </w:pPr>
      <w:r>
        <w:rPr>
          <w:color w:val="231F20"/>
          <w:sz w:val="19"/>
          <w:szCs w:val="19"/>
        </w:rPr>
        <w:t>Cuando de manera reiterada el padre, madre y/o acudiente no se presentan a reuniones, citaciones o a recibir los informes académicos y/o de convivencia de su hijo, quedará a criterio del colegio la confirmación o no de la matrícula.</w:t>
      </w:r>
    </w:p>
    <w:p w14:paraId="4AB3F12A" w14:textId="77777777" w:rsidR="009223CD" w:rsidRDefault="009223CD">
      <w:pPr>
        <w:spacing w:before="5"/>
        <w:rPr>
          <w:color w:val="000000"/>
          <w:sz w:val="18"/>
          <w:szCs w:val="18"/>
        </w:rPr>
      </w:pPr>
    </w:p>
    <w:p w14:paraId="7437A98D" w14:textId="77777777" w:rsidR="009223CD" w:rsidRDefault="00D4439D">
      <w:pPr>
        <w:pStyle w:val="Ttulo3"/>
        <w:ind w:left="318"/>
      </w:pPr>
      <w:r>
        <w:rPr>
          <w:color w:val="231F20"/>
        </w:rPr>
        <w:t>CAPÍTULO XV SISTEMA DE INFORMACIÓN Y COMUNICACIÓN</w:t>
      </w:r>
    </w:p>
    <w:p w14:paraId="16708980" w14:textId="77777777" w:rsidR="009223CD" w:rsidRDefault="009223CD">
      <w:pPr>
        <w:spacing w:before="1"/>
        <w:rPr>
          <w:b/>
          <w:color w:val="000000"/>
          <w:sz w:val="19"/>
          <w:szCs w:val="19"/>
        </w:rPr>
      </w:pPr>
    </w:p>
    <w:p w14:paraId="7657AFF7" w14:textId="77777777" w:rsidR="009223CD" w:rsidRDefault="00D4439D">
      <w:pPr>
        <w:spacing w:before="1"/>
        <w:ind w:left="679" w:right="354"/>
        <w:jc w:val="both"/>
        <w:rPr>
          <w:color w:val="000000"/>
          <w:sz w:val="19"/>
          <w:szCs w:val="19"/>
        </w:rPr>
      </w:pPr>
      <w:r>
        <w:rPr>
          <w:color w:val="231F20"/>
          <w:sz w:val="19"/>
          <w:szCs w:val="19"/>
        </w:rPr>
        <w:t xml:space="preserve">El sistema de comunicación e información es fundamental para fortalecer los lazos entre la comunidad educativa, facilitar el desarrollo de los proyectos, mejorar el clima social, organizacional y contribuir a la </w:t>
      </w:r>
      <w:r>
        <w:rPr>
          <w:color w:val="231F20"/>
          <w:sz w:val="19"/>
          <w:szCs w:val="19"/>
        </w:rPr>
        <w:lastRenderedPageBreak/>
        <w:t>unidad de propósitos.</w:t>
      </w:r>
    </w:p>
    <w:p w14:paraId="1D0686FA" w14:textId="77777777" w:rsidR="009223CD" w:rsidRDefault="009223CD">
      <w:pPr>
        <w:spacing w:before="7"/>
        <w:rPr>
          <w:color w:val="000000"/>
          <w:sz w:val="18"/>
          <w:szCs w:val="18"/>
        </w:rPr>
      </w:pPr>
    </w:p>
    <w:p w14:paraId="1E74DC32" w14:textId="77777777" w:rsidR="009223CD" w:rsidRDefault="00D4439D">
      <w:pPr>
        <w:spacing w:line="230" w:lineRule="auto"/>
        <w:ind w:left="679"/>
        <w:jc w:val="both"/>
        <w:rPr>
          <w:b/>
          <w:sz w:val="19"/>
          <w:szCs w:val="19"/>
        </w:rPr>
      </w:pPr>
      <w:r>
        <w:rPr>
          <w:color w:val="231F20"/>
          <w:sz w:val="19"/>
          <w:szCs w:val="19"/>
        </w:rPr>
        <w:t xml:space="preserve">El nombre de nuestro PEI </w:t>
      </w:r>
      <w:r>
        <w:rPr>
          <w:b/>
          <w:color w:val="231F20"/>
          <w:sz w:val="19"/>
          <w:szCs w:val="19"/>
        </w:rPr>
        <w:t>“EN BÚSQUEDA HACIA LA FORMACIÓN DE PERSONAS AUTÓNOMAS Y</w:t>
      </w:r>
    </w:p>
    <w:p w14:paraId="0430268F" w14:textId="77777777" w:rsidR="009223CD" w:rsidRDefault="00D4439D">
      <w:pPr>
        <w:ind w:left="679" w:right="353"/>
        <w:jc w:val="both"/>
        <w:rPr>
          <w:color w:val="000000"/>
          <w:sz w:val="19"/>
          <w:szCs w:val="19"/>
        </w:rPr>
      </w:pPr>
      <w:r>
        <w:rPr>
          <w:b/>
          <w:color w:val="231F20"/>
          <w:sz w:val="19"/>
          <w:szCs w:val="19"/>
        </w:rPr>
        <w:t xml:space="preserve">RESPONSABLES EN UN AMBIENTE DE CONVIVENCIA” </w:t>
      </w:r>
      <w:r>
        <w:rPr>
          <w:color w:val="231F20"/>
          <w:sz w:val="19"/>
          <w:szCs w:val="19"/>
        </w:rPr>
        <w:t>desarrolla este concepto entendido como “la respuesta oportuna y directa, que respeta la posición propia y las de los demás, que es honesta y mesurada para con los involucrados”.</w:t>
      </w:r>
    </w:p>
    <w:p w14:paraId="4643FEDC" w14:textId="77777777" w:rsidR="009223CD" w:rsidRDefault="009223CD">
      <w:pPr>
        <w:spacing w:before="6"/>
        <w:rPr>
          <w:color w:val="000000"/>
          <w:sz w:val="18"/>
          <w:szCs w:val="18"/>
        </w:rPr>
      </w:pPr>
    </w:p>
    <w:p w14:paraId="39951FA1" w14:textId="77777777" w:rsidR="009223CD" w:rsidRDefault="00D4439D">
      <w:pPr>
        <w:ind w:left="679" w:right="354"/>
        <w:jc w:val="both"/>
        <w:rPr>
          <w:color w:val="000000"/>
          <w:sz w:val="19"/>
          <w:szCs w:val="19"/>
        </w:rPr>
      </w:pPr>
      <w:r>
        <w:rPr>
          <w:color w:val="231F20"/>
          <w:sz w:val="19"/>
          <w:szCs w:val="19"/>
        </w:rPr>
        <w:t>Los medios de información y comunicación con que cuenta nuestra institución son, entre otros: El boletín semanal informativo, circulares, emisora, reuniones, carteleras y correos electrónicos. Así mismo, se cuenta con la Sala de Paz como un espacio propicio para desarrollar la comunicación asertiva con el propósito de lograr la mediación y la conciliación.</w:t>
      </w:r>
    </w:p>
    <w:p w14:paraId="28EB37EF" w14:textId="77777777" w:rsidR="009223CD" w:rsidRDefault="009223CD">
      <w:pPr>
        <w:spacing w:before="6"/>
        <w:rPr>
          <w:color w:val="000000"/>
          <w:sz w:val="13"/>
          <w:szCs w:val="13"/>
        </w:rPr>
      </w:pPr>
    </w:p>
    <w:p w14:paraId="62CD9A7F" w14:textId="77777777" w:rsidR="009223CD" w:rsidRDefault="00D4439D">
      <w:pPr>
        <w:pStyle w:val="Ttulo3"/>
        <w:spacing w:before="61" w:line="230" w:lineRule="auto"/>
        <w:ind w:left="3572"/>
        <w:jc w:val="left"/>
      </w:pPr>
      <w:r>
        <w:rPr>
          <w:color w:val="231F20"/>
        </w:rPr>
        <w:t>CAPÍTULO XVI PROGRAMAS</w:t>
      </w:r>
    </w:p>
    <w:p w14:paraId="04ACEFB4" w14:textId="77777777" w:rsidR="009223CD" w:rsidRDefault="00D4439D">
      <w:pPr>
        <w:numPr>
          <w:ilvl w:val="3"/>
          <w:numId w:val="161"/>
        </w:numPr>
        <w:tabs>
          <w:tab w:val="left" w:pos="1361"/>
        </w:tabs>
        <w:spacing w:line="230" w:lineRule="auto"/>
        <w:ind w:hanging="340"/>
        <w:rPr>
          <w:color w:val="000000"/>
          <w:sz w:val="19"/>
          <w:szCs w:val="19"/>
        </w:rPr>
      </w:pPr>
      <w:r>
        <w:rPr>
          <w:color w:val="231F20"/>
          <w:sz w:val="19"/>
          <w:szCs w:val="19"/>
        </w:rPr>
        <w:t>DEFINICIÓN</w:t>
      </w:r>
    </w:p>
    <w:p w14:paraId="79747FA3" w14:textId="77777777" w:rsidR="009223CD" w:rsidRDefault="00D4439D">
      <w:pPr>
        <w:ind w:left="679" w:right="363"/>
        <w:jc w:val="both"/>
        <w:rPr>
          <w:color w:val="000000"/>
          <w:sz w:val="19"/>
          <w:szCs w:val="19"/>
        </w:rPr>
      </w:pPr>
      <w:r>
        <w:rPr>
          <w:color w:val="231F20"/>
          <w:sz w:val="19"/>
          <w:szCs w:val="19"/>
        </w:rPr>
        <w:t>Contribuyen a la formación integral de los/as estudiantes, brindándoles desde muy temprana edad herramientas y experiencias, que les permiten conocer de manera gradual el proceso de desarrollo del ser humano a nivel afectivo, social y espiritual. Está dirigido para todos los estudiantes desde primero hasta undécimo grado.</w:t>
      </w:r>
    </w:p>
    <w:p w14:paraId="055199B6" w14:textId="77777777" w:rsidR="009223CD" w:rsidRDefault="009223CD">
      <w:pPr>
        <w:spacing w:before="4"/>
        <w:rPr>
          <w:color w:val="000000"/>
          <w:sz w:val="18"/>
          <w:szCs w:val="18"/>
        </w:rPr>
      </w:pPr>
    </w:p>
    <w:p w14:paraId="26829A95" w14:textId="77777777" w:rsidR="009223CD" w:rsidRDefault="00D4439D">
      <w:pPr>
        <w:numPr>
          <w:ilvl w:val="4"/>
          <w:numId w:val="161"/>
        </w:numPr>
        <w:tabs>
          <w:tab w:val="left" w:pos="1361"/>
        </w:tabs>
        <w:spacing w:line="230" w:lineRule="auto"/>
        <w:ind w:hanging="342"/>
        <w:rPr>
          <w:color w:val="000000"/>
          <w:sz w:val="19"/>
          <w:szCs w:val="19"/>
        </w:rPr>
      </w:pPr>
      <w:r>
        <w:rPr>
          <w:color w:val="231F20"/>
          <w:sz w:val="19"/>
          <w:szCs w:val="19"/>
        </w:rPr>
        <w:t>PROGRAMA PARA LA FORMACIÓN DE LA AFECTIVIDAD</w:t>
      </w:r>
      <w:r>
        <w:rPr>
          <w:noProof/>
        </w:rPr>
        <mc:AlternateContent>
          <mc:Choice Requires="wpg">
            <w:drawing>
              <wp:anchor distT="0" distB="0" distL="0" distR="0" simplePos="0" relativeHeight="251955200" behindDoc="1" locked="0" layoutInCell="1" hidden="0" allowOverlap="1" wp14:anchorId="6552EF9D" wp14:editId="39BF3BF8">
                <wp:simplePos x="0" y="0"/>
                <wp:positionH relativeFrom="column">
                  <wp:posOffset>0</wp:posOffset>
                </wp:positionH>
                <wp:positionV relativeFrom="paragraph">
                  <wp:posOffset>76200</wp:posOffset>
                </wp:positionV>
                <wp:extent cx="324485" cy="660400"/>
                <wp:effectExtent l="0" t="0" r="0" b="0"/>
                <wp:wrapNone/>
                <wp:docPr id="2062821728" name="Grupo 2062821728"/>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253511711" name="Grupo 1253511711"/>
                        <wpg:cNvGrpSpPr/>
                        <wpg:grpSpPr>
                          <a:xfrm>
                            <a:off x="5183758" y="3449800"/>
                            <a:ext cx="324485" cy="660400"/>
                            <a:chOff x="8" y="0"/>
                            <a:chExt cx="324485" cy="660400"/>
                          </a:xfrm>
                        </wpg:grpSpPr>
                        <wps:wsp>
                          <wps:cNvPr id="636494390" name="Rectángulo 636494390"/>
                          <wps:cNvSpPr/>
                          <wps:spPr>
                            <a:xfrm>
                              <a:off x="8" y="0"/>
                              <a:ext cx="324475" cy="660400"/>
                            </a:xfrm>
                            <a:prstGeom prst="rect">
                              <a:avLst/>
                            </a:prstGeom>
                            <a:noFill/>
                            <a:ln>
                              <a:noFill/>
                            </a:ln>
                          </wps:spPr>
                          <wps:txbx>
                            <w:txbxContent>
                              <w:p w14:paraId="37BF35F4" w14:textId="77777777" w:rsidR="009223CD" w:rsidRDefault="009223CD">
                                <w:pPr>
                                  <w:textDirection w:val="btLr"/>
                                </w:pPr>
                              </w:p>
                            </w:txbxContent>
                          </wps:txbx>
                          <wps:bodyPr spcFirstLastPara="1" wrap="square" lIns="91425" tIns="91425" rIns="91425" bIns="91425" anchor="ctr" anchorCtr="0">
                            <a:noAutofit/>
                          </wps:bodyPr>
                        </wps:wsp>
                        <wpg:grpSp>
                          <wpg:cNvPr id="1709997367" name="Grupo 1709997367"/>
                          <wpg:cNvGrpSpPr/>
                          <wpg:grpSpPr>
                            <a:xfrm>
                              <a:off x="8" y="0"/>
                              <a:ext cx="324485" cy="660400"/>
                              <a:chOff x="8" y="0"/>
                              <a:chExt cx="324350" cy="660275"/>
                            </a:xfrm>
                          </wpg:grpSpPr>
                          <wps:wsp>
                            <wps:cNvPr id="57604599" name="Rectángulo 57604599"/>
                            <wps:cNvSpPr/>
                            <wps:spPr>
                              <a:xfrm>
                                <a:off x="8" y="0"/>
                                <a:ext cx="324350" cy="660275"/>
                              </a:xfrm>
                              <a:prstGeom prst="rect">
                                <a:avLst/>
                              </a:prstGeom>
                              <a:noFill/>
                              <a:ln>
                                <a:noFill/>
                              </a:ln>
                            </wps:spPr>
                            <wps:txbx>
                              <w:txbxContent>
                                <w:p w14:paraId="4C63BB9B" w14:textId="77777777" w:rsidR="009223CD" w:rsidRDefault="009223CD">
                                  <w:pPr>
                                    <w:textDirection w:val="btLr"/>
                                  </w:pPr>
                                </w:p>
                              </w:txbxContent>
                            </wps:txbx>
                            <wps:bodyPr spcFirstLastPara="1" wrap="square" lIns="91425" tIns="91425" rIns="91425" bIns="91425" anchor="ctr" anchorCtr="0">
                              <a:noAutofit/>
                            </wps:bodyPr>
                          </wps:wsp>
                          <wpg:grpSp>
                            <wpg:cNvPr id="1700672949" name="Grupo 1700672949"/>
                            <wpg:cNvGrpSpPr/>
                            <wpg:grpSpPr>
                              <a:xfrm>
                                <a:off x="16" y="15"/>
                                <a:ext cx="317500" cy="651510"/>
                                <a:chOff x="16" y="15"/>
                                <a:chExt cx="500" cy="1026"/>
                              </a:xfrm>
                            </wpg:grpSpPr>
                            <wps:wsp>
                              <wps:cNvPr id="2076511145" name="Rectángulo 2076511145"/>
                              <wps:cNvSpPr/>
                              <wps:spPr>
                                <a:xfrm>
                                  <a:off x="16" y="16"/>
                                  <a:ext cx="500" cy="1025"/>
                                </a:xfrm>
                                <a:prstGeom prst="rect">
                                  <a:avLst/>
                                </a:prstGeom>
                                <a:noFill/>
                                <a:ln>
                                  <a:noFill/>
                                </a:ln>
                              </wps:spPr>
                              <wps:txbx>
                                <w:txbxContent>
                                  <w:p w14:paraId="71C7C2E1" w14:textId="77777777" w:rsidR="009223CD" w:rsidRDefault="009223CD">
                                    <w:pPr>
                                      <w:textDirection w:val="btLr"/>
                                    </w:pPr>
                                  </w:p>
                                </w:txbxContent>
                              </wps:txbx>
                              <wps:bodyPr spcFirstLastPara="1" wrap="square" lIns="91425" tIns="91425" rIns="91425" bIns="91425" anchor="ctr" anchorCtr="0">
                                <a:noAutofit/>
                              </wps:bodyPr>
                            </wps:wsp>
                            <wps:wsp>
                              <wps:cNvPr id="1359597711" name="Forma libre: forma 1359597711"/>
                              <wps:cNvSpPr/>
                              <wps:spPr>
                                <a:xfrm>
                                  <a:off x="38" y="338"/>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948989983" name="Rectángulo 948989983"/>
                              <wps:cNvSpPr/>
                              <wps:spPr>
                                <a:xfrm>
                                  <a:off x="38" y="15"/>
                                  <a:ext cx="146" cy="629"/>
                                </a:xfrm>
                                <a:prstGeom prst="rect">
                                  <a:avLst/>
                                </a:prstGeom>
                                <a:solidFill>
                                  <a:srgbClr val="535052">
                                    <a:alpha val="38823"/>
                                  </a:srgbClr>
                                </a:solidFill>
                                <a:ln>
                                  <a:noFill/>
                                </a:ln>
                              </wps:spPr>
                              <wps:txbx>
                                <w:txbxContent>
                                  <w:p w14:paraId="78399E2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76200</wp:posOffset>
                </wp:positionV>
                <wp:extent cx="324485" cy="660400"/>
                <wp:effectExtent b="0" l="0" r="0" t="0"/>
                <wp:wrapNone/>
                <wp:docPr id="2062821728" name="image387.png"/>
                <a:graphic>
                  <a:graphicData uri="http://schemas.openxmlformats.org/drawingml/2006/picture">
                    <pic:pic>
                      <pic:nvPicPr>
                        <pic:cNvPr id="0" name="image387.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7B711A32" w14:textId="77777777" w:rsidR="009223CD" w:rsidRDefault="00D4439D">
      <w:pPr>
        <w:spacing w:before="10"/>
        <w:rPr>
          <w:color w:val="000000"/>
          <w:sz w:val="25"/>
          <w:szCs w:val="25"/>
        </w:rPr>
      </w:pPr>
      <w:r>
        <w:rPr>
          <w:color w:val="231F20"/>
          <w:sz w:val="19"/>
          <w:szCs w:val="19"/>
        </w:rPr>
        <w:t xml:space="preserve">Tiene por objetivo el desarrollo de la capacidad para crear y mantener vínculos afectivos, basados en el amor por sí mismo y por los demás. Para esto, focaliza el trabajo en tres subprocesos: la comprensión de los sentidos de la sexualidad, la construcción de la identidad y los contextos relacionales y se desarrolla </w:t>
      </w:r>
    </w:p>
    <w:bookmarkStart w:id="24" w:name="_heading=h.qsh70q" w:colFirst="0" w:colLast="0"/>
    <w:bookmarkEnd w:id="24"/>
    <w:p w14:paraId="3D06E8B9" w14:textId="77777777" w:rsidR="009223CD" w:rsidRDefault="00D4439D">
      <w:pPr>
        <w:spacing w:before="8"/>
        <w:rPr>
          <w:color w:val="000000"/>
          <w:sz w:val="24"/>
          <w:szCs w:val="24"/>
        </w:rPr>
      </w:pPr>
      <w:r>
        <w:rPr>
          <w:noProof/>
        </w:rPr>
        <mc:AlternateContent>
          <mc:Choice Requires="wpg">
            <w:drawing>
              <wp:anchor distT="0" distB="0" distL="114300" distR="114300" simplePos="0" relativeHeight="251956224" behindDoc="0" locked="0" layoutInCell="1" hidden="0" allowOverlap="1" wp14:anchorId="786C5C14" wp14:editId="701553F0">
                <wp:simplePos x="0" y="0"/>
                <wp:positionH relativeFrom="page">
                  <wp:posOffset>5727210</wp:posOffset>
                </wp:positionH>
                <wp:positionV relativeFrom="page">
                  <wp:posOffset>5381770</wp:posOffset>
                </wp:positionV>
                <wp:extent cx="254345" cy="353405"/>
                <wp:effectExtent l="0" t="0" r="0" b="0"/>
                <wp:wrapNone/>
                <wp:docPr id="2062821628" name="Forma libre: forma 2062821628"/>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628" name="image275.png"/>
                <a:graphic>
                  <a:graphicData uri="http://schemas.openxmlformats.org/drawingml/2006/picture">
                    <pic:pic>
                      <pic:nvPicPr>
                        <pic:cNvPr id="0" name="image275.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57248" behindDoc="0" locked="0" layoutInCell="1" hidden="0" allowOverlap="1" wp14:anchorId="7D4214F2" wp14:editId="6B2A845E">
                <wp:simplePos x="0" y="0"/>
                <wp:positionH relativeFrom="page">
                  <wp:posOffset>5840730</wp:posOffset>
                </wp:positionH>
                <wp:positionV relativeFrom="page">
                  <wp:posOffset>6161405</wp:posOffset>
                </wp:positionV>
                <wp:extent cx="113030" cy="287655"/>
                <wp:effectExtent l="0" t="0" r="0" b="0"/>
                <wp:wrapNone/>
                <wp:docPr id="2062821696" name="Grupo 2062821696"/>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1793802058" name="Grupo 1793802058"/>
                        <wpg:cNvGrpSpPr/>
                        <wpg:grpSpPr>
                          <a:xfrm>
                            <a:off x="5289485" y="3636173"/>
                            <a:ext cx="113030" cy="287655"/>
                            <a:chOff x="10" y="23"/>
                            <a:chExt cx="113030" cy="287655"/>
                          </a:xfrm>
                        </wpg:grpSpPr>
                        <wps:wsp>
                          <wps:cNvPr id="1382949107" name="Rectángulo 1382949107"/>
                          <wps:cNvSpPr/>
                          <wps:spPr>
                            <a:xfrm>
                              <a:off x="10" y="23"/>
                              <a:ext cx="113025" cy="287650"/>
                            </a:xfrm>
                            <a:prstGeom prst="rect">
                              <a:avLst/>
                            </a:prstGeom>
                            <a:noFill/>
                            <a:ln>
                              <a:noFill/>
                            </a:ln>
                          </wps:spPr>
                          <wps:txbx>
                            <w:txbxContent>
                              <w:p w14:paraId="1718CA6B" w14:textId="77777777" w:rsidR="009223CD" w:rsidRDefault="009223CD">
                                <w:pPr>
                                  <w:textDirection w:val="btLr"/>
                                </w:pPr>
                              </w:p>
                            </w:txbxContent>
                          </wps:txbx>
                          <wps:bodyPr spcFirstLastPara="1" wrap="square" lIns="91425" tIns="91425" rIns="91425" bIns="91425" anchor="ctr" anchorCtr="0">
                            <a:noAutofit/>
                          </wps:bodyPr>
                        </wps:wsp>
                        <wpg:grpSp>
                          <wpg:cNvPr id="895865356" name="Grupo 895865356"/>
                          <wpg:cNvGrpSpPr/>
                          <wpg:grpSpPr>
                            <a:xfrm>
                              <a:off x="10" y="23"/>
                              <a:ext cx="113030" cy="287655"/>
                              <a:chOff x="10" y="23"/>
                              <a:chExt cx="111150" cy="286900"/>
                            </a:xfrm>
                          </wpg:grpSpPr>
                          <wps:wsp>
                            <wps:cNvPr id="1294770478" name="Rectángulo 1294770478"/>
                            <wps:cNvSpPr/>
                            <wps:spPr>
                              <a:xfrm>
                                <a:off x="10" y="23"/>
                                <a:ext cx="111150" cy="286900"/>
                              </a:xfrm>
                              <a:prstGeom prst="rect">
                                <a:avLst/>
                              </a:prstGeom>
                              <a:noFill/>
                              <a:ln>
                                <a:noFill/>
                              </a:ln>
                            </wps:spPr>
                            <wps:txbx>
                              <w:txbxContent>
                                <w:p w14:paraId="6030154D" w14:textId="77777777" w:rsidR="009223CD" w:rsidRDefault="009223CD">
                                  <w:pPr>
                                    <w:textDirection w:val="btLr"/>
                                  </w:pPr>
                                </w:p>
                              </w:txbxContent>
                            </wps:txbx>
                            <wps:bodyPr spcFirstLastPara="1" wrap="square" lIns="91425" tIns="91425" rIns="91425" bIns="91425" anchor="ctr" anchorCtr="0">
                              <a:noAutofit/>
                            </wps:bodyPr>
                          </wps:wsp>
                          <wpg:grpSp>
                            <wpg:cNvPr id="399531701" name="Grupo 399531701"/>
                            <wpg:cNvGrpSpPr/>
                            <wpg:grpSpPr>
                              <a:xfrm>
                                <a:off x="20" y="46"/>
                                <a:ext cx="111125" cy="285750"/>
                                <a:chOff x="20" y="46"/>
                                <a:chExt cx="175" cy="450"/>
                              </a:xfrm>
                            </wpg:grpSpPr>
                            <wps:wsp>
                              <wps:cNvPr id="738361976" name="Rectángulo 738361976"/>
                              <wps:cNvSpPr/>
                              <wps:spPr>
                                <a:xfrm>
                                  <a:off x="20" y="46"/>
                                  <a:ext cx="175" cy="450"/>
                                </a:xfrm>
                                <a:prstGeom prst="rect">
                                  <a:avLst/>
                                </a:prstGeom>
                                <a:noFill/>
                                <a:ln>
                                  <a:noFill/>
                                </a:ln>
                              </wps:spPr>
                              <wps:txbx>
                                <w:txbxContent>
                                  <w:p w14:paraId="44B03211" w14:textId="77777777" w:rsidR="009223CD" w:rsidRDefault="009223CD">
                                    <w:pPr>
                                      <w:textDirection w:val="btLr"/>
                                    </w:pPr>
                                  </w:p>
                                </w:txbxContent>
                              </wps:txbx>
                              <wps:bodyPr spcFirstLastPara="1" wrap="square" lIns="91425" tIns="91425" rIns="91425" bIns="91425" anchor="ctr" anchorCtr="0">
                                <a:noAutofit/>
                              </wps:bodyPr>
                            </wps:wsp>
                            <wps:wsp>
                              <wps:cNvPr id="839213277" name="Forma libre: forma 839213277"/>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357091485" name="Rectángulo 357091485"/>
                              <wps:cNvSpPr/>
                              <wps:spPr>
                                <a:xfrm>
                                  <a:off x="20" y="46"/>
                                  <a:ext cx="156" cy="272"/>
                                </a:xfrm>
                                <a:prstGeom prst="rect">
                                  <a:avLst/>
                                </a:prstGeom>
                                <a:solidFill>
                                  <a:srgbClr val="535052">
                                    <a:alpha val="38823"/>
                                  </a:srgbClr>
                                </a:solidFill>
                                <a:ln>
                                  <a:noFill/>
                                </a:ln>
                              </wps:spPr>
                              <wps:txbx>
                                <w:txbxContent>
                                  <w:p w14:paraId="0A9D5488"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696" name="image349.png"/>
                <a:graphic>
                  <a:graphicData uri="http://schemas.openxmlformats.org/drawingml/2006/picture">
                    <pic:pic>
                      <pic:nvPicPr>
                        <pic:cNvPr id="0" name="image349.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1958272" behindDoc="0" locked="0" layoutInCell="1" hidden="0" allowOverlap="1" wp14:anchorId="5924FF1C" wp14:editId="7B5BC3D6">
                <wp:simplePos x="0" y="0"/>
                <wp:positionH relativeFrom="page">
                  <wp:posOffset>5808490</wp:posOffset>
                </wp:positionH>
                <wp:positionV relativeFrom="page">
                  <wp:posOffset>5115070</wp:posOffset>
                </wp:positionV>
                <wp:extent cx="173065" cy="236565"/>
                <wp:effectExtent l="0" t="0" r="0" b="0"/>
                <wp:wrapNone/>
                <wp:docPr id="2062821599" name="Forma libre: forma 2062821599"/>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599" name="image246.png"/>
                <a:graphic>
                  <a:graphicData uri="http://schemas.openxmlformats.org/drawingml/2006/picture">
                    <pic:pic>
                      <pic:nvPicPr>
                        <pic:cNvPr id="0" name="image246.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59296" behindDoc="0" locked="0" layoutInCell="1" hidden="0" allowOverlap="1" wp14:anchorId="0A74F3D0" wp14:editId="43BA2AD5">
                <wp:simplePos x="0" y="0"/>
                <wp:positionH relativeFrom="page">
                  <wp:posOffset>5894850</wp:posOffset>
                </wp:positionH>
                <wp:positionV relativeFrom="page">
                  <wp:posOffset>4517535</wp:posOffset>
                </wp:positionV>
                <wp:extent cx="82895" cy="209260"/>
                <wp:effectExtent l="0" t="0" r="0" b="0"/>
                <wp:wrapNone/>
                <wp:docPr id="2062821413" name="Forma libre: forma 2062821413"/>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413"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960320" behindDoc="0" locked="0" layoutInCell="1" hidden="0" allowOverlap="1" wp14:anchorId="580A1707" wp14:editId="162245BB">
                <wp:simplePos x="0" y="0"/>
                <wp:positionH relativeFrom="page">
                  <wp:posOffset>5780723</wp:posOffset>
                </wp:positionH>
                <wp:positionV relativeFrom="page">
                  <wp:posOffset>5818188</wp:posOffset>
                </wp:positionV>
                <wp:extent cx="173355" cy="236220"/>
                <wp:effectExtent l="0" t="0" r="0" b="0"/>
                <wp:wrapNone/>
                <wp:docPr id="2062821579" name="Forma libre: forma 2062821579"/>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579" name="image226.png"/>
                <a:graphic>
                  <a:graphicData uri="http://schemas.openxmlformats.org/drawingml/2006/picture">
                    <pic:pic>
                      <pic:nvPicPr>
                        <pic:cNvPr id="0" name="image226.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961344" behindDoc="0" locked="0" layoutInCell="1" hidden="0" allowOverlap="1" wp14:anchorId="3BD9D6C6" wp14:editId="2F113A7B">
                <wp:simplePos x="0" y="0"/>
                <wp:positionH relativeFrom="page">
                  <wp:posOffset>5867083</wp:posOffset>
                </wp:positionH>
                <wp:positionV relativeFrom="page">
                  <wp:posOffset>4758373</wp:posOffset>
                </wp:positionV>
                <wp:extent cx="86995" cy="120015"/>
                <wp:effectExtent l="0" t="0" r="0" b="0"/>
                <wp:wrapNone/>
                <wp:docPr id="2062821557" name="Rectángulo 2062821557"/>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0AA42606"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557" name="image203.png"/>
                <a:graphic>
                  <a:graphicData uri="http://schemas.openxmlformats.org/drawingml/2006/picture">
                    <pic:pic>
                      <pic:nvPicPr>
                        <pic:cNvPr id="0" name="image203.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62368" behindDoc="0" locked="0" layoutInCell="1" hidden="0" allowOverlap="1" wp14:anchorId="42FD3E46" wp14:editId="084AE91C">
                <wp:simplePos x="0" y="0"/>
                <wp:positionH relativeFrom="page">
                  <wp:posOffset>-14286</wp:posOffset>
                </wp:positionH>
                <wp:positionV relativeFrom="page">
                  <wp:posOffset>214313</wp:posOffset>
                </wp:positionV>
                <wp:extent cx="120650" cy="154305"/>
                <wp:effectExtent l="0" t="0" r="0" b="0"/>
                <wp:wrapNone/>
                <wp:docPr id="2062821507" name="Rectángulo 2062821507"/>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58748CE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07" name="image153.png"/>
                <a:graphic>
                  <a:graphicData uri="http://schemas.openxmlformats.org/drawingml/2006/picture">
                    <pic:pic>
                      <pic:nvPicPr>
                        <pic:cNvPr id="0" name="image153.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0" distR="0" simplePos="0" relativeHeight="251963392" behindDoc="1" locked="0" layoutInCell="1" hidden="0" allowOverlap="1" wp14:anchorId="3CDD9D4E" wp14:editId="1CE893C7">
                <wp:simplePos x="0" y="0"/>
                <wp:positionH relativeFrom="page">
                  <wp:posOffset>5213033</wp:posOffset>
                </wp:positionH>
                <wp:positionV relativeFrom="page">
                  <wp:posOffset>6959918</wp:posOffset>
                </wp:positionV>
                <wp:extent cx="741680" cy="1154430"/>
                <wp:effectExtent l="0" t="0" r="0" b="0"/>
                <wp:wrapNone/>
                <wp:docPr id="2062821535" name="Forma libre: forma 2062821535"/>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535" name="image181.png"/>
                <a:graphic>
                  <a:graphicData uri="http://schemas.openxmlformats.org/drawingml/2006/picture">
                    <pic:pic>
                      <pic:nvPicPr>
                        <pic:cNvPr id="0" name="image181.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p>
    <w:p w14:paraId="4D1AE516" w14:textId="77777777" w:rsidR="009223CD" w:rsidRDefault="00D4439D">
      <w:pPr>
        <w:numPr>
          <w:ilvl w:val="4"/>
          <w:numId w:val="161"/>
        </w:numPr>
        <w:tabs>
          <w:tab w:val="left" w:pos="953"/>
        </w:tabs>
        <w:spacing w:before="61"/>
        <w:ind w:left="679" w:right="359" w:firstLine="0"/>
        <w:rPr>
          <w:color w:val="000000"/>
          <w:sz w:val="19"/>
          <w:szCs w:val="19"/>
        </w:rPr>
      </w:pPr>
      <w:r>
        <w:rPr>
          <w:color w:val="231F20"/>
          <w:sz w:val="19"/>
          <w:szCs w:val="19"/>
        </w:rPr>
        <w:t>PROGRAMA DE FORMACIÓN PARA LA PAZ / FORMACIÓN PARA LA CONVIVENCIA E IMPLEMENTACIÓN DE LA CÁTEDRA PARA LA PAZ “CONVIVIR PARA SÚPER-VIVIR”</w:t>
      </w:r>
    </w:p>
    <w:p w14:paraId="1BD35BB4" w14:textId="77777777" w:rsidR="009223CD" w:rsidRDefault="00D4439D">
      <w:pPr>
        <w:spacing w:line="235" w:lineRule="auto"/>
        <w:ind w:left="679" w:right="357"/>
        <w:jc w:val="both"/>
        <w:rPr>
          <w:color w:val="000000"/>
          <w:sz w:val="19"/>
          <w:szCs w:val="19"/>
        </w:rPr>
      </w:pPr>
      <w:r>
        <w:rPr>
          <w:color w:val="231F20"/>
          <w:sz w:val="19"/>
          <w:szCs w:val="19"/>
        </w:rPr>
        <w:t>Contribuye a la formación integral de los/as estudiantes brindándoles desde muy temprana edad experiencias que les permitan conocer y analizar gradualmente la realidad social de nuestro país, para que, a la luz de los valores Evangélicos y cívicos, asuman compromisos concretos consigo mismos y con los menos favorecidos, para la construcción de una sociedad más justa y participativa. Es coordinado por el área de sociales.</w:t>
      </w:r>
    </w:p>
    <w:p w14:paraId="1671D2A6" w14:textId="77777777" w:rsidR="009223CD" w:rsidRDefault="009223CD">
      <w:pPr>
        <w:spacing w:before="1"/>
        <w:rPr>
          <w:color w:val="000000"/>
          <w:sz w:val="19"/>
          <w:szCs w:val="19"/>
        </w:rPr>
      </w:pPr>
    </w:p>
    <w:p w14:paraId="27AADE02" w14:textId="77777777" w:rsidR="009223CD" w:rsidRDefault="00D4439D">
      <w:pPr>
        <w:spacing w:line="230" w:lineRule="auto"/>
        <w:ind w:left="679"/>
        <w:rPr>
          <w:color w:val="000000"/>
          <w:sz w:val="19"/>
          <w:szCs w:val="19"/>
        </w:rPr>
      </w:pPr>
      <w:r>
        <w:rPr>
          <w:color w:val="231F20"/>
          <w:sz w:val="19"/>
          <w:szCs w:val="19"/>
        </w:rPr>
        <w:t>El Programa de Formación para la paz: Asume los siguientes criterios para su estructuración y desarrollo:</w:t>
      </w:r>
    </w:p>
    <w:p w14:paraId="6113B2F0" w14:textId="77777777" w:rsidR="009223CD" w:rsidRDefault="00D4439D">
      <w:pPr>
        <w:numPr>
          <w:ilvl w:val="0"/>
          <w:numId w:val="162"/>
        </w:numPr>
        <w:tabs>
          <w:tab w:val="left" w:pos="865"/>
        </w:tabs>
        <w:spacing w:line="230" w:lineRule="auto"/>
        <w:rPr>
          <w:color w:val="000000"/>
          <w:sz w:val="19"/>
          <w:szCs w:val="19"/>
        </w:rPr>
      </w:pPr>
      <w:r>
        <w:rPr>
          <w:color w:val="231F20"/>
          <w:sz w:val="19"/>
          <w:szCs w:val="19"/>
        </w:rPr>
        <w:t>Dosificación en las actividades programadas.</w:t>
      </w:r>
    </w:p>
    <w:p w14:paraId="4BC49494" w14:textId="77777777" w:rsidR="009223CD" w:rsidRDefault="00D4439D">
      <w:pPr>
        <w:numPr>
          <w:ilvl w:val="0"/>
          <w:numId w:val="162"/>
        </w:numPr>
        <w:tabs>
          <w:tab w:val="left" w:pos="865"/>
        </w:tabs>
        <w:spacing w:line="230" w:lineRule="auto"/>
        <w:rPr>
          <w:color w:val="000000"/>
          <w:sz w:val="19"/>
          <w:szCs w:val="19"/>
        </w:rPr>
      </w:pPr>
      <w:r>
        <w:rPr>
          <w:color w:val="231F20"/>
          <w:sz w:val="19"/>
          <w:szCs w:val="19"/>
        </w:rPr>
        <w:t>Coherencia entre todas las actividades planteadas en el P.E.I.</w:t>
      </w:r>
    </w:p>
    <w:p w14:paraId="4F84C11D" w14:textId="77777777" w:rsidR="009223CD" w:rsidRDefault="00D4439D">
      <w:pPr>
        <w:numPr>
          <w:ilvl w:val="0"/>
          <w:numId w:val="162"/>
        </w:numPr>
        <w:tabs>
          <w:tab w:val="left" w:pos="865"/>
        </w:tabs>
        <w:spacing w:line="230" w:lineRule="auto"/>
        <w:rPr>
          <w:color w:val="000000"/>
          <w:sz w:val="19"/>
          <w:szCs w:val="19"/>
        </w:rPr>
      </w:pPr>
      <w:r>
        <w:rPr>
          <w:color w:val="231F20"/>
          <w:sz w:val="19"/>
          <w:szCs w:val="19"/>
        </w:rPr>
        <w:t>Gradualidad de acuerdo al proceso evolutivo del/la estudiante.</w:t>
      </w:r>
    </w:p>
    <w:p w14:paraId="32F15D16" w14:textId="77777777" w:rsidR="009223CD" w:rsidRDefault="00D4439D">
      <w:pPr>
        <w:numPr>
          <w:ilvl w:val="0"/>
          <w:numId w:val="162"/>
        </w:numPr>
        <w:tabs>
          <w:tab w:val="left" w:pos="865"/>
        </w:tabs>
        <w:spacing w:line="230" w:lineRule="auto"/>
        <w:rPr>
          <w:color w:val="000000"/>
          <w:sz w:val="19"/>
          <w:szCs w:val="19"/>
        </w:rPr>
      </w:pPr>
      <w:r>
        <w:rPr>
          <w:color w:val="231F20"/>
          <w:sz w:val="19"/>
          <w:szCs w:val="19"/>
        </w:rPr>
        <w:t>Oportunidades de reflexión sobre la realidad que envuelve a los/as estudiantes.</w:t>
      </w:r>
    </w:p>
    <w:p w14:paraId="708CEFE1" w14:textId="77777777" w:rsidR="009223CD" w:rsidRDefault="00D4439D">
      <w:pPr>
        <w:numPr>
          <w:ilvl w:val="0"/>
          <w:numId w:val="162"/>
        </w:numPr>
        <w:tabs>
          <w:tab w:val="left" w:pos="862"/>
        </w:tabs>
        <w:spacing w:line="228" w:lineRule="auto"/>
        <w:ind w:left="861" w:hanging="182"/>
        <w:rPr>
          <w:color w:val="000000"/>
          <w:sz w:val="19"/>
          <w:szCs w:val="19"/>
        </w:rPr>
      </w:pPr>
      <w:r>
        <w:rPr>
          <w:color w:val="231F20"/>
          <w:sz w:val="19"/>
          <w:szCs w:val="19"/>
        </w:rPr>
        <w:t>Experiencias significativas que integran el proceso de sensibilización del alumno/a en la realidad social.</w:t>
      </w:r>
    </w:p>
    <w:p w14:paraId="69DB713D" w14:textId="77777777" w:rsidR="009223CD" w:rsidRDefault="00D4439D">
      <w:pPr>
        <w:numPr>
          <w:ilvl w:val="0"/>
          <w:numId w:val="162"/>
        </w:numPr>
        <w:tabs>
          <w:tab w:val="left" w:pos="873"/>
        </w:tabs>
        <w:ind w:left="679" w:right="365" w:firstLine="0"/>
        <w:rPr>
          <w:color w:val="000000"/>
          <w:sz w:val="19"/>
          <w:szCs w:val="19"/>
        </w:rPr>
      </w:pPr>
      <w:r>
        <w:rPr>
          <w:color w:val="231F20"/>
          <w:sz w:val="19"/>
          <w:szCs w:val="19"/>
        </w:rPr>
        <w:t>Concientización de un compromiso personal, serio y profundo con los más necesitados, aquellos que ocupan el último lugar de la sociedad.</w:t>
      </w:r>
    </w:p>
    <w:p w14:paraId="22941D95" w14:textId="77777777" w:rsidR="009223CD" w:rsidRDefault="00D4439D">
      <w:pPr>
        <w:numPr>
          <w:ilvl w:val="0"/>
          <w:numId w:val="162"/>
        </w:numPr>
        <w:tabs>
          <w:tab w:val="left" w:pos="865"/>
        </w:tabs>
        <w:spacing w:line="228" w:lineRule="auto"/>
        <w:rPr>
          <w:color w:val="000000"/>
          <w:sz w:val="19"/>
          <w:szCs w:val="19"/>
        </w:rPr>
      </w:pPr>
      <w:r>
        <w:rPr>
          <w:color w:val="231F20"/>
          <w:sz w:val="19"/>
          <w:szCs w:val="19"/>
        </w:rPr>
        <w:t>Experiencias enmarcadas en el espíritu de las normas legales vigentes.</w:t>
      </w:r>
    </w:p>
    <w:p w14:paraId="273FB09A" w14:textId="77777777" w:rsidR="009223CD" w:rsidRDefault="009223CD">
      <w:pPr>
        <w:spacing w:before="9"/>
        <w:rPr>
          <w:color w:val="000000"/>
          <w:sz w:val="18"/>
          <w:szCs w:val="18"/>
        </w:rPr>
      </w:pPr>
    </w:p>
    <w:p w14:paraId="5166C4C2" w14:textId="77777777" w:rsidR="009223CD" w:rsidRDefault="00D4439D">
      <w:pPr>
        <w:ind w:left="1020"/>
        <w:rPr>
          <w:b/>
          <w:sz w:val="19"/>
          <w:szCs w:val="19"/>
        </w:rPr>
      </w:pPr>
      <w:r>
        <w:rPr>
          <w:color w:val="231F20"/>
          <w:sz w:val="19"/>
          <w:szCs w:val="19"/>
        </w:rPr>
        <w:t xml:space="preserve">2.  </w:t>
      </w:r>
      <w:r>
        <w:rPr>
          <w:b/>
          <w:color w:val="231F20"/>
          <w:sz w:val="19"/>
          <w:szCs w:val="19"/>
        </w:rPr>
        <w:t>PROYECTOS TRANSVERSALES</w:t>
      </w:r>
    </w:p>
    <w:p w14:paraId="6E9724E2" w14:textId="77777777" w:rsidR="009223CD" w:rsidRDefault="009223CD">
      <w:pPr>
        <w:spacing w:before="10"/>
        <w:rPr>
          <w:b/>
          <w:color w:val="000000"/>
          <w:sz w:val="18"/>
          <w:szCs w:val="18"/>
        </w:rPr>
      </w:pPr>
    </w:p>
    <w:p w14:paraId="376EED36" w14:textId="77777777" w:rsidR="009223CD" w:rsidRDefault="00D4439D">
      <w:pPr>
        <w:numPr>
          <w:ilvl w:val="1"/>
          <w:numId w:val="163"/>
        </w:numPr>
        <w:tabs>
          <w:tab w:val="left" w:pos="960"/>
        </w:tabs>
        <w:spacing w:line="230" w:lineRule="auto"/>
        <w:rPr>
          <w:color w:val="000000"/>
          <w:sz w:val="19"/>
          <w:szCs w:val="19"/>
        </w:rPr>
      </w:pPr>
      <w:r>
        <w:rPr>
          <w:color w:val="231F20"/>
          <w:sz w:val="19"/>
          <w:szCs w:val="19"/>
        </w:rPr>
        <w:t>DEFINICIÓN</w:t>
      </w:r>
    </w:p>
    <w:p w14:paraId="358EF4E1" w14:textId="77777777" w:rsidR="009223CD" w:rsidRDefault="00D4439D">
      <w:pPr>
        <w:ind w:left="679" w:right="360"/>
        <w:jc w:val="both"/>
        <w:rPr>
          <w:color w:val="000000"/>
          <w:sz w:val="19"/>
          <w:szCs w:val="19"/>
        </w:rPr>
      </w:pPr>
      <w:r>
        <w:rPr>
          <w:color w:val="231F20"/>
          <w:sz w:val="19"/>
          <w:szCs w:val="19"/>
        </w:rPr>
        <w:t xml:space="preserve">Conjunto de acciones planificadas que contribuyen en la formación integral, brindándoles experiencias específicas que les permita seguir fortaleciendo su desarrollo humano en todas las dimensiones de su ser. Para llevar a cabo estos proyectos se desarrollan actividades como: Talleres de formación; Celebraciones, </w:t>
      </w:r>
      <w:r>
        <w:rPr>
          <w:color w:val="231F20"/>
          <w:sz w:val="19"/>
          <w:szCs w:val="19"/>
        </w:rPr>
        <w:lastRenderedPageBreak/>
        <w:t>Actividades Pedagógicas, Cívicas, Deportivas, Artísticas, Culturales, de Convivencia y Lúdicas.</w:t>
      </w:r>
    </w:p>
    <w:p w14:paraId="4855216C" w14:textId="77777777" w:rsidR="009223CD" w:rsidRDefault="009223CD">
      <w:pPr>
        <w:spacing w:before="5"/>
        <w:rPr>
          <w:color w:val="000000"/>
          <w:sz w:val="18"/>
          <w:szCs w:val="18"/>
        </w:rPr>
      </w:pPr>
    </w:p>
    <w:p w14:paraId="04F0033B" w14:textId="77777777" w:rsidR="009223CD" w:rsidRDefault="00D4439D">
      <w:pPr>
        <w:numPr>
          <w:ilvl w:val="1"/>
          <w:numId w:val="163"/>
        </w:numPr>
        <w:tabs>
          <w:tab w:val="left" w:pos="960"/>
        </w:tabs>
        <w:spacing w:line="230" w:lineRule="auto"/>
        <w:rPr>
          <w:color w:val="000000"/>
          <w:sz w:val="19"/>
          <w:szCs w:val="19"/>
        </w:rPr>
      </w:pPr>
      <w:r>
        <w:rPr>
          <w:color w:val="231F20"/>
          <w:sz w:val="19"/>
          <w:szCs w:val="19"/>
        </w:rPr>
        <w:t>PROYECTO DE GRADO PARA LA EDUCACIÓN BÁSICA SECUNDARIA</w:t>
      </w:r>
      <w:r>
        <w:rPr>
          <w:noProof/>
        </w:rPr>
        <mc:AlternateContent>
          <mc:Choice Requires="wpg">
            <w:drawing>
              <wp:anchor distT="0" distB="0" distL="114300" distR="114300" simplePos="0" relativeHeight="251964416" behindDoc="0" locked="0" layoutInCell="1" hidden="0" allowOverlap="1" wp14:anchorId="2179F5FD" wp14:editId="5EDEA354">
                <wp:simplePos x="0" y="0"/>
                <wp:positionH relativeFrom="column">
                  <wp:posOffset>1</wp:posOffset>
                </wp:positionH>
                <wp:positionV relativeFrom="paragraph">
                  <wp:posOffset>-50799</wp:posOffset>
                </wp:positionV>
                <wp:extent cx="269240" cy="921385"/>
                <wp:effectExtent l="0" t="0" r="0" b="0"/>
                <wp:wrapNone/>
                <wp:docPr id="2062821642" name="Grupo 206282164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391653021" name="Grupo 391653021"/>
                        <wpg:cNvGrpSpPr/>
                        <wpg:grpSpPr>
                          <a:xfrm>
                            <a:off x="5211380" y="3319308"/>
                            <a:ext cx="269240" cy="921385"/>
                            <a:chOff x="5" y="8"/>
                            <a:chExt cx="269240" cy="921385"/>
                          </a:xfrm>
                        </wpg:grpSpPr>
                        <wps:wsp>
                          <wps:cNvPr id="1289199501" name="Rectángulo 1289199501"/>
                          <wps:cNvSpPr/>
                          <wps:spPr>
                            <a:xfrm>
                              <a:off x="5" y="8"/>
                              <a:ext cx="269225" cy="921375"/>
                            </a:xfrm>
                            <a:prstGeom prst="rect">
                              <a:avLst/>
                            </a:prstGeom>
                            <a:noFill/>
                            <a:ln>
                              <a:noFill/>
                            </a:ln>
                          </wps:spPr>
                          <wps:txbx>
                            <w:txbxContent>
                              <w:p w14:paraId="2BCDACD0" w14:textId="77777777" w:rsidR="009223CD" w:rsidRDefault="009223CD">
                                <w:pPr>
                                  <w:textDirection w:val="btLr"/>
                                </w:pPr>
                              </w:p>
                            </w:txbxContent>
                          </wps:txbx>
                          <wps:bodyPr spcFirstLastPara="1" wrap="square" lIns="91425" tIns="91425" rIns="91425" bIns="91425" anchor="ctr" anchorCtr="0">
                            <a:noAutofit/>
                          </wps:bodyPr>
                        </wps:wsp>
                        <wpg:grpSp>
                          <wpg:cNvPr id="958613383" name="Grupo 958613383"/>
                          <wpg:cNvGrpSpPr/>
                          <wpg:grpSpPr>
                            <a:xfrm>
                              <a:off x="5" y="8"/>
                              <a:ext cx="269240" cy="921385"/>
                              <a:chOff x="5" y="8"/>
                              <a:chExt cx="269250" cy="921900"/>
                            </a:xfrm>
                          </wpg:grpSpPr>
                          <wps:wsp>
                            <wps:cNvPr id="535471620" name="Rectángulo 535471620"/>
                            <wps:cNvSpPr/>
                            <wps:spPr>
                              <a:xfrm>
                                <a:off x="5" y="8"/>
                                <a:ext cx="269250" cy="921900"/>
                              </a:xfrm>
                              <a:prstGeom prst="rect">
                                <a:avLst/>
                              </a:prstGeom>
                              <a:noFill/>
                              <a:ln>
                                <a:noFill/>
                              </a:ln>
                            </wps:spPr>
                            <wps:txbx>
                              <w:txbxContent>
                                <w:p w14:paraId="12E5C2E1" w14:textId="77777777" w:rsidR="009223CD" w:rsidRDefault="009223CD">
                                  <w:pPr>
                                    <w:textDirection w:val="btLr"/>
                                  </w:pPr>
                                </w:p>
                              </w:txbxContent>
                            </wps:txbx>
                            <wps:bodyPr spcFirstLastPara="1" wrap="square" lIns="91425" tIns="91425" rIns="91425" bIns="91425" anchor="ctr" anchorCtr="0">
                              <a:noAutofit/>
                            </wps:bodyPr>
                          </wps:wsp>
                          <wpg:grpSp>
                            <wpg:cNvPr id="1152755006" name="Grupo 1152755006"/>
                            <wpg:cNvGrpSpPr/>
                            <wpg:grpSpPr>
                              <a:xfrm>
                                <a:off x="10" y="516"/>
                                <a:ext cx="269240" cy="921385"/>
                                <a:chOff x="10" y="516"/>
                                <a:chExt cx="424" cy="1451"/>
                              </a:xfrm>
                            </wpg:grpSpPr>
                            <wps:wsp>
                              <wps:cNvPr id="1913938830" name="Rectángulo 1913938830"/>
                              <wps:cNvSpPr/>
                              <wps:spPr>
                                <a:xfrm>
                                  <a:off x="10" y="516"/>
                                  <a:ext cx="400" cy="1450"/>
                                </a:xfrm>
                                <a:prstGeom prst="rect">
                                  <a:avLst/>
                                </a:prstGeom>
                                <a:noFill/>
                                <a:ln>
                                  <a:noFill/>
                                </a:ln>
                              </wps:spPr>
                              <wps:txbx>
                                <w:txbxContent>
                                  <w:p w14:paraId="133CA31D" w14:textId="77777777" w:rsidR="009223CD" w:rsidRDefault="009223CD">
                                    <w:pPr>
                                      <w:textDirection w:val="btLr"/>
                                    </w:pPr>
                                  </w:p>
                                </w:txbxContent>
                              </wps:txbx>
                              <wps:bodyPr spcFirstLastPara="1" wrap="square" lIns="91425" tIns="91425" rIns="91425" bIns="91425" anchor="ctr" anchorCtr="0">
                                <a:noAutofit/>
                              </wps:bodyPr>
                            </wps:wsp>
                            <wps:wsp>
                              <wps:cNvPr id="1625420155" name="Forma libre: forma 1625420155"/>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41238066" name="Rectángulo 141238066"/>
                              <wps:cNvSpPr/>
                              <wps:spPr>
                                <a:xfrm>
                                  <a:off x="197" y="1730"/>
                                  <a:ext cx="237" cy="237"/>
                                </a:xfrm>
                                <a:prstGeom prst="rect">
                                  <a:avLst/>
                                </a:prstGeom>
                                <a:solidFill>
                                  <a:srgbClr val="535052">
                                    <a:alpha val="38823"/>
                                  </a:srgbClr>
                                </a:solidFill>
                                <a:ln>
                                  <a:noFill/>
                                </a:ln>
                              </wps:spPr>
                              <wps:txbx>
                                <w:txbxContent>
                                  <w:p w14:paraId="7424B9D2"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269240" cy="921385"/>
                <wp:effectExtent b="0" l="0" r="0" t="0"/>
                <wp:wrapNone/>
                <wp:docPr id="2062821642" name="image289.png"/>
                <a:graphic>
                  <a:graphicData uri="http://schemas.openxmlformats.org/drawingml/2006/picture">
                    <pic:pic>
                      <pic:nvPicPr>
                        <pic:cNvPr id="0" name="image289.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06B89D7E" w14:textId="77777777" w:rsidR="009223CD" w:rsidRDefault="00D4439D">
      <w:pPr>
        <w:ind w:left="679" w:right="355"/>
        <w:jc w:val="both"/>
        <w:rPr>
          <w:color w:val="000000"/>
          <w:sz w:val="19"/>
          <w:szCs w:val="19"/>
        </w:rPr>
      </w:pPr>
      <w:r>
        <w:rPr>
          <w:color w:val="231F20"/>
          <w:sz w:val="19"/>
          <w:szCs w:val="19"/>
        </w:rPr>
        <w:t>De acuerdo con los resultados obtenidos en el año anterior y a un diagnóstico inicial del grupo, se diseña un proyecto en el que se articula la actividad académica, el acompañamiento grupal y los programas y proyectos establecidos por la institución, con el fin de mejorar las debilidades del grupo. Este se irá modificando de acuerdo a las dificultades presentadas durante el año escolar. Todas las estrategias se encaminarán a fortalecer la formación integral de los/as estudiantes. Es liderado por el/la docen</w:t>
      </w:r>
      <w:r>
        <w:rPr>
          <w:color w:val="231F20"/>
          <w:sz w:val="19"/>
          <w:szCs w:val="19"/>
        </w:rPr>
        <w:t>te del área de español y por el director de Grado.</w:t>
      </w:r>
    </w:p>
    <w:p w14:paraId="737EA0F2" w14:textId="77777777" w:rsidR="009223CD" w:rsidRDefault="009223CD">
      <w:pPr>
        <w:spacing w:before="2"/>
        <w:rPr>
          <w:color w:val="000000"/>
          <w:sz w:val="18"/>
          <w:szCs w:val="18"/>
        </w:rPr>
      </w:pPr>
    </w:p>
    <w:p w14:paraId="5BF14A44" w14:textId="77777777" w:rsidR="009223CD" w:rsidRDefault="00D4439D">
      <w:pPr>
        <w:numPr>
          <w:ilvl w:val="1"/>
          <w:numId w:val="163"/>
        </w:numPr>
        <w:tabs>
          <w:tab w:val="left" w:pos="960"/>
        </w:tabs>
        <w:spacing w:before="1" w:line="230" w:lineRule="auto"/>
        <w:rPr>
          <w:color w:val="000000"/>
          <w:sz w:val="19"/>
          <w:szCs w:val="19"/>
        </w:rPr>
      </w:pPr>
      <w:r>
        <w:rPr>
          <w:color w:val="231F20"/>
          <w:sz w:val="19"/>
          <w:szCs w:val="19"/>
        </w:rPr>
        <w:t>PROYECTO DE LIBERTAD Y AUTONOMÍA</w:t>
      </w:r>
    </w:p>
    <w:p w14:paraId="52BAF156" w14:textId="77777777" w:rsidR="009223CD" w:rsidRDefault="00D4439D">
      <w:pPr>
        <w:ind w:left="679" w:right="363"/>
        <w:jc w:val="both"/>
        <w:rPr>
          <w:color w:val="000000"/>
          <w:sz w:val="19"/>
          <w:szCs w:val="19"/>
        </w:rPr>
      </w:pPr>
      <w:r>
        <w:rPr>
          <w:color w:val="231F20"/>
          <w:sz w:val="19"/>
          <w:szCs w:val="19"/>
        </w:rPr>
        <w:t>Pretende prioritariamente concretar en un proceso pedagógico serio y de acuerdo con la psicología evolutiva, el desarrollo de la autonomía cognitiva, afectivo-motivacional, ética y moral-espiritual, para la toma de decisiones en un auténtico ejercicio de la libertad, aproximándose a la realidad del país a partir de la reflexión crítica del mundo y del entorno.</w:t>
      </w:r>
    </w:p>
    <w:p w14:paraId="68C959E4" w14:textId="77777777" w:rsidR="009223CD" w:rsidRDefault="009223CD">
      <w:pPr>
        <w:spacing w:before="4"/>
        <w:rPr>
          <w:color w:val="000000"/>
          <w:sz w:val="18"/>
          <w:szCs w:val="18"/>
        </w:rPr>
      </w:pPr>
    </w:p>
    <w:p w14:paraId="0F8A5E04" w14:textId="77777777" w:rsidR="009223CD" w:rsidRDefault="00D4439D">
      <w:pPr>
        <w:numPr>
          <w:ilvl w:val="1"/>
          <w:numId w:val="163"/>
        </w:numPr>
        <w:tabs>
          <w:tab w:val="left" w:pos="960"/>
        </w:tabs>
        <w:spacing w:before="1" w:line="230" w:lineRule="auto"/>
        <w:rPr>
          <w:color w:val="000000"/>
          <w:sz w:val="19"/>
          <w:szCs w:val="19"/>
        </w:rPr>
      </w:pPr>
      <w:r>
        <w:rPr>
          <w:color w:val="231F20"/>
          <w:sz w:val="19"/>
          <w:szCs w:val="19"/>
        </w:rPr>
        <w:t>PROYECTO DE EDUCACIÓN PARA LA CIUDADANÍA Y LA PAZ</w:t>
      </w:r>
    </w:p>
    <w:p w14:paraId="4A457F4B" w14:textId="77777777" w:rsidR="009223CD" w:rsidRDefault="00D4439D">
      <w:pPr>
        <w:spacing w:before="2"/>
        <w:ind w:left="567"/>
        <w:rPr>
          <w:color w:val="000000"/>
          <w:sz w:val="18"/>
          <w:szCs w:val="18"/>
        </w:rPr>
      </w:pPr>
      <w:r>
        <w:rPr>
          <w:color w:val="231F20"/>
          <w:sz w:val="19"/>
          <w:szCs w:val="19"/>
        </w:rPr>
        <w:t xml:space="preserve">Aporta a la construcción de una cultura de paz, educándonos en el conflicto y para el conflicto, comprendiéndolo como un proceso presente en las relaciones humanas, que sucede por diversidad de </w:t>
      </w:r>
    </w:p>
    <w:p w14:paraId="673130CB" w14:textId="77777777" w:rsidR="009223CD" w:rsidRDefault="00D4439D">
      <w:pPr>
        <w:spacing w:before="64" w:line="242" w:lineRule="auto"/>
        <w:ind w:left="597" w:right="277"/>
        <w:jc w:val="both"/>
        <w:rPr>
          <w:color w:val="000000"/>
          <w:sz w:val="19"/>
          <w:szCs w:val="19"/>
        </w:rPr>
      </w:pPr>
      <w:r>
        <w:rPr>
          <w:color w:val="231F20"/>
          <w:sz w:val="19"/>
          <w:szCs w:val="19"/>
        </w:rPr>
        <w:t>percepciones en cuanto intereses, necesidades y valores, creando posibilidades de salidas no violentas a través de mecanismos gestados al interior de la Comunidad. Es coordinado desde el área de sociales.</w:t>
      </w:r>
    </w:p>
    <w:p w14:paraId="6529BFB3" w14:textId="77777777" w:rsidR="009223CD" w:rsidRDefault="009223CD">
      <w:pPr>
        <w:rPr>
          <w:color w:val="000000"/>
          <w:sz w:val="19"/>
          <w:szCs w:val="19"/>
        </w:rPr>
      </w:pPr>
    </w:p>
    <w:p w14:paraId="0DAC1BB5" w14:textId="77777777" w:rsidR="009223CD" w:rsidRDefault="00D4439D">
      <w:pPr>
        <w:numPr>
          <w:ilvl w:val="1"/>
          <w:numId w:val="163"/>
        </w:numPr>
        <w:tabs>
          <w:tab w:val="left" w:pos="884"/>
        </w:tabs>
        <w:ind w:left="883" w:hanging="287"/>
        <w:rPr>
          <w:color w:val="000000"/>
          <w:sz w:val="19"/>
          <w:szCs w:val="19"/>
        </w:rPr>
      </w:pPr>
      <w:r>
        <w:rPr>
          <w:color w:val="231F20"/>
          <w:sz w:val="19"/>
          <w:szCs w:val="19"/>
        </w:rPr>
        <w:t>PROYECTO ORIENTACIÓN PROFESIONAL Y VOCACIONAL</w:t>
      </w:r>
    </w:p>
    <w:p w14:paraId="1EAFB4E4" w14:textId="77777777" w:rsidR="009223CD" w:rsidRDefault="00D4439D">
      <w:pPr>
        <w:spacing w:before="4" w:line="242" w:lineRule="auto"/>
        <w:ind w:left="597" w:right="282"/>
        <w:jc w:val="both"/>
        <w:rPr>
          <w:color w:val="231F20"/>
          <w:sz w:val="19"/>
          <w:szCs w:val="19"/>
        </w:rPr>
      </w:pPr>
      <w:r>
        <w:rPr>
          <w:color w:val="231F20"/>
          <w:sz w:val="19"/>
          <w:szCs w:val="19"/>
        </w:rPr>
        <w:t>Apunta a la toma de decisión profesional dentro del marco del proyecto de vida del/la estudiante. Se trabaja en 10° y 11° grado a través de diferentes actividades. Es coordinado desde el área de proyecto de vida.</w:t>
      </w:r>
    </w:p>
    <w:p w14:paraId="55BB42E7" w14:textId="77777777" w:rsidR="009223CD" w:rsidRDefault="009223CD">
      <w:pPr>
        <w:spacing w:before="4" w:line="242" w:lineRule="auto"/>
        <w:ind w:left="597" w:right="282"/>
        <w:jc w:val="both"/>
        <w:rPr>
          <w:color w:val="231F20"/>
          <w:sz w:val="19"/>
          <w:szCs w:val="19"/>
        </w:rPr>
      </w:pPr>
    </w:p>
    <w:p w14:paraId="0C027AFA" w14:textId="77777777" w:rsidR="009223CD" w:rsidRDefault="00D4439D">
      <w:pPr>
        <w:spacing w:before="3"/>
        <w:ind w:left="597" w:right="286"/>
        <w:jc w:val="both"/>
        <w:rPr>
          <w:color w:val="231F20"/>
          <w:sz w:val="19"/>
          <w:szCs w:val="19"/>
        </w:rPr>
      </w:pPr>
      <w:r>
        <w:rPr>
          <w:color w:val="231F20"/>
          <w:sz w:val="19"/>
          <w:szCs w:val="19"/>
        </w:rPr>
        <w:t>El Colegio Unidad Educativa el Futuro del Mañana en búsqueda del mejoramiento de la calidad de vida de los estudiantes y de acuerdo a los lineamientos expuestos por el ministerio de educación nacional, considera relevante y pertinente diseñar y ejecutar el proyecto transversal de formación de la afectividad proyecto de vida y educación sexual como aporte humanista en la formación de toda la comunidad educativa. El proceso formativo que se desea incrementar está basado en el respeto por sí mismo, por los dem</w:t>
      </w:r>
      <w:r>
        <w:rPr>
          <w:color w:val="231F20"/>
          <w:sz w:val="19"/>
          <w:szCs w:val="19"/>
        </w:rPr>
        <w:t>ás, habilidades de empatía (ponerse en el lugar del otro). Tolerancia, solidaridad, por medio de estrategias pedagógicas que permiten una sana convivencia interior y exterior del colegio. Desde esta perspectiva se diseña el proyecto transversal de formación de la afectividad proyecto de vida y educación sexual.</w:t>
      </w:r>
    </w:p>
    <w:p w14:paraId="5634813E" w14:textId="77777777" w:rsidR="009223CD" w:rsidRDefault="009223CD">
      <w:pPr>
        <w:rPr>
          <w:color w:val="000000"/>
          <w:sz w:val="19"/>
          <w:szCs w:val="19"/>
        </w:rPr>
      </w:pPr>
    </w:p>
    <w:p w14:paraId="374EF8BF" w14:textId="77777777" w:rsidR="009223CD" w:rsidRDefault="00D4439D">
      <w:pPr>
        <w:numPr>
          <w:ilvl w:val="1"/>
          <w:numId w:val="163"/>
        </w:numPr>
        <w:tabs>
          <w:tab w:val="left" w:pos="884"/>
        </w:tabs>
        <w:ind w:left="883" w:hanging="287"/>
        <w:rPr>
          <w:color w:val="000000"/>
          <w:sz w:val="19"/>
          <w:szCs w:val="19"/>
        </w:rPr>
      </w:pPr>
      <w:r>
        <w:rPr>
          <w:color w:val="231F20"/>
          <w:sz w:val="19"/>
          <w:szCs w:val="19"/>
        </w:rPr>
        <w:t>PROYECTO AMBIENTAL ESCOLAR “PRAE”</w:t>
      </w:r>
    </w:p>
    <w:p w14:paraId="6BA98D54" w14:textId="77777777" w:rsidR="009223CD" w:rsidRDefault="00D4439D">
      <w:pPr>
        <w:spacing w:before="3"/>
        <w:ind w:left="597" w:right="286"/>
        <w:jc w:val="both"/>
        <w:rPr>
          <w:color w:val="231F20"/>
          <w:sz w:val="19"/>
          <w:szCs w:val="19"/>
        </w:rPr>
      </w:pPr>
      <w:r>
        <w:rPr>
          <w:color w:val="231F20"/>
          <w:sz w:val="19"/>
          <w:szCs w:val="19"/>
        </w:rPr>
        <w:t xml:space="preserve">Teniendo en cuenta que nuestro planeta se está viendo afectado por causa de los malos usos de los recursos naturales y la falta de concientización acerca de la responsabilidad con el medio ambiente se han tenido que adoptar mecanismos y herramientas que permitan educar con conciencia ambiental con el fin de salvaguardar la poca naturaleza que nos queda pero que es tan indispensable para la comunidad de los seres vivos. </w:t>
      </w:r>
    </w:p>
    <w:p w14:paraId="629FB677" w14:textId="77777777" w:rsidR="009223CD" w:rsidRDefault="009223CD">
      <w:pPr>
        <w:spacing w:before="3"/>
        <w:ind w:left="597" w:right="286"/>
        <w:jc w:val="both"/>
        <w:rPr>
          <w:color w:val="231F20"/>
          <w:sz w:val="19"/>
          <w:szCs w:val="19"/>
        </w:rPr>
      </w:pPr>
    </w:p>
    <w:p w14:paraId="2427E340" w14:textId="77777777" w:rsidR="009223CD" w:rsidRDefault="00D4439D">
      <w:pPr>
        <w:spacing w:before="3"/>
        <w:ind w:left="597" w:right="286"/>
        <w:jc w:val="both"/>
        <w:rPr>
          <w:color w:val="231F20"/>
          <w:sz w:val="19"/>
          <w:szCs w:val="19"/>
        </w:rPr>
      </w:pPr>
      <w:r>
        <w:rPr>
          <w:color w:val="231F20"/>
          <w:sz w:val="19"/>
          <w:szCs w:val="19"/>
        </w:rPr>
        <w:t xml:space="preserve">Por este motivo desde el área de ciencias naturales de la unidad educativa futuro del mañana se propone implementar un proyecto de carácter transversal el cual permita dar a conocer la importancia que tiene el cuidado y la preservación del medio ambiente tanto dentro como fuera del aula y de la comunidad educativa en general, por lo cual este proyecto se verá encaminado en la búsqueda de conciencia en cuanto a aptitudes y actitudes que se relacionen con lo que podemos llamar hoy por hoy el tema de moda que </w:t>
      </w:r>
      <w:r>
        <w:rPr>
          <w:color w:val="231F20"/>
          <w:sz w:val="19"/>
          <w:szCs w:val="19"/>
        </w:rPr>
        <w:t xml:space="preserve">no es más que la preservación del entorno que nos rodea por medio de estrategias pedagógicas que nos faciliten esta labor; de manera todas y cada una de las asignaturas que componen las ares del conocimiento se verán relacionadas en </w:t>
      </w:r>
      <w:r>
        <w:rPr>
          <w:color w:val="231F20"/>
          <w:sz w:val="19"/>
          <w:szCs w:val="19"/>
        </w:rPr>
        <w:lastRenderedPageBreak/>
        <w:t>algún momento y de alguna forma pasando por toda la comunidad educativa.</w:t>
      </w:r>
    </w:p>
    <w:p w14:paraId="2945D6EF" w14:textId="77777777" w:rsidR="009223CD" w:rsidRDefault="009223CD">
      <w:pPr>
        <w:spacing w:before="3"/>
        <w:ind w:right="286"/>
        <w:jc w:val="both"/>
        <w:rPr>
          <w:color w:val="231F20"/>
          <w:sz w:val="19"/>
          <w:szCs w:val="19"/>
        </w:rPr>
      </w:pPr>
    </w:p>
    <w:p w14:paraId="775349A4" w14:textId="77777777" w:rsidR="009223CD" w:rsidRDefault="00D4439D">
      <w:pPr>
        <w:spacing w:before="3"/>
        <w:ind w:left="597" w:right="286"/>
        <w:jc w:val="both"/>
        <w:rPr>
          <w:color w:val="231F20"/>
          <w:sz w:val="19"/>
          <w:szCs w:val="19"/>
        </w:rPr>
      </w:pPr>
      <w:r>
        <w:rPr>
          <w:color w:val="231F20"/>
          <w:sz w:val="19"/>
          <w:szCs w:val="19"/>
        </w:rPr>
        <w:t>2.7 PROYECTO DE INCLUSIÓN ESCOLAR</w:t>
      </w:r>
    </w:p>
    <w:p w14:paraId="513D08F8" w14:textId="77777777" w:rsidR="009223CD" w:rsidRDefault="00D4439D">
      <w:pPr>
        <w:spacing w:before="3"/>
        <w:ind w:left="597" w:right="286"/>
        <w:jc w:val="both"/>
        <w:rPr>
          <w:color w:val="231F20"/>
          <w:sz w:val="19"/>
          <w:szCs w:val="19"/>
        </w:rPr>
      </w:pPr>
      <w:r>
        <w:rPr>
          <w:color w:val="231F20"/>
          <w:sz w:val="19"/>
          <w:szCs w:val="19"/>
        </w:rPr>
        <w:t>Proyecto por el que se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w:t>
      </w:r>
      <w:r>
        <w:rPr>
          <w:color w:val="231F20"/>
          <w:sz w:val="19"/>
          <w:szCs w:val="19"/>
        </w:rPr>
        <w:t xml:space="preserve">e prácticas, políticas y culturas que eliminan las barreras existentes en el entorno educativo. De esta manera, </w:t>
      </w:r>
      <w:proofErr w:type="gramStart"/>
      <w:r>
        <w:rPr>
          <w:color w:val="231F20"/>
          <w:sz w:val="19"/>
          <w:szCs w:val="19"/>
        </w:rPr>
        <w:t>éste</w:t>
      </w:r>
      <w:proofErr w:type="gramEnd"/>
      <w:r>
        <w:rPr>
          <w:color w:val="231F20"/>
          <w:sz w:val="19"/>
          <w:szCs w:val="19"/>
        </w:rPr>
        <w:t xml:space="preserve"> proyecto comprende estrategias y metodologías prácticas para la atención de estudiantes con necesidades educativas especiales, que hacen parte de la población escolar neurodivergente, dentro de las cuales se articulan los procesos asociados al Plan de Ajustes Individuales Razonables (PIAR) que se han de implementar con los estudiantes que requieran de ajustes en sus entornos de aprendizaje pa</w:t>
      </w:r>
      <w:r>
        <w:rPr>
          <w:color w:val="231F20"/>
          <w:sz w:val="19"/>
          <w:szCs w:val="19"/>
        </w:rPr>
        <w:t>ra posibilitar su oportuno desarrollo.</w:t>
      </w:r>
    </w:p>
    <w:p w14:paraId="2D8DFD9E" w14:textId="77777777" w:rsidR="009223CD" w:rsidRDefault="009223CD">
      <w:pPr>
        <w:spacing w:before="10"/>
        <w:rPr>
          <w:color w:val="231F20"/>
          <w:sz w:val="19"/>
          <w:szCs w:val="19"/>
        </w:rPr>
      </w:pPr>
    </w:p>
    <w:p w14:paraId="3B4762FA" w14:textId="77777777" w:rsidR="009223CD" w:rsidRDefault="00D4439D">
      <w:pPr>
        <w:spacing w:before="3"/>
        <w:ind w:left="597" w:right="286"/>
        <w:jc w:val="both"/>
        <w:rPr>
          <w:color w:val="231F20"/>
          <w:sz w:val="19"/>
          <w:szCs w:val="19"/>
        </w:rPr>
      </w:pPr>
      <w:r>
        <w:rPr>
          <w:color w:val="231F20"/>
          <w:sz w:val="19"/>
          <w:szCs w:val="19"/>
        </w:rPr>
        <w:t>2.8 PROYECTO DE EDUCACIÓN PARA LA SEXUALIDAD Y AXIOLOGIA.</w:t>
      </w:r>
    </w:p>
    <w:p w14:paraId="3CACDCB9" w14:textId="77777777" w:rsidR="009223CD" w:rsidRDefault="00D4439D">
      <w:pPr>
        <w:spacing w:before="3"/>
        <w:ind w:left="597" w:right="286"/>
        <w:jc w:val="both"/>
        <w:rPr>
          <w:color w:val="231F20"/>
          <w:sz w:val="19"/>
          <w:szCs w:val="19"/>
        </w:rPr>
      </w:pPr>
      <w:r>
        <w:rPr>
          <w:color w:val="231F20"/>
          <w:sz w:val="19"/>
          <w:szCs w:val="19"/>
        </w:rPr>
        <w:t>El proyecto transversal de educación sexual se implementa con el fin de dar respuesta a los vacíos que existen en los estudiantes de la institución Unidad Educativa el Futuro del Mañana respecto a las competencias críticas que deben tener para que puedan incorporar en su cotidianidad el ejercicio de los derechos humanos sexuales y reproductivos y de esta manera puedan tomar decisiones informadas, autónomas, responsables, placenteras y saludables; que enriquezcan su proyecto de vida. Así mismo, brindar herra</w:t>
      </w:r>
      <w:r>
        <w:rPr>
          <w:color w:val="231F20"/>
          <w:sz w:val="19"/>
          <w:szCs w:val="19"/>
        </w:rPr>
        <w:t>mientas conceptuales, actitudinales, comunicativas y valorativas que permitan a los niños, niñas, adolescentes, jóvenes y adultos construir de manera saludable, autónoma y enriquecedora sus vivencias de la sexualidad para que se den las condiciones de una sana construcción del individuo como sujeto de derechos.</w:t>
      </w:r>
    </w:p>
    <w:p w14:paraId="4E9C7F1F" w14:textId="77777777" w:rsidR="009223CD" w:rsidRDefault="009223CD">
      <w:pPr>
        <w:spacing w:before="3"/>
        <w:ind w:left="597" w:right="286"/>
        <w:jc w:val="both"/>
        <w:rPr>
          <w:color w:val="231F20"/>
          <w:sz w:val="19"/>
          <w:szCs w:val="19"/>
        </w:rPr>
      </w:pPr>
    </w:p>
    <w:p w14:paraId="64C5A0E6" w14:textId="77777777" w:rsidR="009223CD" w:rsidRDefault="00D4439D">
      <w:pPr>
        <w:spacing w:before="3"/>
        <w:ind w:left="597" w:right="286"/>
        <w:jc w:val="both"/>
        <w:rPr>
          <w:color w:val="231F20"/>
          <w:sz w:val="19"/>
          <w:szCs w:val="19"/>
        </w:rPr>
      </w:pPr>
      <w:r>
        <w:rPr>
          <w:color w:val="231F20"/>
          <w:sz w:val="19"/>
          <w:szCs w:val="19"/>
        </w:rPr>
        <w:t>La educación integral, es un proceso que le permite al estudiante aprender a aprender por medio de la adquisición de herramientas para acceder al conocimiento y a nuevos aprendizajes, así como también, aprender a hacer, para no solo llevar a la práctica los conocimientos adquiridos sino poder desenvolverse adecuadamente frente a adversidades y situaciones de la vida. De igual forma, la</w:t>
      </w:r>
    </w:p>
    <w:p w14:paraId="0CBA9331" w14:textId="77777777" w:rsidR="009223CD" w:rsidRDefault="009223CD">
      <w:pPr>
        <w:spacing w:before="3"/>
        <w:ind w:left="597" w:right="286"/>
        <w:jc w:val="both"/>
        <w:rPr>
          <w:color w:val="231F20"/>
          <w:sz w:val="19"/>
          <w:szCs w:val="19"/>
        </w:rPr>
      </w:pPr>
    </w:p>
    <w:p w14:paraId="6CAD6709" w14:textId="77777777" w:rsidR="009223CD" w:rsidRDefault="00D4439D">
      <w:pPr>
        <w:spacing w:before="3"/>
        <w:ind w:left="597" w:right="286"/>
        <w:jc w:val="both"/>
        <w:rPr>
          <w:color w:val="231F20"/>
          <w:sz w:val="19"/>
          <w:szCs w:val="19"/>
        </w:rPr>
      </w:pPr>
      <w:r>
        <w:rPr>
          <w:color w:val="231F20"/>
          <w:sz w:val="19"/>
          <w:szCs w:val="19"/>
        </w:rPr>
        <w:t>educación promueve el aprender a ser, es decir, formar un individuo capaz de responder a las exigencias sociales con una postura más humana, crítica y reflexiva, la cual está íntimamente ligado con el aprender a convivir que se basa en la capacidad de los seres humanos para aceptar las diferencias humanas y enlazar esfuerzos con el otro para formar un nosotros sólido y proactivo (Consejo Nacional de Acreditación de la Educación Superior).</w:t>
      </w:r>
    </w:p>
    <w:p w14:paraId="5356B2DD" w14:textId="77777777" w:rsidR="009223CD" w:rsidRDefault="009223CD">
      <w:pPr>
        <w:spacing w:before="3"/>
        <w:ind w:left="597" w:right="286"/>
        <w:jc w:val="both"/>
        <w:rPr>
          <w:color w:val="231F20"/>
          <w:sz w:val="19"/>
          <w:szCs w:val="19"/>
        </w:rPr>
      </w:pPr>
    </w:p>
    <w:p w14:paraId="4018A605" w14:textId="77777777" w:rsidR="009223CD" w:rsidRDefault="00D4439D">
      <w:pPr>
        <w:spacing w:before="3"/>
        <w:ind w:left="597" w:right="286"/>
        <w:jc w:val="both"/>
        <w:rPr>
          <w:color w:val="231F20"/>
          <w:sz w:val="19"/>
          <w:szCs w:val="19"/>
        </w:rPr>
      </w:pPr>
      <w:r>
        <w:rPr>
          <w:color w:val="231F20"/>
          <w:sz w:val="19"/>
          <w:szCs w:val="19"/>
        </w:rPr>
        <w:t>La sexualidad está involucrada por diferentes aspectos relacionados con el contexto-social, cultural y personal lo que indica que el reconocimiento y ejercicio de los derechos sexuales y reproductivos deben abordarse desde una perspectiva sistemática. Los ejes que se involucran con el desarrollo de la sexualidad son: La sexualidad a través del ciclo vital, Perspectiva de género, Ciudadanía, Derechos humanos sexuales y reproductivos.</w:t>
      </w:r>
    </w:p>
    <w:p w14:paraId="0CA5F093" w14:textId="77777777" w:rsidR="009223CD" w:rsidRDefault="009223CD">
      <w:pPr>
        <w:spacing w:before="3"/>
        <w:ind w:left="597" w:right="286"/>
        <w:jc w:val="both"/>
        <w:rPr>
          <w:color w:val="231F20"/>
          <w:sz w:val="19"/>
          <w:szCs w:val="19"/>
        </w:rPr>
      </w:pPr>
    </w:p>
    <w:p w14:paraId="550AFA50" w14:textId="77777777" w:rsidR="009223CD" w:rsidRDefault="00D4439D">
      <w:pPr>
        <w:numPr>
          <w:ilvl w:val="1"/>
          <w:numId w:val="112"/>
        </w:numPr>
        <w:pBdr>
          <w:top w:val="nil"/>
          <w:left w:val="nil"/>
          <w:bottom w:val="nil"/>
          <w:right w:val="nil"/>
          <w:between w:val="nil"/>
        </w:pBdr>
        <w:spacing w:before="3"/>
        <w:ind w:right="286"/>
        <w:jc w:val="both"/>
        <w:rPr>
          <w:color w:val="231F20"/>
          <w:sz w:val="19"/>
          <w:szCs w:val="19"/>
        </w:rPr>
      </w:pPr>
      <w:r>
        <w:rPr>
          <w:color w:val="231F20"/>
          <w:sz w:val="19"/>
          <w:szCs w:val="19"/>
        </w:rPr>
        <w:t>PROYECTO DE TIEMPO LIBRE</w:t>
      </w:r>
    </w:p>
    <w:p w14:paraId="2131B0C5" w14:textId="77777777" w:rsidR="009223CD" w:rsidRDefault="00D4439D">
      <w:pPr>
        <w:pBdr>
          <w:top w:val="nil"/>
          <w:left w:val="nil"/>
          <w:bottom w:val="nil"/>
          <w:right w:val="nil"/>
          <w:between w:val="nil"/>
        </w:pBdr>
        <w:ind w:left="567" w:right="286"/>
        <w:jc w:val="both"/>
        <w:rPr>
          <w:color w:val="231F20"/>
          <w:sz w:val="19"/>
          <w:szCs w:val="19"/>
        </w:rPr>
      </w:pPr>
      <w:r>
        <w:rPr>
          <w:color w:val="000000"/>
          <w:sz w:val="19"/>
          <w:szCs w:val="19"/>
        </w:rPr>
        <w:t>Este proyecto esta visualizado hacia la generación de respuestas y ejemplos pedagógicos que integran a actividades de tiempo libre como eje de motivación, aptitud física, seguridad y responsabilidad, posibilitando al educando en el desarrollo de sus destrezas dentro de su contexto físico natural y sociocultural. El proyecto orienta y posibilita la formación integral del educando hacia la creación de una sociedad equitativa, critica, analítica, saludable y deportiva, mediante estrategias participativas e inn</w:t>
      </w:r>
      <w:r>
        <w:rPr>
          <w:color w:val="000000"/>
          <w:sz w:val="19"/>
          <w:szCs w:val="19"/>
        </w:rPr>
        <w:t xml:space="preserve">ovadoras que favorezcan y potencien el nivel de formación física y social a través del deporte y los juegos autóctonos, enfocando a los estudiantes </w:t>
      </w:r>
      <w:r>
        <w:rPr>
          <w:color w:val="000000"/>
          <w:sz w:val="19"/>
          <w:szCs w:val="19"/>
        </w:rPr>
        <w:lastRenderedPageBreak/>
        <w:t>en el desenvolvimiento de su proyecto de vida que lo enfoque en un ser autentico, libre, seguro y feliz</w:t>
      </w:r>
    </w:p>
    <w:p w14:paraId="0A574A04" w14:textId="77777777" w:rsidR="009223CD" w:rsidRDefault="009223CD">
      <w:pPr>
        <w:spacing w:before="3"/>
        <w:ind w:left="597" w:right="286"/>
        <w:jc w:val="both"/>
        <w:rPr>
          <w:color w:val="231F20"/>
          <w:sz w:val="19"/>
          <w:szCs w:val="19"/>
        </w:rPr>
      </w:pPr>
    </w:p>
    <w:p w14:paraId="51BF23C4" w14:textId="77777777" w:rsidR="009223CD" w:rsidRDefault="00D4439D">
      <w:pPr>
        <w:spacing w:before="10"/>
        <w:ind w:left="709" w:right="268"/>
        <w:rPr>
          <w:color w:val="231F20"/>
          <w:sz w:val="19"/>
          <w:szCs w:val="19"/>
        </w:rPr>
      </w:pPr>
      <w:r>
        <w:rPr>
          <w:color w:val="231F20"/>
          <w:sz w:val="19"/>
          <w:szCs w:val="19"/>
        </w:rPr>
        <w:t xml:space="preserve">De esta manera nace dicho proyecto como una necesidad de la población y de vulnerabilidad a la cual están expuestos a nivel familiar y trae como </w:t>
      </w:r>
      <w:proofErr w:type="gramStart"/>
      <w:r>
        <w:rPr>
          <w:color w:val="231F20"/>
          <w:sz w:val="19"/>
          <w:szCs w:val="19"/>
        </w:rPr>
        <w:t>consecuencia problemáticas</w:t>
      </w:r>
      <w:proofErr w:type="gramEnd"/>
      <w:r>
        <w:rPr>
          <w:color w:val="231F20"/>
          <w:sz w:val="19"/>
          <w:szCs w:val="19"/>
        </w:rPr>
        <w:t xml:space="preserve"> como abuso, matoneo escolar, intimidación, </w:t>
      </w:r>
      <w:proofErr w:type="spellStart"/>
      <w:r>
        <w:rPr>
          <w:color w:val="231F20"/>
          <w:sz w:val="19"/>
          <w:szCs w:val="19"/>
        </w:rPr>
        <w:t>bullying</w:t>
      </w:r>
      <w:proofErr w:type="spellEnd"/>
      <w:r>
        <w:rPr>
          <w:color w:val="231F20"/>
          <w:sz w:val="19"/>
          <w:szCs w:val="19"/>
        </w:rPr>
        <w:t xml:space="preserve">, consumo, permanencia en la calle, entre otras. Es así que el diseño y ejecución del proyecto se apoya en la dimensión ética y moral, marco legal y referencial cuales ofrecen sustento al mismo. Con respecto a las razones expuestas se pretende brindar una educación integral basada en el aprendizaje significativo y la comprensión, llegando así de manera más efectiva a nuestra comunidad educativa, teniendo en cuenta sus necesidades </w:t>
      </w:r>
      <w:r>
        <w:rPr>
          <w:color w:val="231F20"/>
          <w:sz w:val="19"/>
          <w:szCs w:val="19"/>
        </w:rPr>
        <w:t>e intereses de acuerdo a lo que la sociedad actual está brindando y posibilitando, razón por la cual los sujetos requieren formación para la información indiscriminada que llega día a día a los hogares y las formas de vivir en sociedad.</w:t>
      </w:r>
    </w:p>
    <w:p w14:paraId="2CCBE567" w14:textId="77777777" w:rsidR="009223CD" w:rsidRDefault="00D4439D">
      <w:pPr>
        <w:pBdr>
          <w:top w:val="nil"/>
          <w:left w:val="nil"/>
          <w:bottom w:val="nil"/>
          <w:right w:val="nil"/>
          <w:between w:val="nil"/>
        </w:pBdr>
        <w:spacing w:before="3"/>
        <w:ind w:left="567" w:right="286"/>
        <w:jc w:val="both"/>
        <w:rPr>
          <w:color w:val="231F20"/>
          <w:sz w:val="19"/>
          <w:szCs w:val="19"/>
        </w:rPr>
      </w:pPr>
      <w:r>
        <w:rPr>
          <w:color w:val="231F20"/>
          <w:sz w:val="19"/>
          <w:szCs w:val="19"/>
        </w:rPr>
        <w:t>2.10 PLAN ESCOLAR DE EMERGENCIA Y CONTINGENCIAS.</w:t>
      </w:r>
    </w:p>
    <w:p w14:paraId="252C7A09" w14:textId="77777777" w:rsidR="009223CD" w:rsidRDefault="00D4439D">
      <w:pPr>
        <w:widowControl/>
        <w:pBdr>
          <w:top w:val="nil"/>
          <w:left w:val="nil"/>
          <w:bottom w:val="nil"/>
          <w:right w:val="nil"/>
          <w:between w:val="nil"/>
        </w:pBdr>
        <w:spacing w:before="93"/>
        <w:ind w:left="781" w:right="1017"/>
        <w:jc w:val="both"/>
        <w:rPr>
          <w:color w:val="000000"/>
          <w:sz w:val="19"/>
          <w:szCs w:val="19"/>
        </w:rPr>
      </w:pPr>
      <w:r>
        <w:rPr>
          <w:color w:val="000000"/>
          <w:sz w:val="19"/>
          <w:szCs w:val="19"/>
        </w:rPr>
        <w:t>La importancia de la organización y la divulgación de proyectos de atención de emergencias en las instituciones educativas, es uno de los aspectos fundamentales en el cumplimiento, tanto de las normas y disposiciones, como, de la función docente “propender por la vida y el bienestar de nuestra comunidad educativa”, es de vital importancia, la continuidad y la apropiación por parte de todos los miembros de la comunidad educativa, de los proyectos que habrán de permitirles el mejor desarrollo del trabajo educ</w:t>
      </w:r>
      <w:r>
        <w:rPr>
          <w:color w:val="000000"/>
          <w:sz w:val="19"/>
          <w:szCs w:val="19"/>
        </w:rPr>
        <w:t>ativo. Siempre que ocurre una emergencia, en cualquier lugar del mundo, los cuerpos de socorro, demoran en llegar mientras se informa de lo ocurrido razón por la cual es necesario saber enfrentarla y cómo reducir sus efectos.</w:t>
      </w:r>
    </w:p>
    <w:p w14:paraId="3652680A" w14:textId="77777777" w:rsidR="009223CD" w:rsidRDefault="00D4439D">
      <w:pPr>
        <w:widowControl/>
        <w:pBdr>
          <w:top w:val="nil"/>
          <w:left w:val="nil"/>
          <w:bottom w:val="nil"/>
          <w:right w:val="nil"/>
          <w:between w:val="nil"/>
        </w:pBdr>
        <w:spacing w:before="93"/>
        <w:ind w:left="781" w:right="1017"/>
        <w:jc w:val="both"/>
        <w:rPr>
          <w:color w:val="000000"/>
          <w:sz w:val="19"/>
          <w:szCs w:val="19"/>
        </w:rPr>
      </w:pPr>
      <w:r>
        <w:rPr>
          <w:color w:val="000000"/>
          <w:sz w:val="19"/>
          <w:szCs w:val="19"/>
        </w:rPr>
        <w:t>Hoy se sabe que muchos desastres son razonablemente predecibles, y que a menudo se producen de forma cíclica por estar asociados a fenómenos como las manchas solares y la órbita lunar. Pero muchos desastres naturales, como los terremotos, son inevitables, no obstante, es posible adoptar medidas para minimizar su impacto. Para ello nuestra institución pretende trabajar sobre el Plan Escolar de Emergencia y Contingencias el cual procura dar respuesta a la urgente necesidad que tenemos de afrontar mediante una</w:t>
      </w:r>
      <w:r>
        <w:rPr>
          <w:color w:val="000000"/>
          <w:sz w:val="19"/>
          <w:szCs w:val="19"/>
        </w:rPr>
        <w:t xml:space="preserve"> organización adecuada, los innumerables problemas generados por los distintos factores de desastres naturales que durante las últimas décadas ha sufrido la sociedad y el país en general.</w:t>
      </w:r>
    </w:p>
    <w:p w14:paraId="126E0706" w14:textId="77777777" w:rsidR="009223CD" w:rsidRDefault="009223CD">
      <w:pPr>
        <w:widowControl/>
        <w:rPr>
          <w:sz w:val="19"/>
          <w:szCs w:val="19"/>
        </w:rPr>
      </w:pPr>
    </w:p>
    <w:p w14:paraId="22103E48" w14:textId="77777777" w:rsidR="009223CD" w:rsidRDefault="00D4439D">
      <w:pPr>
        <w:widowControl/>
        <w:ind w:left="781" w:right="1018"/>
        <w:jc w:val="both"/>
        <w:rPr>
          <w:sz w:val="19"/>
          <w:szCs w:val="19"/>
        </w:rPr>
      </w:pPr>
      <w:r>
        <w:rPr>
          <w:color w:val="000000"/>
          <w:sz w:val="19"/>
          <w:szCs w:val="19"/>
        </w:rPr>
        <w:t>No debemos esperar que nuestra comunidad se vea afectada por incendios u otras calamidades que sirvan como campanazos de alerta que nos pregunten cuan preparados estamos para prevenir, atender y mitigar estos y otros eventos que nos pueden afectar. Teniendo en cuenta que este proyecto es transversal para la institución es nuestra tarea y responsabilidad estar preparados para actuar ya que nosotros seremos la primera fuerza de intervención en el momento de presentarse el desastre y nuestra respuesta depender</w:t>
      </w:r>
      <w:r>
        <w:rPr>
          <w:color w:val="000000"/>
          <w:sz w:val="19"/>
          <w:szCs w:val="19"/>
        </w:rPr>
        <w:t>á de nuestra preparación para enfrentarla. Aquí es donde nos damos cuenta que en realidad "es mejor prevenir que curar". Si no se puede evitar al menos estemos listos a minimizar su impacto en nuestra comunidad.</w:t>
      </w:r>
    </w:p>
    <w:p w14:paraId="64322679" w14:textId="77777777" w:rsidR="009223CD" w:rsidRDefault="009223CD">
      <w:pPr>
        <w:spacing w:before="3"/>
        <w:ind w:left="567" w:right="286"/>
        <w:jc w:val="both"/>
        <w:rPr>
          <w:color w:val="231F20"/>
          <w:sz w:val="19"/>
          <w:szCs w:val="19"/>
        </w:rPr>
      </w:pPr>
    </w:p>
    <w:p w14:paraId="72FAD362" w14:textId="77777777" w:rsidR="009223CD" w:rsidRDefault="00D4439D">
      <w:pPr>
        <w:spacing w:before="3"/>
        <w:ind w:left="567" w:right="286"/>
        <w:jc w:val="both"/>
        <w:rPr>
          <w:i/>
          <w:color w:val="333333"/>
          <w:sz w:val="19"/>
          <w:szCs w:val="19"/>
          <w:highlight w:val="white"/>
        </w:rPr>
      </w:pPr>
      <w:r>
        <w:rPr>
          <w:color w:val="231F20"/>
          <w:sz w:val="19"/>
          <w:szCs w:val="19"/>
        </w:rPr>
        <w:t xml:space="preserve">Parágrafo 1.  Este proyecto transversal se encuentra soportado según lo dispuesto en la </w:t>
      </w:r>
      <w:proofErr w:type="spellStart"/>
      <w:r>
        <w:rPr>
          <w:color w:val="231F20"/>
          <w:sz w:val="19"/>
          <w:szCs w:val="19"/>
        </w:rPr>
        <w:t>Resolucion</w:t>
      </w:r>
      <w:proofErr w:type="spellEnd"/>
      <w:r>
        <w:rPr>
          <w:color w:val="231F20"/>
          <w:sz w:val="19"/>
          <w:szCs w:val="19"/>
        </w:rPr>
        <w:t xml:space="preserve"> 592 de 2915 IDIGER el cual se fundamenta por </w:t>
      </w:r>
      <w:r>
        <w:rPr>
          <w:color w:val="333333"/>
          <w:sz w:val="19"/>
          <w:szCs w:val="19"/>
          <w:highlight w:val="white"/>
        </w:rPr>
        <w:t>el artículo </w:t>
      </w:r>
      <w:hyperlink r:id="rId51" w:anchor="1">
        <w:r>
          <w:rPr>
            <w:color w:val="0000FF"/>
            <w:sz w:val="19"/>
            <w:szCs w:val="19"/>
            <w:highlight w:val="white"/>
            <w:u w:val="single"/>
          </w:rPr>
          <w:t>1°</w:t>
        </w:r>
      </w:hyperlink>
      <w:r>
        <w:rPr>
          <w:color w:val="333333"/>
          <w:sz w:val="19"/>
          <w:szCs w:val="19"/>
          <w:highlight w:val="white"/>
        </w:rPr>
        <w:t> de la Ley 1523 de 2012 considera que la gestión de riesgo es </w:t>
      </w:r>
      <w:r>
        <w:rPr>
          <w:i/>
          <w:color w:val="333333"/>
          <w:sz w:val="19"/>
          <w:szCs w:val="19"/>
          <w:highlight w:val="white"/>
        </w:rPr>
        <w:t>"…un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w:t>
      </w:r>
    </w:p>
    <w:p w14:paraId="1B8C583B" w14:textId="77777777" w:rsidR="009223CD" w:rsidRDefault="009223CD">
      <w:pPr>
        <w:spacing w:before="4"/>
        <w:rPr>
          <w:color w:val="000000"/>
          <w:sz w:val="14"/>
          <w:szCs w:val="14"/>
        </w:rPr>
      </w:pPr>
    </w:p>
    <w:p w14:paraId="72218C33" w14:textId="77777777" w:rsidR="009223CD" w:rsidRDefault="00D4439D">
      <w:pPr>
        <w:pStyle w:val="Ttulo3"/>
        <w:spacing w:before="64"/>
        <w:ind w:left="0"/>
      </w:pPr>
      <w:bookmarkStart w:id="25" w:name="_heading=h.3as4poj" w:colFirst="0" w:colLast="0"/>
      <w:bookmarkEnd w:id="25"/>
      <w:r>
        <w:rPr>
          <w:color w:val="231F20"/>
        </w:rPr>
        <w:t>CAPÍTULO XVII</w:t>
      </w:r>
    </w:p>
    <w:p w14:paraId="0C0C6649" w14:textId="77777777" w:rsidR="009223CD" w:rsidRDefault="00D4439D">
      <w:pPr>
        <w:numPr>
          <w:ilvl w:val="2"/>
          <w:numId w:val="163"/>
        </w:numPr>
        <w:tabs>
          <w:tab w:val="left" w:pos="1293"/>
        </w:tabs>
        <w:spacing w:before="4"/>
        <w:rPr>
          <w:b/>
          <w:color w:val="000000"/>
          <w:sz w:val="19"/>
          <w:szCs w:val="19"/>
        </w:rPr>
      </w:pPr>
      <w:r>
        <w:rPr>
          <w:b/>
          <w:color w:val="231F20"/>
          <w:sz w:val="19"/>
          <w:szCs w:val="19"/>
        </w:rPr>
        <w:t>EVALUACIÓN</w:t>
      </w:r>
    </w:p>
    <w:p w14:paraId="52BCA568" w14:textId="77777777" w:rsidR="009223CD" w:rsidRDefault="009223CD">
      <w:pPr>
        <w:spacing w:before="7"/>
        <w:rPr>
          <w:b/>
          <w:color w:val="000000"/>
          <w:sz w:val="14"/>
          <w:szCs w:val="14"/>
        </w:rPr>
      </w:pPr>
    </w:p>
    <w:p w14:paraId="2A226B09" w14:textId="77777777" w:rsidR="009223CD" w:rsidRDefault="00D4439D">
      <w:pPr>
        <w:spacing w:before="64"/>
        <w:ind w:left="597" w:right="284"/>
        <w:jc w:val="both"/>
        <w:rPr>
          <w:color w:val="000000"/>
          <w:sz w:val="19"/>
          <w:szCs w:val="19"/>
        </w:rPr>
      </w:pPr>
      <w:r>
        <w:rPr>
          <w:color w:val="231F20"/>
          <w:sz w:val="19"/>
          <w:szCs w:val="19"/>
        </w:rPr>
        <w:t>La evaluación contempla lo dispuesto en la ley 115 de 1994, el decreto 1290 del 16 de abril del 2009, para cada una de las áreas, los estándares básicos de competencias, además de los desempeños y evidencias de desempeño con los respectivos criterios para su aplicación diseñados por los profesores del Colegio.</w:t>
      </w:r>
    </w:p>
    <w:p w14:paraId="05711376" w14:textId="77777777" w:rsidR="009223CD" w:rsidRDefault="009223CD">
      <w:pPr>
        <w:spacing w:before="7"/>
        <w:rPr>
          <w:color w:val="000000"/>
          <w:sz w:val="19"/>
          <w:szCs w:val="19"/>
        </w:rPr>
      </w:pPr>
    </w:p>
    <w:p w14:paraId="5E044B84" w14:textId="77777777" w:rsidR="009223CD" w:rsidRDefault="00D4439D">
      <w:pPr>
        <w:numPr>
          <w:ilvl w:val="3"/>
          <w:numId w:val="163"/>
        </w:numPr>
        <w:tabs>
          <w:tab w:val="left" w:pos="1293"/>
        </w:tabs>
        <w:rPr>
          <w:color w:val="000000"/>
          <w:sz w:val="19"/>
          <w:szCs w:val="19"/>
        </w:rPr>
      </w:pPr>
      <w:r>
        <w:rPr>
          <w:color w:val="231F20"/>
          <w:sz w:val="19"/>
          <w:szCs w:val="19"/>
        </w:rPr>
        <w:t>DEFINICIÓN</w:t>
      </w:r>
    </w:p>
    <w:p w14:paraId="65D1E2E3" w14:textId="77777777" w:rsidR="009223CD" w:rsidRDefault="009223CD">
      <w:pPr>
        <w:spacing w:before="7"/>
        <w:rPr>
          <w:color w:val="000000"/>
          <w:sz w:val="19"/>
          <w:szCs w:val="19"/>
        </w:rPr>
      </w:pPr>
    </w:p>
    <w:p w14:paraId="3FFA19CC" w14:textId="77777777" w:rsidR="009223CD" w:rsidRDefault="00D4439D">
      <w:pPr>
        <w:ind w:left="597" w:right="279"/>
        <w:jc w:val="both"/>
        <w:rPr>
          <w:color w:val="000000"/>
          <w:sz w:val="19"/>
          <w:szCs w:val="19"/>
        </w:rPr>
      </w:pPr>
      <w:r>
        <w:rPr>
          <w:color w:val="231F20"/>
          <w:sz w:val="19"/>
          <w:szCs w:val="19"/>
        </w:rPr>
        <w:t>Entendemos la evaluación como un proceso continuo, cualitativo, cuantitativo, que nos permite apreciar y valorar el desarrollo de los estudiantes en todas y cada una de las dimensiones de su formación integral, que se expresan en los procesos y subprocesos de cada una de las áreas y se formalizan en los resultados parciales, en términos de desempeños y niveles de desempeño.</w:t>
      </w:r>
    </w:p>
    <w:p w14:paraId="78BC8032" w14:textId="77777777" w:rsidR="009223CD" w:rsidRDefault="00D4439D">
      <w:pPr>
        <w:spacing w:before="5"/>
        <w:ind w:left="597"/>
        <w:jc w:val="both"/>
        <w:rPr>
          <w:color w:val="000000"/>
          <w:sz w:val="19"/>
          <w:szCs w:val="19"/>
        </w:rPr>
      </w:pPr>
      <w:r>
        <w:rPr>
          <w:color w:val="231F20"/>
          <w:sz w:val="19"/>
          <w:szCs w:val="19"/>
        </w:rPr>
        <w:t>Evaluamos para:</w:t>
      </w:r>
    </w:p>
    <w:p w14:paraId="728EFD3D" w14:textId="77777777" w:rsidR="009223CD" w:rsidRDefault="00D4439D">
      <w:pPr>
        <w:numPr>
          <w:ilvl w:val="0"/>
          <w:numId w:val="164"/>
        </w:numPr>
        <w:tabs>
          <w:tab w:val="left" w:pos="783"/>
        </w:tabs>
        <w:spacing w:before="3"/>
        <w:rPr>
          <w:color w:val="000000"/>
          <w:sz w:val="19"/>
          <w:szCs w:val="19"/>
        </w:rPr>
      </w:pPr>
      <w:r>
        <w:rPr>
          <w:color w:val="231F20"/>
          <w:sz w:val="19"/>
          <w:szCs w:val="19"/>
        </w:rPr>
        <w:t>Valorar el desempeño de los estudiantes en cada una de las áreas que componen el plan de estudios.</w:t>
      </w:r>
    </w:p>
    <w:p w14:paraId="72960FC2" w14:textId="77777777" w:rsidR="009223CD" w:rsidRDefault="00D4439D">
      <w:pPr>
        <w:numPr>
          <w:ilvl w:val="0"/>
          <w:numId w:val="164"/>
        </w:numPr>
        <w:tabs>
          <w:tab w:val="left" w:pos="790"/>
        </w:tabs>
        <w:spacing w:before="4"/>
        <w:ind w:left="790" w:hanging="192"/>
        <w:rPr>
          <w:color w:val="000000"/>
          <w:sz w:val="19"/>
          <w:szCs w:val="19"/>
        </w:rPr>
      </w:pPr>
      <w:r>
        <w:rPr>
          <w:color w:val="231F20"/>
          <w:sz w:val="19"/>
          <w:szCs w:val="19"/>
        </w:rPr>
        <w:t>Favorecer en cada estudiante el desarrollo de sus potencialidades y habilidades.</w:t>
      </w:r>
    </w:p>
    <w:p w14:paraId="01E77666" w14:textId="77777777" w:rsidR="009223CD" w:rsidRDefault="00D4439D">
      <w:pPr>
        <w:numPr>
          <w:ilvl w:val="0"/>
          <w:numId w:val="164"/>
        </w:numPr>
        <w:tabs>
          <w:tab w:val="left" w:pos="771"/>
        </w:tabs>
        <w:spacing w:before="3"/>
        <w:ind w:left="770" w:hanging="174"/>
        <w:rPr>
          <w:color w:val="000000"/>
          <w:sz w:val="19"/>
          <w:szCs w:val="19"/>
        </w:rPr>
      </w:pPr>
      <w:r>
        <w:rPr>
          <w:color w:val="231F20"/>
          <w:sz w:val="19"/>
          <w:szCs w:val="19"/>
        </w:rPr>
        <w:t>Identificar las características personales, intereses, ritmos de desarrollo y estilos de aprendizaje.</w:t>
      </w:r>
    </w:p>
    <w:p w14:paraId="27B5D058" w14:textId="77777777" w:rsidR="009223CD" w:rsidRDefault="00D4439D">
      <w:pPr>
        <w:numPr>
          <w:ilvl w:val="0"/>
          <w:numId w:val="164"/>
        </w:numPr>
        <w:tabs>
          <w:tab w:val="left" w:pos="798"/>
        </w:tabs>
        <w:spacing w:before="3"/>
        <w:ind w:left="597" w:right="287" w:firstLine="0"/>
        <w:rPr>
          <w:color w:val="000000"/>
          <w:sz w:val="19"/>
          <w:szCs w:val="19"/>
        </w:rPr>
      </w:pPr>
      <w:r>
        <w:rPr>
          <w:color w:val="231F20"/>
          <w:sz w:val="19"/>
          <w:szCs w:val="19"/>
        </w:rPr>
        <w:t>Proporcionar información básica para consolidar o reforzar los procesos educativos relacionados con el desarrollo integral del/la estudiante.</w:t>
      </w:r>
    </w:p>
    <w:p w14:paraId="050676AC" w14:textId="77777777" w:rsidR="009223CD" w:rsidRDefault="00D4439D">
      <w:pPr>
        <w:numPr>
          <w:ilvl w:val="0"/>
          <w:numId w:val="164"/>
        </w:numPr>
        <w:tabs>
          <w:tab w:val="left" w:pos="814"/>
        </w:tabs>
        <w:spacing w:before="2" w:line="242" w:lineRule="auto"/>
        <w:ind w:left="597" w:right="272" w:firstLine="0"/>
        <w:rPr>
          <w:color w:val="000000"/>
          <w:sz w:val="19"/>
          <w:szCs w:val="19"/>
        </w:rPr>
      </w:pPr>
      <w:r>
        <w:rPr>
          <w:color w:val="231F20"/>
          <w:sz w:val="19"/>
          <w:szCs w:val="19"/>
        </w:rPr>
        <w:t>Diseñar e implementar estrategias para apoyar a los/as estudiantes que tengan dificultades en su proceso formativo.</w:t>
      </w:r>
    </w:p>
    <w:p w14:paraId="64035F87" w14:textId="77777777" w:rsidR="009223CD" w:rsidRDefault="00D4439D">
      <w:pPr>
        <w:numPr>
          <w:ilvl w:val="0"/>
          <w:numId w:val="164"/>
        </w:numPr>
        <w:tabs>
          <w:tab w:val="left" w:pos="748"/>
        </w:tabs>
        <w:spacing w:line="228" w:lineRule="auto"/>
        <w:ind w:left="747" w:hanging="151"/>
        <w:rPr>
          <w:color w:val="000000"/>
          <w:sz w:val="19"/>
          <w:szCs w:val="19"/>
        </w:rPr>
      </w:pPr>
      <w:r>
        <w:rPr>
          <w:color w:val="231F20"/>
          <w:sz w:val="19"/>
          <w:szCs w:val="19"/>
        </w:rPr>
        <w:t>Aportar información para el ajuste e implementación del plan de mejoramiento institucional.</w:t>
      </w:r>
    </w:p>
    <w:p w14:paraId="70749CF9" w14:textId="77777777" w:rsidR="009223CD" w:rsidRDefault="00D4439D">
      <w:pPr>
        <w:numPr>
          <w:ilvl w:val="0"/>
          <w:numId w:val="164"/>
        </w:numPr>
        <w:tabs>
          <w:tab w:val="left" w:pos="783"/>
        </w:tabs>
        <w:spacing w:before="4"/>
        <w:rPr>
          <w:color w:val="000000"/>
          <w:sz w:val="19"/>
          <w:szCs w:val="19"/>
        </w:rPr>
      </w:pPr>
      <w:r>
        <w:rPr>
          <w:color w:val="231F20"/>
          <w:sz w:val="19"/>
          <w:szCs w:val="19"/>
        </w:rPr>
        <w:t>Determinar la calidad en el desempeño del estudiante de manera más objetiva.</w:t>
      </w:r>
    </w:p>
    <w:p w14:paraId="44B701FB" w14:textId="77777777" w:rsidR="009223CD" w:rsidRDefault="00D4439D">
      <w:pPr>
        <w:numPr>
          <w:ilvl w:val="0"/>
          <w:numId w:val="164"/>
        </w:numPr>
        <w:tabs>
          <w:tab w:val="left" w:pos="790"/>
        </w:tabs>
        <w:spacing w:before="3"/>
        <w:ind w:left="597" w:right="278" w:firstLine="0"/>
        <w:rPr>
          <w:color w:val="000000"/>
          <w:sz w:val="19"/>
          <w:szCs w:val="19"/>
        </w:rPr>
      </w:pPr>
      <w:r>
        <w:rPr>
          <w:color w:val="231F20"/>
          <w:sz w:val="19"/>
          <w:szCs w:val="19"/>
        </w:rPr>
        <w:t>Determinar la promoción o no de los/as estudiantes en cada Grado de la Educación Preescolar, Básica Primaria, Básica Secundaria y Media.</w:t>
      </w:r>
    </w:p>
    <w:p w14:paraId="3BD3C809" w14:textId="77777777" w:rsidR="009223CD" w:rsidRDefault="009223CD">
      <w:pPr>
        <w:tabs>
          <w:tab w:val="left" w:pos="790"/>
        </w:tabs>
        <w:spacing w:before="3"/>
        <w:ind w:right="278"/>
        <w:rPr>
          <w:color w:val="231F20"/>
          <w:sz w:val="19"/>
          <w:szCs w:val="19"/>
        </w:rPr>
      </w:pPr>
    </w:p>
    <w:p w14:paraId="46ADD08B" w14:textId="77777777" w:rsidR="009223CD" w:rsidRDefault="00D4439D">
      <w:pPr>
        <w:numPr>
          <w:ilvl w:val="3"/>
          <w:numId w:val="163"/>
        </w:numPr>
        <w:tabs>
          <w:tab w:val="left" w:pos="898"/>
        </w:tabs>
        <w:spacing w:before="62"/>
        <w:ind w:left="897" w:hanging="282"/>
        <w:rPr>
          <w:color w:val="000000"/>
          <w:sz w:val="19"/>
          <w:szCs w:val="19"/>
        </w:rPr>
      </w:pPr>
      <w:r>
        <w:rPr>
          <w:color w:val="231F20"/>
          <w:sz w:val="19"/>
          <w:szCs w:val="19"/>
        </w:rPr>
        <w:t>CRITERIOS DE EVALUACIÓN</w:t>
      </w:r>
    </w:p>
    <w:p w14:paraId="15264515" w14:textId="77777777" w:rsidR="009223CD" w:rsidRDefault="00D4439D">
      <w:pPr>
        <w:pStyle w:val="Ttulo3"/>
        <w:ind w:left="3877"/>
        <w:jc w:val="left"/>
      </w:pPr>
      <w:bookmarkStart w:id="26" w:name="_heading=h.1pxezwc" w:colFirst="0" w:colLast="0"/>
      <w:bookmarkEnd w:id="26"/>
      <w:r>
        <w:rPr>
          <w:color w:val="231F20"/>
        </w:rPr>
        <w:t>SISTEMA INSTITUCIONAL DE EVALUACIÓN</w:t>
      </w:r>
    </w:p>
    <w:p w14:paraId="7834EF46" w14:textId="77777777" w:rsidR="009223CD" w:rsidRDefault="009223CD">
      <w:pPr>
        <w:spacing w:before="11"/>
        <w:rPr>
          <w:b/>
          <w:color w:val="000000"/>
          <w:sz w:val="13"/>
          <w:szCs w:val="13"/>
        </w:rPr>
      </w:pPr>
    </w:p>
    <w:p w14:paraId="21CC368F" w14:textId="77777777" w:rsidR="009223CD" w:rsidRDefault="00D4439D">
      <w:pPr>
        <w:spacing w:before="62"/>
        <w:ind w:left="616"/>
        <w:rPr>
          <w:color w:val="000000"/>
          <w:sz w:val="19"/>
          <w:szCs w:val="19"/>
        </w:rPr>
      </w:pPr>
      <w:r>
        <w:rPr>
          <w:color w:val="231F20"/>
          <w:sz w:val="19"/>
          <w:szCs w:val="19"/>
        </w:rPr>
        <w:t>En cuanto a nuestro SIE, se determinó que se desarrollarán cuatro períodos académicos con una duración aproximada de 10 semanas, con un mismo valor para cada uno de ellos.</w:t>
      </w:r>
    </w:p>
    <w:p w14:paraId="3255D59B" w14:textId="77777777" w:rsidR="009223CD" w:rsidRDefault="009223CD">
      <w:pPr>
        <w:rPr>
          <w:color w:val="000000"/>
          <w:sz w:val="19"/>
          <w:szCs w:val="19"/>
        </w:rPr>
      </w:pPr>
    </w:p>
    <w:p w14:paraId="21F063FE" w14:textId="77777777" w:rsidR="009223CD" w:rsidRDefault="00D4439D">
      <w:pPr>
        <w:ind w:left="616"/>
        <w:rPr>
          <w:color w:val="000000"/>
          <w:sz w:val="19"/>
          <w:szCs w:val="19"/>
        </w:rPr>
      </w:pPr>
      <w:r>
        <w:rPr>
          <w:color w:val="231F20"/>
          <w:sz w:val="19"/>
          <w:szCs w:val="19"/>
        </w:rPr>
        <w:t>Teniendo en cuenta los siguientes criterios de evaluación:</w:t>
      </w:r>
    </w:p>
    <w:p w14:paraId="1E38C218" w14:textId="77777777" w:rsidR="009223CD" w:rsidRDefault="009223CD">
      <w:pPr>
        <w:spacing w:before="10"/>
        <w:rPr>
          <w:color w:val="000000"/>
          <w:sz w:val="18"/>
          <w:szCs w:val="18"/>
        </w:rPr>
      </w:pPr>
    </w:p>
    <w:tbl>
      <w:tblPr>
        <w:tblStyle w:val="a5"/>
        <w:tblW w:w="8055" w:type="dxa"/>
        <w:tblInd w:w="6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400" w:firstRow="0" w:lastRow="0" w:firstColumn="0" w:lastColumn="0" w:noHBand="0" w:noVBand="1"/>
      </w:tblPr>
      <w:tblGrid>
        <w:gridCol w:w="4027"/>
        <w:gridCol w:w="4028"/>
      </w:tblGrid>
      <w:tr w:rsidR="009223CD" w14:paraId="6EA59539" w14:textId="77777777">
        <w:trPr>
          <w:trHeight w:val="233"/>
        </w:trPr>
        <w:tc>
          <w:tcPr>
            <w:tcW w:w="4027" w:type="dxa"/>
            <w:tcBorders>
              <w:top w:val="single" w:sz="4" w:space="0" w:color="231F20"/>
              <w:left w:val="single" w:sz="4" w:space="0" w:color="231F20"/>
              <w:bottom w:val="single" w:sz="4" w:space="0" w:color="231F20"/>
              <w:right w:val="single" w:sz="4" w:space="0" w:color="231F20"/>
            </w:tcBorders>
          </w:tcPr>
          <w:p w14:paraId="027ADCC1" w14:textId="77777777" w:rsidR="009223CD" w:rsidRDefault="00D4439D">
            <w:pPr>
              <w:spacing w:before="4" w:line="208" w:lineRule="auto"/>
              <w:ind w:left="1164" w:right="1165"/>
              <w:jc w:val="center"/>
              <w:rPr>
                <w:b/>
                <w:color w:val="000000"/>
                <w:sz w:val="19"/>
                <w:szCs w:val="19"/>
              </w:rPr>
            </w:pPr>
            <w:r>
              <w:rPr>
                <w:b/>
                <w:color w:val="231F20"/>
                <w:sz w:val="19"/>
                <w:szCs w:val="19"/>
              </w:rPr>
              <w:t>VALOR CONCEPTUAL</w:t>
            </w:r>
          </w:p>
        </w:tc>
        <w:tc>
          <w:tcPr>
            <w:tcW w:w="4028" w:type="dxa"/>
            <w:tcBorders>
              <w:top w:val="single" w:sz="4" w:space="0" w:color="231F20"/>
              <w:left w:val="single" w:sz="4" w:space="0" w:color="231F20"/>
              <w:bottom w:val="single" w:sz="4" w:space="0" w:color="231F20"/>
              <w:right w:val="single" w:sz="4" w:space="0" w:color="231F20"/>
            </w:tcBorders>
          </w:tcPr>
          <w:p w14:paraId="3E7376E9" w14:textId="77777777" w:rsidR="009223CD" w:rsidRDefault="00D4439D">
            <w:pPr>
              <w:spacing w:before="4" w:line="208" w:lineRule="auto"/>
              <w:ind w:left="1166" w:right="1165"/>
              <w:jc w:val="center"/>
              <w:rPr>
                <w:b/>
                <w:color w:val="000000"/>
                <w:sz w:val="19"/>
                <w:szCs w:val="19"/>
              </w:rPr>
            </w:pPr>
            <w:r>
              <w:rPr>
                <w:b/>
                <w:color w:val="231F20"/>
                <w:sz w:val="19"/>
                <w:szCs w:val="19"/>
              </w:rPr>
              <w:t>VALOR CUALITATIVO</w:t>
            </w:r>
          </w:p>
        </w:tc>
      </w:tr>
      <w:tr w:rsidR="009223CD" w14:paraId="193BD092" w14:textId="77777777">
        <w:trPr>
          <w:trHeight w:val="229"/>
        </w:trPr>
        <w:tc>
          <w:tcPr>
            <w:tcW w:w="4027" w:type="dxa"/>
            <w:tcBorders>
              <w:top w:val="single" w:sz="4" w:space="0" w:color="231F20"/>
              <w:left w:val="single" w:sz="4" w:space="0" w:color="231F20"/>
              <w:bottom w:val="single" w:sz="4" w:space="0" w:color="231F20"/>
              <w:right w:val="single" w:sz="4" w:space="0" w:color="231F20"/>
            </w:tcBorders>
          </w:tcPr>
          <w:p w14:paraId="615A8E9C" w14:textId="77777777" w:rsidR="009223CD" w:rsidRDefault="00D4439D">
            <w:pPr>
              <w:spacing w:line="208" w:lineRule="auto"/>
              <w:ind w:left="1166" w:right="1159"/>
              <w:jc w:val="center"/>
              <w:rPr>
                <w:b/>
                <w:color w:val="000000"/>
                <w:sz w:val="19"/>
                <w:szCs w:val="19"/>
              </w:rPr>
            </w:pPr>
            <w:r>
              <w:rPr>
                <w:b/>
                <w:color w:val="231F20"/>
                <w:sz w:val="19"/>
                <w:szCs w:val="19"/>
              </w:rPr>
              <w:t>SUPERIOR</w:t>
            </w:r>
          </w:p>
        </w:tc>
        <w:tc>
          <w:tcPr>
            <w:tcW w:w="4028" w:type="dxa"/>
            <w:tcBorders>
              <w:top w:val="single" w:sz="4" w:space="0" w:color="231F20"/>
              <w:left w:val="single" w:sz="4" w:space="0" w:color="231F20"/>
              <w:bottom w:val="single" w:sz="4" w:space="0" w:color="231F20"/>
              <w:right w:val="single" w:sz="4" w:space="0" w:color="231F20"/>
            </w:tcBorders>
          </w:tcPr>
          <w:p w14:paraId="6A1DEDE1" w14:textId="77777777" w:rsidR="009223CD" w:rsidRDefault="00D4439D">
            <w:pPr>
              <w:spacing w:line="208" w:lineRule="auto"/>
              <w:ind w:left="1165" w:right="1165"/>
              <w:jc w:val="center"/>
              <w:rPr>
                <w:b/>
                <w:color w:val="000000"/>
                <w:sz w:val="19"/>
                <w:szCs w:val="19"/>
              </w:rPr>
            </w:pPr>
            <w:r>
              <w:rPr>
                <w:b/>
                <w:color w:val="231F20"/>
                <w:sz w:val="19"/>
                <w:szCs w:val="19"/>
              </w:rPr>
              <w:t>95 – 100</w:t>
            </w:r>
          </w:p>
        </w:tc>
      </w:tr>
      <w:tr w:rsidR="009223CD" w14:paraId="01BA074C" w14:textId="77777777">
        <w:trPr>
          <w:trHeight w:val="233"/>
        </w:trPr>
        <w:tc>
          <w:tcPr>
            <w:tcW w:w="4027" w:type="dxa"/>
            <w:tcBorders>
              <w:top w:val="single" w:sz="4" w:space="0" w:color="231F20"/>
              <w:left w:val="single" w:sz="4" w:space="0" w:color="231F20"/>
              <w:bottom w:val="single" w:sz="4" w:space="0" w:color="231F20"/>
              <w:right w:val="single" w:sz="4" w:space="0" w:color="231F20"/>
            </w:tcBorders>
          </w:tcPr>
          <w:p w14:paraId="26BD1FDF" w14:textId="77777777" w:rsidR="009223CD" w:rsidRDefault="00D4439D">
            <w:pPr>
              <w:spacing w:before="4" w:line="208" w:lineRule="auto"/>
              <w:ind w:left="1166" w:right="1164"/>
              <w:jc w:val="center"/>
              <w:rPr>
                <w:b/>
                <w:color w:val="000000"/>
                <w:sz w:val="19"/>
                <w:szCs w:val="19"/>
              </w:rPr>
            </w:pPr>
            <w:r>
              <w:rPr>
                <w:b/>
                <w:color w:val="231F20"/>
                <w:sz w:val="19"/>
                <w:szCs w:val="19"/>
              </w:rPr>
              <w:t>ALTO</w:t>
            </w:r>
          </w:p>
        </w:tc>
        <w:tc>
          <w:tcPr>
            <w:tcW w:w="4028" w:type="dxa"/>
            <w:tcBorders>
              <w:top w:val="single" w:sz="4" w:space="0" w:color="231F20"/>
              <w:left w:val="single" w:sz="4" w:space="0" w:color="231F20"/>
              <w:bottom w:val="single" w:sz="4" w:space="0" w:color="231F20"/>
              <w:right w:val="single" w:sz="4" w:space="0" w:color="231F20"/>
            </w:tcBorders>
          </w:tcPr>
          <w:p w14:paraId="407C75A5" w14:textId="77777777" w:rsidR="009223CD" w:rsidRDefault="00D4439D">
            <w:pPr>
              <w:spacing w:before="4" w:line="208" w:lineRule="auto"/>
              <w:ind w:left="1166" w:right="1163"/>
              <w:jc w:val="center"/>
              <w:rPr>
                <w:b/>
                <w:color w:val="000000"/>
                <w:sz w:val="19"/>
                <w:szCs w:val="19"/>
              </w:rPr>
            </w:pPr>
            <w:r>
              <w:rPr>
                <w:b/>
                <w:color w:val="231F20"/>
                <w:sz w:val="19"/>
                <w:szCs w:val="19"/>
              </w:rPr>
              <w:t>80 – 94</w:t>
            </w:r>
          </w:p>
        </w:tc>
      </w:tr>
      <w:tr w:rsidR="009223CD" w14:paraId="6E3B9602" w14:textId="77777777">
        <w:trPr>
          <w:trHeight w:val="229"/>
        </w:trPr>
        <w:tc>
          <w:tcPr>
            <w:tcW w:w="4027" w:type="dxa"/>
            <w:tcBorders>
              <w:top w:val="single" w:sz="4" w:space="0" w:color="231F20"/>
              <w:left w:val="single" w:sz="4" w:space="0" w:color="231F20"/>
              <w:bottom w:val="single" w:sz="4" w:space="0" w:color="231F20"/>
              <w:right w:val="single" w:sz="4" w:space="0" w:color="231F20"/>
            </w:tcBorders>
          </w:tcPr>
          <w:p w14:paraId="58B6A59B" w14:textId="77777777" w:rsidR="009223CD" w:rsidRDefault="00D4439D">
            <w:pPr>
              <w:spacing w:before="1" w:line="208" w:lineRule="auto"/>
              <w:ind w:left="1165" w:right="1165"/>
              <w:jc w:val="center"/>
              <w:rPr>
                <w:b/>
                <w:color w:val="000000"/>
                <w:sz w:val="19"/>
                <w:szCs w:val="19"/>
              </w:rPr>
            </w:pPr>
            <w:r>
              <w:rPr>
                <w:b/>
                <w:color w:val="231F20"/>
                <w:sz w:val="19"/>
                <w:szCs w:val="19"/>
              </w:rPr>
              <w:t>BÁSICO</w:t>
            </w:r>
          </w:p>
        </w:tc>
        <w:tc>
          <w:tcPr>
            <w:tcW w:w="4028" w:type="dxa"/>
            <w:tcBorders>
              <w:top w:val="single" w:sz="4" w:space="0" w:color="231F20"/>
              <w:left w:val="single" w:sz="4" w:space="0" w:color="231F20"/>
              <w:bottom w:val="single" w:sz="4" w:space="0" w:color="231F20"/>
              <w:right w:val="single" w:sz="4" w:space="0" w:color="231F20"/>
            </w:tcBorders>
          </w:tcPr>
          <w:p w14:paraId="71FC1196" w14:textId="77777777" w:rsidR="009223CD" w:rsidRDefault="00D4439D">
            <w:pPr>
              <w:spacing w:before="1" w:line="208" w:lineRule="auto"/>
              <w:ind w:left="1166" w:right="1163"/>
              <w:jc w:val="center"/>
              <w:rPr>
                <w:b/>
                <w:color w:val="000000"/>
                <w:sz w:val="19"/>
                <w:szCs w:val="19"/>
              </w:rPr>
            </w:pPr>
            <w:r>
              <w:rPr>
                <w:b/>
                <w:color w:val="231F20"/>
                <w:sz w:val="19"/>
                <w:szCs w:val="19"/>
              </w:rPr>
              <w:t>70 - 79</w:t>
            </w:r>
          </w:p>
        </w:tc>
      </w:tr>
      <w:tr w:rsidR="009223CD" w14:paraId="0BFFEC10" w14:textId="77777777">
        <w:trPr>
          <w:trHeight w:val="233"/>
        </w:trPr>
        <w:tc>
          <w:tcPr>
            <w:tcW w:w="4027" w:type="dxa"/>
            <w:tcBorders>
              <w:top w:val="single" w:sz="4" w:space="0" w:color="231F20"/>
              <w:left w:val="single" w:sz="4" w:space="0" w:color="231F20"/>
              <w:bottom w:val="single" w:sz="4" w:space="0" w:color="231F20"/>
              <w:right w:val="single" w:sz="4" w:space="0" w:color="231F20"/>
            </w:tcBorders>
          </w:tcPr>
          <w:p w14:paraId="7EF6C7EE" w14:textId="77777777" w:rsidR="009223CD" w:rsidRDefault="00D4439D">
            <w:pPr>
              <w:spacing w:before="4" w:line="208" w:lineRule="auto"/>
              <w:ind w:left="1166" w:right="1160"/>
              <w:jc w:val="center"/>
              <w:rPr>
                <w:b/>
                <w:color w:val="000000"/>
                <w:sz w:val="19"/>
                <w:szCs w:val="19"/>
              </w:rPr>
            </w:pPr>
            <w:r>
              <w:rPr>
                <w:b/>
                <w:color w:val="231F20"/>
                <w:sz w:val="19"/>
                <w:szCs w:val="19"/>
              </w:rPr>
              <w:t>BAJO</w:t>
            </w:r>
          </w:p>
        </w:tc>
        <w:tc>
          <w:tcPr>
            <w:tcW w:w="4028" w:type="dxa"/>
            <w:tcBorders>
              <w:top w:val="single" w:sz="4" w:space="0" w:color="231F20"/>
              <w:left w:val="single" w:sz="4" w:space="0" w:color="231F20"/>
              <w:bottom w:val="single" w:sz="4" w:space="0" w:color="231F20"/>
              <w:right w:val="single" w:sz="4" w:space="0" w:color="231F20"/>
            </w:tcBorders>
          </w:tcPr>
          <w:p w14:paraId="5C60E361" w14:textId="77777777" w:rsidR="009223CD" w:rsidRDefault="00D4439D">
            <w:pPr>
              <w:spacing w:before="4" w:line="208" w:lineRule="auto"/>
              <w:ind w:left="1166" w:right="1163"/>
              <w:jc w:val="center"/>
              <w:rPr>
                <w:b/>
                <w:color w:val="000000"/>
                <w:sz w:val="19"/>
                <w:szCs w:val="19"/>
              </w:rPr>
            </w:pPr>
            <w:r>
              <w:rPr>
                <w:b/>
                <w:color w:val="231F20"/>
                <w:sz w:val="19"/>
                <w:szCs w:val="19"/>
              </w:rPr>
              <w:t>00 – 69</w:t>
            </w:r>
          </w:p>
        </w:tc>
      </w:tr>
    </w:tbl>
    <w:p w14:paraId="740FE3E5" w14:textId="77777777" w:rsidR="009223CD" w:rsidRDefault="009223CD">
      <w:pPr>
        <w:spacing w:before="5"/>
        <w:rPr>
          <w:color w:val="000000"/>
          <w:sz w:val="19"/>
          <w:szCs w:val="19"/>
        </w:rPr>
      </w:pPr>
    </w:p>
    <w:p w14:paraId="20A6D057" w14:textId="77777777" w:rsidR="009223CD" w:rsidRDefault="00D4439D">
      <w:pPr>
        <w:ind w:left="616"/>
        <w:rPr>
          <w:color w:val="000000"/>
          <w:sz w:val="19"/>
          <w:szCs w:val="19"/>
        </w:rPr>
      </w:pPr>
      <w:r>
        <w:rPr>
          <w:color w:val="231F20"/>
          <w:sz w:val="19"/>
          <w:szCs w:val="19"/>
        </w:rPr>
        <w:t>La valoración definitiva de cada período académico será la suma de:</w:t>
      </w:r>
    </w:p>
    <w:p w14:paraId="3A934EBB" w14:textId="77777777" w:rsidR="009223CD" w:rsidRDefault="00D4439D">
      <w:pPr>
        <w:numPr>
          <w:ilvl w:val="0"/>
          <w:numId w:val="165"/>
        </w:numPr>
        <w:tabs>
          <w:tab w:val="left" w:pos="1643"/>
        </w:tabs>
        <w:spacing w:line="230" w:lineRule="auto"/>
        <w:ind w:hanging="343"/>
        <w:rPr>
          <w:color w:val="000000"/>
          <w:sz w:val="19"/>
          <w:szCs w:val="19"/>
        </w:rPr>
      </w:pPr>
      <w:r>
        <w:rPr>
          <w:color w:val="231F20"/>
          <w:sz w:val="19"/>
          <w:szCs w:val="19"/>
        </w:rPr>
        <w:t>Cuatro evaluaciones escritas.</w:t>
      </w:r>
    </w:p>
    <w:p w14:paraId="40402D75" w14:textId="77777777" w:rsidR="009223CD" w:rsidRDefault="00D4439D">
      <w:pPr>
        <w:numPr>
          <w:ilvl w:val="0"/>
          <w:numId w:val="165"/>
        </w:numPr>
        <w:tabs>
          <w:tab w:val="left" w:pos="1643"/>
        </w:tabs>
        <w:ind w:hanging="343"/>
        <w:rPr>
          <w:color w:val="000000"/>
          <w:sz w:val="19"/>
          <w:szCs w:val="19"/>
        </w:rPr>
      </w:pPr>
      <w:r>
        <w:rPr>
          <w:color w:val="231F20"/>
          <w:sz w:val="19"/>
          <w:szCs w:val="19"/>
        </w:rPr>
        <w:t>Una evaluación general.</w:t>
      </w:r>
    </w:p>
    <w:p w14:paraId="791CACF4" w14:textId="77777777" w:rsidR="009223CD" w:rsidRDefault="00D4439D">
      <w:pPr>
        <w:numPr>
          <w:ilvl w:val="0"/>
          <w:numId w:val="165"/>
        </w:numPr>
        <w:tabs>
          <w:tab w:val="left" w:pos="1643"/>
        </w:tabs>
        <w:ind w:hanging="343"/>
        <w:rPr>
          <w:color w:val="000000"/>
          <w:sz w:val="19"/>
          <w:szCs w:val="19"/>
        </w:rPr>
      </w:pPr>
      <w:r>
        <w:rPr>
          <w:color w:val="231F20"/>
          <w:sz w:val="19"/>
          <w:szCs w:val="19"/>
        </w:rPr>
        <w:t>Trabajos individuales.</w:t>
      </w:r>
    </w:p>
    <w:p w14:paraId="5C240978" w14:textId="77777777" w:rsidR="009223CD" w:rsidRDefault="00D4439D">
      <w:pPr>
        <w:numPr>
          <w:ilvl w:val="0"/>
          <w:numId w:val="165"/>
        </w:numPr>
        <w:tabs>
          <w:tab w:val="left" w:pos="1644"/>
        </w:tabs>
        <w:ind w:left="1643" w:hanging="343"/>
        <w:rPr>
          <w:color w:val="000000"/>
          <w:sz w:val="19"/>
          <w:szCs w:val="19"/>
        </w:rPr>
      </w:pPr>
      <w:r>
        <w:rPr>
          <w:color w:val="231F20"/>
          <w:sz w:val="19"/>
          <w:szCs w:val="19"/>
        </w:rPr>
        <w:t>Trabajo grupal.</w:t>
      </w:r>
    </w:p>
    <w:p w14:paraId="6D8C321C" w14:textId="77777777" w:rsidR="009223CD" w:rsidRDefault="00D4439D">
      <w:pPr>
        <w:numPr>
          <w:ilvl w:val="0"/>
          <w:numId w:val="165"/>
        </w:numPr>
        <w:tabs>
          <w:tab w:val="left" w:pos="1644"/>
        </w:tabs>
        <w:ind w:left="1643" w:hanging="343"/>
        <w:rPr>
          <w:color w:val="000000"/>
          <w:sz w:val="19"/>
          <w:szCs w:val="19"/>
        </w:rPr>
      </w:pPr>
      <w:r>
        <w:rPr>
          <w:color w:val="231F20"/>
          <w:sz w:val="19"/>
          <w:szCs w:val="19"/>
        </w:rPr>
        <w:t>Revisión de cuaderno.</w:t>
      </w:r>
    </w:p>
    <w:p w14:paraId="366B3D21" w14:textId="77777777" w:rsidR="009223CD" w:rsidRDefault="00D4439D">
      <w:pPr>
        <w:numPr>
          <w:ilvl w:val="0"/>
          <w:numId w:val="165"/>
        </w:numPr>
        <w:tabs>
          <w:tab w:val="left" w:pos="1644"/>
        </w:tabs>
        <w:ind w:left="1643" w:hanging="343"/>
        <w:rPr>
          <w:color w:val="000000"/>
          <w:sz w:val="19"/>
          <w:szCs w:val="19"/>
        </w:rPr>
      </w:pPr>
      <w:r>
        <w:rPr>
          <w:color w:val="231F20"/>
          <w:sz w:val="19"/>
          <w:szCs w:val="19"/>
        </w:rPr>
        <w:t>Taller por cada periodo.</w:t>
      </w:r>
    </w:p>
    <w:p w14:paraId="4B14F6A0" w14:textId="77777777" w:rsidR="009223CD" w:rsidRDefault="00D4439D">
      <w:pPr>
        <w:numPr>
          <w:ilvl w:val="0"/>
          <w:numId w:val="165"/>
        </w:numPr>
        <w:tabs>
          <w:tab w:val="left" w:pos="1644"/>
        </w:tabs>
        <w:ind w:left="1643" w:hanging="343"/>
        <w:rPr>
          <w:color w:val="000000"/>
          <w:sz w:val="19"/>
          <w:szCs w:val="19"/>
        </w:rPr>
      </w:pPr>
      <w:r>
        <w:rPr>
          <w:color w:val="231F20"/>
          <w:sz w:val="19"/>
          <w:szCs w:val="19"/>
        </w:rPr>
        <w:t>Participación en clase.</w:t>
      </w:r>
    </w:p>
    <w:p w14:paraId="7E463795" w14:textId="77777777" w:rsidR="009223CD" w:rsidRDefault="00D4439D">
      <w:pPr>
        <w:numPr>
          <w:ilvl w:val="0"/>
          <w:numId w:val="165"/>
        </w:numPr>
        <w:tabs>
          <w:tab w:val="left" w:pos="1643"/>
        </w:tabs>
        <w:ind w:hanging="343"/>
        <w:rPr>
          <w:color w:val="000000"/>
          <w:sz w:val="19"/>
          <w:szCs w:val="19"/>
        </w:rPr>
      </w:pPr>
      <w:r>
        <w:rPr>
          <w:color w:val="231F20"/>
          <w:sz w:val="19"/>
          <w:szCs w:val="19"/>
        </w:rPr>
        <w:t>Comportamiento en clase.</w:t>
      </w:r>
    </w:p>
    <w:p w14:paraId="66CF38B3" w14:textId="77777777" w:rsidR="009223CD" w:rsidRDefault="00D4439D">
      <w:pPr>
        <w:numPr>
          <w:ilvl w:val="0"/>
          <w:numId w:val="165"/>
        </w:numPr>
        <w:tabs>
          <w:tab w:val="left" w:pos="1644"/>
        </w:tabs>
        <w:ind w:left="1643" w:hanging="343"/>
        <w:rPr>
          <w:color w:val="000000"/>
          <w:sz w:val="19"/>
          <w:szCs w:val="19"/>
        </w:rPr>
      </w:pPr>
      <w:r>
        <w:rPr>
          <w:color w:val="231F20"/>
          <w:sz w:val="19"/>
          <w:szCs w:val="19"/>
        </w:rPr>
        <w:lastRenderedPageBreak/>
        <w:t>Lección oral.</w:t>
      </w:r>
      <w:r>
        <w:rPr>
          <w:noProof/>
        </w:rPr>
        <mc:AlternateContent>
          <mc:Choice Requires="wpg">
            <w:drawing>
              <wp:anchor distT="0" distB="0" distL="114300" distR="114300" simplePos="0" relativeHeight="251965440" behindDoc="0" locked="0" layoutInCell="1" hidden="0" allowOverlap="1" wp14:anchorId="1E2CC51B" wp14:editId="36924C64">
                <wp:simplePos x="0" y="0"/>
                <wp:positionH relativeFrom="column">
                  <wp:posOffset>1</wp:posOffset>
                </wp:positionH>
                <wp:positionV relativeFrom="paragraph">
                  <wp:posOffset>25400</wp:posOffset>
                </wp:positionV>
                <wp:extent cx="269240" cy="921385"/>
                <wp:effectExtent l="0" t="0" r="0" b="0"/>
                <wp:wrapNone/>
                <wp:docPr id="2062821620" name="Grupo 2062821620"/>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841255347" name="Grupo 841255347"/>
                        <wpg:cNvGrpSpPr/>
                        <wpg:grpSpPr>
                          <a:xfrm>
                            <a:off x="5211380" y="3319308"/>
                            <a:ext cx="269240" cy="921385"/>
                            <a:chOff x="5" y="8"/>
                            <a:chExt cx="269240" cy="921385"/>
                          </a:xfrm>
                        </wpg:grpSpPr>
                        <wps:wsp>
                          <wps:cNvPr id="1123316707" name="Rectángulo 1123316707"/>
                          <wps:cNvSpPr/>
                          <wps:spPr>
                            <a:xfrm>
                              <a:off x="5" y="8"/>
                              <a:ext cx="269225" cy="921375"/>
                            </a:xfrm>
                            <a:prstGeom prst="rect">
                              <a:avLst/>
                            </a:prstGeom>
                            <a:noFill/>
                            <a:ln>
                              <a:noFill/>
                            </a:ln>
                          </wps:spPr>
                          <wps:txbx>
                            <w:txbxContent>
                              <w:p w14:paraId="64EC95B3" w14:textId="77777777" w:rsidR="009223CD" w:rsidRDefault="009223CD">
                                <w:pPr>
                                  <w:textDirection w:val="btLr"/>
                                </w:pPr>
                              </w:p>
                            </w:txbxContent>
                          </wps:txbx>
                          <wps:bodyPr spcFirstLastPara="1" wrap="square" lIns="91425" tIns="91425" rIns="91425" bIns="91425" anchor="ctr" anchorCtr="0">
                            <a:noAutofit/>
                          </wps:bodyPr>
                        </wps:wsp>
                        <wpg:grpSp>
                          <wpg:cNvPr id="1299144940" name="Grupo 1299144940"/>
                          <wpg:cNvGrpSpPr/>
                          <wpg:grpSpPr>
                            <a:xfrm>
                              <a:off x="5" y="8"/>
                              <a:ext cx="269240" cy="921385"/>
                              <a:chOff x="5" y="8"/>
                              <a:chExt cx="269250" cy="921900"/>
                            </a:xfrm>
                          </wpg:grpSpPr>
                          <wps:wsp>
                            <wps:cNvPr id="1636129918" name="Rectángulo 1636129918"/>
                            <wps:cNvSpPr/>
                            <wps:spPr>
                              <a:xfrm>
                                <a:off x="5" y="8"/>
                                <a:ext cx="269250" cy="921900"/>
                              </a:xfrm>
                              <a:prstGeom prst="rect">
                                <a:avLst/>
                              </a:prstGeom>
                              <a:noFill/>
                              <a:ln>
                                <a:noFill/>
                              </a:ln>
                            </wps:spPr>
                            <wps:txbx>
                              <w:txbxContent>
                                <w:p w14:paraId="705A1E60" w14:textId="77777777" w:rsidR="009223CD" w:rsidRDefault="009223CD">
                                  <w:pPr>
                                    <w:textDirection w:val="btLr"/>
                                  </w:pPr>
                                </w:p>
                              </w:txbxContent>
                            </wps:txbx>
                            <wps:bodyPr spcFirstLastPara="1" wrap="square" lIns="91425" tIns="91425" rIns="91425" bIns="91425" anchor="ctr" anchorCtr="0">
                              <a:noAutofit/>
                            </wps:bodyPr>
                          </wps:wsp>
                          <wpg:grpSp>
                            <wpg:cNvPr id="896383235" name="Grupo 896383235"/>
                            <wpg:cNvGrpSpPr/>
                            <wpg:grpSpPr>
                              <a:xfrm>
                                <a:off x="10" y="516"/>
                                <a:ext cx="269240" cy="921385"/>
                                <a:chOff x="10" y="516"/>
                                <a:chExt cx="424" cy="1451"/>
                              </a:xfrm>
                            </wpg:grpSpPr>
                            <wps:wsp>
                              <wps:cNvPr id="1466646826" name="Rectángulo 1466646826"/>
                              <wps:cNvSpPr/>
                              <wps:spPr>
                                <a:xfrm>
                                  <a:off x="10" y="516"/>
                                  <a:ext cx="400" cy="1450"/>
                                </a:xfrm>
                                <a:prstGeom prst="rect">
                                  <a:avLst/>
                                </a:prstGeom>
                                <a:noFill/>
                                <a:ln>
                                  <a:noFill/>
                                </a:ln>
                              </wps:spPr>
                              <wps:txbx>
                                <w:txbxContent>
                                  <w:p w14:paraId="2520BB80" w14:textId="77777777" w:rsidR="009223CD" w:rsidRDefault="009223CD">
                                    <w:pPr>
                                      <w:textDirection w:val="btLr"/>
                                    </w:pPr>
                                  </w:p>
                                </w:txbxContent>
                              </wps:txbx>
                              <wps:bodyPr spcFirstLastPara="1" wrap="square" lIns="91425" tIns="91425" rIns="91425" bIns="91425" anchor="ctr" anchorCtr="0">
                                <a:noAutofit/>
                              </wps:bodyPr>
                            </wps:wsp>
                            <wps:wsp>
                              <wps:cNvPr id="7062883" name="Forma libre: forma 7062883"/>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330190347" name="Rectángulo 330190347"/>
                              <wps:cNvSpPr/>
                              <wps:spPr>
                                <a:xfrm>
                                  <a:off x="197" y="1730"/>
                                  <a:ext cx="237" cy="237"/>
                                </a:xfrm>
                                <a:prstGeom prst="rect">
                                  <a:avLst/>
                                </a:prstGeom>
                                <a:solidFill>
                                  <a:srgbClr val="535052">
                                    <a:alpha val="38823"/>
                                  </a:srgbClr>
                                </a:solidFill>
                                <a:ln>
                                  <a:noFill/>
                                </a:ln>
                              </wps:spPr>
                              <wps:txbx>
                                <w:txbxContent>
                                  <w:p w14:paraId="0A6CD047"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269240" cy="921385"/>
                <wp:effectExtent b="0" l="0" r="0" t="0"/>
                <wp:wrapNone/>
                <wp:docPr id="2062821620" name="image267.png"/>
                <a:graphic>
                  <a:graphicData uri="http://schemas.openxmlformats.org/drawingml/2006/picture">
                    <pic:pic>
                      <pic:nvPicPr>
                        <pic:cNvPr id="0" name="image267.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36BF28AF" w14:textId="77777777" w:rsidR="009223CD" w:rsidRDefault="009223CD">
      <w:pPr>
        <w:tabs>
          <w:tab w:val="left" w:pos="790"/>
        </w:tabs>
        <w:spacing w:before="3"/>
        <w:ind w:right="278"/>
        <w:rPr>
          <w:color w:val="000000"/>
          <w:sz w:val="19"/>
          <w:szCs w:val="19"/>
        </w:rPr>
      </w:pPr>
    </w:p>
    <w:p w14:paraId="5E888C80" w14:textId="77777777" w:rsidR="009223CD" w:rsidRDefault="00D4439D">
      <w:pPr>
        <w:ind w:left="616"/>
        <w:jc w:val="both"/>
        <w:rPr>
          <w:color w:val="000000"/>
          <w:sz w:val="19"/>
          <w:szCs w:val="19"/>
        </w:rPr>
      </w:pPr>
      <w:r>
        <w:rPr>
          <w:color w:val="231F20"/>
          <w:sz w:val="19"/>
          <w:szCs w:val="19"/>
        </w:rPr>
        <w:t>Además, se tendrá en cuenta otros aspectos importantes como:</w:t>
      </w:r>
    </w:p>
    <w:p w14:paraId="3782FCEB" w14:textId="77777777" w:rsidR="009223CD" w:rsidRDefault="00D4439D">
      <w:pPr>
        <w:spacing w:before="10"/>
        <w:rPr>
          <w:color w:val="231F20"/>
          <w:sz w:val="19"/>
          <w:szCs w:val="19"/>
        </w:rPr>
      </w:pPr>
      <w:r>
        <w:rPr>
          <w:color w:val="231F20"/>
          <w:sz w:val="19"/>
          <w:szCs w:val="19"/>
        </w:rPr>
        <w:t xml:space="preserve">Responsabilidad y puntualidad. Dos aspectos muy importantes y que se deben tener en cuenta en </w:t>
      </w:r>
    </w:p>
    <w:p w14:paraId="372D84DC" w14:textId="77777777" w:rsidR="009223CD" w:rsidRDefault="00D4439D">
      <w:pPr>
        <w:numPr>
          <w:ilvl w:val="0"/>
          <w:numId w:val="3"/>
        </w:numPr>
        <w:tabs>
          <w:tab w:val="left" w:pos="1302"/>
        </w:tabs>
        <w:ind w:right="380"/>
        <w:jc w:val="both"/>
        <w:rPr>
          <w:color w:val="000000"/>
          <w:sz w:val="19"/>
          <w:szCs w:val="19"/>
        </w:rPr>
      </w:pPr>
      <w:r>
        <w:rPr>
          <w:color w:val="231F20"/>
          <w:sz w:val="19"/>
          <w:szCs w:val="19"/>
        </w:rPr>
        <w:t xml:space="preserve"> el momento de la presentación de tareas, trabajos y demás actividades exigidas por las áreas; así, como la hora de entrada y salida de la institución.</w:t>
      </w:r>
    </w:p>
    <w:p w14:paraId="684EBC51" w14:textId="77777777" w:rsidR="009223CD" w:rsidRDefault="00D4439D">
      <w:pPr>
        <w:numPr>
          <w:ilvl w:val="0"/>
          <w:numId w:val="3"/>
        </w:numPr>
        <w:tabs>
          <w:tab w:val="left" w:pos="1302"/>
        </w:tabs>
        <w:ind w:right="385"/>
        <w:jc w:val="both"/>
        <w:rPr>
          <w:color w:val="000000"/>
          <w:sz w:val="19"/>
          <w:szCs w:val="19"/>
        </w:rPr>
      </w:pPr>
      <w:r>
        <w:rPr>
          <w:color w:val="231F20"/>
          <w:sz w:val="19"/>
          <w:szCs w:val="19"/>
        </w:rPr>
        <w:t>Relaciones interpersonales: relacionada con la actitud del estudiante hacia sus mismos compañeros, profesores, directivas de la institución o cualquier persona que se encuentre dentro de la misma.</w:t>
      </w:r>
    </w:p>
    <w:p w14:paraId="2F9B6BCF" w14:textId="77777777" w:rsidR="009223CD" w:rsidRDefault="00D4439D">
      <w:pPr>
        <w:numPr>
          <w:ilvl w:val="0"/>
          <w:numId w:val="3"/>
        </w:numPr>
        <w:tabs>
          <w:tab w:val="left" w:pos="1302"/>
        </w:tabs>
        <w:ind w:right="382"/>
        <w:jc w:val="both"/>
        <w:rPr>
          <w:color w:val="000000"/>
          <w:sz w:val="19"/>
          <w:szCs w:val="19"/>
        </w:rPr>
      </w:pPr>
      <w:r>
        <w:rPr>
          <w:color w:val="231F20"/>
          <w:sz w:val="19"/>
          <w:szCs w:val="19"/>
        </w:rPr>
        <w:t>Orden y aseo: Adecuada presentación personal, así como en sus trabajos escolares y extraescolares, además en el salón de clase y demás aulas de la institución incluida el patio de descanso.</w:t>
      </w:r>
    </w:p>
    <w:p w14:paraId="7883ABC1" w14:textId="77777777" w:rsidR="009223CD" w:rsidRDefault="00D4439D">
      <w:pPr>
        <w:numPr>
          <w:ilvl w:val="0"/>
          <w:numId w:val="3"/>
        </w:numPr>
        <w:tabs>
          <w:tab w:val="left" w:pos="1302"/>
        </w:tabs>
        <w:ind w:right="376"/>
        <w:jc w:val="both"/>
        <w:rPr>
          <w:color w:val="000000"/>
          <w:sz w:val="19"/>
          <w:szCs w:val="19"/>
        </w:rPr>
      </w:pPr>
      <w:r>
        <w:rPr>
          <w:color w:val="231F20"/>
          <w:sz w:val="19"/>
          <w:szCs w:val="19"/>
        </w:rPr>
        <w:t>Cooperación en la clase: participación dentro de las diferentes actividades escolares, cumplimiento de las instrucciones dadas, correcta utilización de los elementos requeridos para el desarrollo de la clase.</w:t>
      </w:r>
    </w:p>
    <w:p w14:paraId="6E60F6DC" w14:textId="77777777" w:rsidR="009223CD" w:rsidRDefault="009223CD">
      <w:pPr>
        <w:spacing w:before="11"/>
        <w:rPr>
          <w:color w:val="000000"/>
          <w:sz w:val="18"/>
          <w:szCs w:val="18"/>
        </w:rPr>
      </w:pPr>
    </w:p>
    <w:p w14:paraId="18EB378E" w14:textId="77777777" w:rsidR="009223CD" w:rsidRDefault="00D4439D">
      <w:pPr>
        <w:ind w:left="616" w:right="388"/>
        <w:jc w:val="both"/>
        <w:rPr>
          <w:color w:val="231F20"/>
          <w:sz w:val="19"/>
          <w:szCs w:val="19"/>
        </w:rPr>
      </w:pPr>
      <w:r>
        <w:rPr>
          <w:color w:val="231F20"/>
          <w:sz w:val="19"/>
          <w:szCs w:val="19"/>
        </w:rPr>
        <w:t>El registro académico de cada estudiante, estará compuesto por las valoraciones definitivas de cada una de las áreas, así como la convivencia social.</w:t>
      </w:r>
    </w:p>
    <w:p w14:paraId="12BF1024" w14:textId="77777777" w:rsidR="009223CD" w:rsidRDefault="009223CD">
      <w:pPr>
        <w:ind w:left="616" w:right="388"/>
        <w:jc w:val="both"/>
        <w:rPr>
          <w:color w:val="231F20"/>
          <w:sz w:val="19"/>
          <w:szCs w:val="19"/>
        </w:rPr>
      </w:pPr>
    </w:p>
    <w:p w14:paraId="46DAE87B" w14:textId="77777777" w:rsidR="009223CD" w:rsidRDefault="009223CD">
      <w:pPr>
        <w:ind w:left="616" w:right="388"/>
        <w:jc w:val="both"/>
        <w:rPr>
          <w:color w:val="231F20"/>
          <w:sz w:val="19"/>
          <w:szCs w:val="19"/>
        </w:rPr>
      </w:pPr>
    </w:p>
    <w:p w14:paraId="57158163" w14:textId="77777777" w:rsidR="009223CD" w:rsidRDefault="00D4439D">
      <w:pPr>
        <w:ind w:left="567"/>
        <w:rPr>
          <w:color w:val="000000"/>
          <w:sz w:val="20"/>
          <w:szCs w:val="20"/>
        </w:rPr>
      </w:pPr>
      <w:r>
        <w:rPr>
          <w:noProof/>
        </w:rPr>
        <mc:AlternateContent>
          <mc:Choice Requires="wpg">
            <w:drawing>
              <wp:anchor distT="0" distB="0" distL="0" distR="0" simplePos="0" relativeHeight="251966464" behindDoc="1" locked="0" layoutInCell="1" hidden="0" allowOverlap="1" wp14:anchorId="258958EB" wp14:editId="2124F8E1">
                <wp:simplePos x="0" y="0"/>
                <wp:positionH relativeFrom="page">
                  <wp:posOffset>-13969</wp:posOffset>
                </wp:positionH>
                <wp:positionV relativeFrom="page">
                  <wp:posOffset>6313805</wp:posOffset>
                </wp:positionV>
                <wp:extent cx="324485" cy="660400"/>
                <wp:effectExtent l="0" t="0" r="0" b="0"/>
                <wp:wrapNone/>
                <wp:docPr id="2062821584" name="Grupo 2062821584"/>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240010305" name="Grupo 1240010305"/>
                        <wpg:cNvGrpSpPr/>
                        <wpg:grpSpPr>
                          <a:xfrm>
                            <a:off x="5183758" y="3449800"/>
                            <a:ext cx="324485" cy="660400"/>
                            <a:chOff x="8" y="0"/>
                            <a:chExt cx="324485" cy="660400"/>
                          </a:xfrm>
                        </wpg:grpSpPr>
                        <wps:wsp>
                          <wps:cNvPr id="1382908693" name="Rectángulo 1382908693"/>
                          <wps:cNvSpPr/>
                          <wps:spPr>
                            <a:xfrm>
                              <a:off x="8" y="0"/>
                              <a:ext cx="324475" cy="660400"/>
                            </a:xfrm>
                            <a:prstGeom prst="rect">
                              <a:avLst/>
                            </a:prstGeom>
                            <a:noFill/>
                            <a:ln>
                              <a:noFill/>
                            </a:ln>
                          </wps:spPr>
                          <wps:txbx>
                            <w:txbxContent>
                              <w:p w14:paraId="1C13EF6B" w14:textId="77777777" w:rsidR="009223CD" w:rsidRDefault="009223CD">
                                <w:pPr>
                                  <w:textDirection w:val="btLr"/>
                                </w:pPr>
                              </w:p>
                            </w:txbxContent>
                          </wps:txbx>
                          <wps:bodyPr spcFirstLastPara="1" wrap="square" lIns="91425" tIns="91425" rIns="91425" bIns="91425" anchor="ctr" anchorCtr="0">
                            <a:noAutofit/>
                          </wps:bodyPr>
                        </wps:wsp>
                        <wpg:grpSp>
                          <wpg:cNvPr id="1496155007" name="Grupo 1496155007"/>
                          <wpg:cNvGrpSpPr/>
                          <wpg:grpSpPr>
                            <a:xfrm>
                              <a:off x="8" y="0"/>
                              <a:ext cx="324485" cy="660400"/>
                              <a:chOff x="8" y="0"/>
                              <a:chExt cx="324350" cy="659625"/>
                            </a:xfrm>
                          </wpg:grpSpPr>
                          <wps:wsp>
                            <wps:cNvPr id="1037246175" name="Rectángulo 1037246175"/>
                            <wps:cNvSpPr/>
                            <wps:spPr>
                              <a:xfrm>
                                <a:off x="8" y="0"/>
                                <a:ext cx="324350" cy="659625"/>
                              </a:xfrm>
                              <a:prstGeom prst="rect">
                                <a:avLst/>
                              </a:prstGeom>
                              <a:noFill/>
                              <a:ln>
                                <a:noFill/>
                              </a:ln>
                            </wps:spPr>
                            <wps:txbx>
                              <w:txbxContent>
                                <w:p w14:paraId="4C699C8E" w14:textId="77777777" w:rsidR="009223CD" w:rsidRDefault="009223CD">
                                  <w:pPr>
                                    <w:textDirection w:val="btLr"/>
                                  </w:pPr>
                                </w:p>
                              </w:txbxContent>
                            </wps:txbx>
                            <wps:bodyPr spcFirstLastPara="1" wrap="square" lIns="91425" tIns="91425" rIns="91425" bIns="91425" anchor="ctr" anchorCtr="0">
                              <a:noAutofit/>
                            </wps:bodyPr>
                          </wps:wsp>
                          <wpg:grpSp>
                            <wpg:cNvPr id="2012289618" name="Grupo 2012289618"/>
                            <wpg:cNvGrpSpPr/>
                            <wpg:grpSpPr>
                              <a:xfrm>
                                <a:off x="16" y="0"/>
                                <a:ext cx="317500" cy="650875"/>
                                <a:chOff x="16" y="0"/>
                                <a:chExt cx="500" cy="1025"/>
                              </a:xfrm>
                            </wpg:grpSpPr>
                            <wps:wsp>
                              <wps:cNvPr id="1483152488" name="Rectángulo 1483152488"/>
                              <wps:cNvSpPr/>
                              <wps:spPr>
                                <a:xfrm>
                                  <a:off x="16" y="0"/>
                                  <a:ext cx="500" cy="1025"/>
                                </a:xfrm>
                                <a:prstGeom prst="rect">
                                  <a:avLst/>
                                </a:prstGeom>
                                <a:noFill/>
                                <a:ln>
                                  <a:noFill/>
                                </a:ln>
                              </wps:spPr>
                              <wps:txbx>
                                <w:txbxContent>
                                  <w:p w14:paraId="6418CDE7" w14:textId="77777777" w:rsidR="009223CD" w:rsidRDefault="009223CD">
                                    <w:pPr>
                                      <w:textDirection w:val="btLr"/>
                                    </w:pPr>
                                  </w:p>
                                </w:txbxContent>
                              </wps:txbx>
                              <wps:bodyPr spcFirstLastPara="1" wrap="square" lIns="91425" tIns="91425" rIns="91425" bIns="91425" anchor="ctr" anchorCtr="0">
                                <a:noAutofit/>
                              </wps:bodyPr>
                            </wps:wsp>
                            <wps:wsp>
                              <wps:cNvPr id="1908117523" name="Forma libre: forma 1908117523"/>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96473544" name="Rectángulo 96473544"/>
                              <wps:cNvSpPr/>
                              <wps:spPr>
                                <a:xfrm>
                                  <a:off x="38" y="0"/>
                                  <a:ext cx="146" cy="629"/>
                                </a:xfrm>
                                <a:prstGeom prst="rect">
                                  <a:avLst/>
                                </a:prstGeom>
                                <a:solidFill>
                                  <a:srgbClr val="535052">
                                    <a:alpha val="38823"/>
                                  </a:srgbClr>
                                </a:solidFill>
                                <a:ln>
                                  <a:noFill/>
                                </a:ln>
                              </wps:spPr>
                              <wps:txbx>
                                <w:txbxContent>
                                  <w:p w14:paraId="651CE385"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-13969</wp:posOffset>
                </wp:positionH>
                <wp:positionV relativeFrom="page">
                  <wp:posOffset>6313805</wp:posOffset>
                </wp:positionV>
                <wp:extent cx="324485" cy="660400"/>
                <wp:effectExtent b="0" l="0" r="0" t="0"/>
                <wp:wrapNone/>
                <wp:docPr id="2062821584" name="image231.png"/>
                <a:graphic>
                  <a:graphicData uri="http://schemas.openxmlformats.org/drawingml/2006/picture">
                    <pic:pic>
                      <pic:nvPicPr>
                        <pic:cNvPr id="0" name="image231.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r>
        <w:rPr>
          <w:noProof/>
        </w:rPr>
        <mc:AlternateContent>
          <mc:Choice Requires="wpg">
            <w:drawing>
              <wp:anchor distT="0" distB="0" distL="114300" distR="114300" simplePos="0" relativeHeight="251967488" behindDoc="0" locked="0" layoutInCell="1" hidden="0" allowOverlap="1" wp14:anchorId="226C8A7C" wp14:editId="39097A1C">
                <wp:simplePos x="0" y="0"/>
                <wp:positionH relativeFrom="page">
                  <wp:posOffset>5677535</wp:posOffset>
                </wp:positionH>
                <wp:positionV relativeFrom="page">
                  <wp:posOffset>1644650</wp:posOffset>
                </wp:positionV>
                <wp:extent cx="276860" cy="857250"/>
                <wp:effectExtent l="0" t="0" r="0" b="0"/>
                <wp:wrapNone/>
                <wp:docPr id="2062821682" name="Grupo 2062821682"/>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262600031" name="Grupo 262600031"/>
                        <wpg:cNvGrpSpPr/>
                        <wpg:grpSpPr>
                          <a:xfrm>
                            <a:off x="5207570" y="3351375"/>
                            <a:ext cx="276860" cy="857250"/>
                            <a:chOff x="20" y="0"/>
                            <a:chExt cx="276860" cy="857250"/>
                          </a:xfrm>
                        </wpg:grpSpPr>
                        <wps:wsp>
                          <wps:cNvPr id="1193181292" name="Rectángulo 1193181292"/>
                          <wps:cNvSpPr/>
                          <wps:spPr>
                            <a:xfrm>
                              <a:off x="20" y="0"/>
                              <a:ext cx="276850" cy="857250"/>
                            </a:xfrm>
                            <a:prstGeom prst="rect">
                              <a:avLst/>
                            </a:prstGeom>
                            <a:noFill/>
                            <a:ln>
                              <a:noFill/>
                            </a:ln>
                          </wps:spPr>
                          <wps:txbx>
                            <w:txbxContent>
                              <w:p w14:paraId="6B604BA1" w14:textId="77777777" w:rsidR="009223CD" w:rsidRDefault="009223CD">
                                <w:pPr>
                                  <w:textDirection w:val="btLr"/>
                                </w:pPr>
                              </w:p>
                            </w:txbxContent>
                          </wps:txbx>
                          <wps:bodyPr spcFirstLastPara="1" wrap="square" lIns="91425" tIns="91425" rIns="91425" bIns="91425" anchor="ctr" anchorCtr="0">
                            <a:noAutofit/>
                          </wps:bodyPr>
                        </wps:wsp>
                        <wpg:grpSp>
                          <wpg:cNvPr id="478108891" name="Grupo 478108891"/>
                          <wpg:cNvGrpSpPr/>
                          <wpg:grpSpPr>
                            <a:xfrm>
                              <a:off x="20" y="0"/>
                              <a:ext cx="276860" cy="857250"/>
                              <a:chOff x="20" y="0"/>
                              <a:chExt cx="270525" cy="857250"/>
                            </a:xfrm>
                          </wpg:grpSpPr>
                          <wps:wsp>
                            <wps:cNvPr id="1136001274" name="Rectángulo 1136001274"/>
                            <wps:cNvSpPr/>
                            <wps:spPr>
                              <a:xfrm>
                                <a:off x="20" y="0"/>
                                <a:ext cx="270525" cy="857250"/>
                              </a:xfrm>
                              <a:prstGeom prst="rect">
                                <a:avLst/>
                              </a:prstGeom>
                              <a:noFill/>
                              <a:ln>
                                <a:noFill/>
                              </a:ln>
                            </wps:spPr>
                            <wps:txbx>
                              <w:txbxContent>
                                <w:p w14:paraId="504A9581" w14:textId="77777777" w:rsidR="009223CD" w:rsidRDefault="009223CD">
                                  <w:pPr>
                                    <w:textDirection w:val="btLr"/>
                                  </w:pPr>
                                </w:p>
                              </w:txbxContent>
                            </wps:txbx>
                            <wps:bodyPr spcFirstLastPara="1" wrap="square" lIns="91425" tIns="91425" rIns="91425" bIns="91425" anchor="ctr" anchorCtr="0">
                              <a:noAutofit/>
                            </wps:bodyPr>
                          </wps:wsp>
                          <wpg:grpSp>
                            <wpg:cNvPr id="2053824935" name="Grupo 2053824935"/>
                            <wpg:cNvGrpSpPr/>
                            <wpg:grpSpPr>
                              <a:xfrm>
                                <a:off x="30" y="0"/>
                                <a:ext cx="270510" cy="857250"/>
                                <a:chOff x="30" y="0"/>
                                <a:chExt cx="426" cy="1350"/>
                              </a:xfrm>
                            </wpg:grpSpPr>
                            <wps:wsp>
                              <wps:cNvPr id="714746246" name="Rectángulo 714746246"/>
                              <wps:cNvSpPr/>
                              <wps:spPr>
                                <a:xfrm>
                                  <a:off x="31" y="0"/>
                                  <a:ext cx="425" cy="1350"/>
                                </a:xfrm>
                                <a:prstGeom prst="rect">
                                  <a:avLst/>
                                </a:prstGeom>
                                <a:noFill/>
                                <a:ln>
                                  <a:noFill/>
                                </a:ln>
                              </wps:spPr>
                              <wps:txbx>
                                <w:txbxContent>
                                  <w:p w14:paraId="00A7304D" w14:textId="77777777" w:rsidR="009223CD" w:rsidRDefault="009223CD">
                                    <w:pPr>
                                      <w:textDirection w:val="btLr"/>
                                    </w:pPr>
                                  </w:p>
                                </w:txbxContent>
                              </wps:txbx>
                              <wps:bodyPr spcFirstLastPara="1" wrap="square" lIns="91425" tIns="91425" rIns="91425" bIns="91425" anchor="ctr" anchorCtr="0">
                                <a:noAutofit/>
                              </wps:bodyPr>
                            </wps:wsp>
                            <wps:wsp>
                              <wps:cNvPr id="499155334" name="Forma libre: forma 499155334"/>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009508714" name="Rectángulo 1009508714"/>
                              <wps:cNvSpPr/>
                              <wps:spPr>
                                <a:xfrm>
                                  <a:off x="30" y="534"/>
                                  <a:ext cx="414" cy="473"/>
                                </a:xfrm>
                                <a:prstGeom prst="rect">
                                  <a:avLst/>
                                </a:prstGeom>
                                <a:solidFill>
                                  <a:srgbClr val="535052">
                                    <a:alpha val="38823"/>
                                  </a:srgbClr>
                                </a:solidFill>
                                <a:ln>
                                  <a:noFill/>
                                </a:ln>
                              </wps:spPr>
                              <wps:txbx>
                                <w:txbxContent>
                                  <w:p w14:paraId="4E753D87"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682" name="image333.png"/>
                <a:graphic>
                  <a:graphicData uri="http://schemas.openxmlformats.org/drawingml/2006/picture">
                    <pic:pic>
                      <pic:nvPicPr>
                        <pic:cNvPr id="0" name="image333.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sz w:val="19"/>
          <w:szCs w:val="19"/>
        </w:rPr>
        <w:t>La valoración final del total del año escolar será el promedio obtenido en las valoraciones de los cuatro periodos, a excepción de la valoración de convivencia social, la cual será el resultado del análisis del comportamiento que tuvo el estudiante durante el año.</w:t>
      </w:r>
    </w:p>
    <w:p w14:paraId="6F119079" w14:textId="77777777" w:rsidR="009223CD" w:rsidRDefault="00D4439D">
      <w:pPr>
        <w:spacing w:before="3"/>
        <w:ind w:left="640"/>
        <w:jc w:val="both"/>
        <w:rPr>
          <w:color w:val="000000"/>
          <w:sz w:val="19"/>
          <w:szCs w:val="19"/>
        </w:rPr>
      </w:pPr>
      <w:r>
        <w:rPr>
          <w:color w:val="231F20"/>
          <w:sz w:val="19"/>
          <w:szCs w:val="19"/>
        </w:rPr>
        <w:t>Para mejorar el desempeño de nuestros estudiantes se hace necesario desarrollar acciones como.</w:t>
      </w:r>
    </w:p>
    <w:p w14:paraId="0FE0662D" w14:textId="77777777" w:rsidR="009223CD" w:rsidRDefault="00D4439D">
      <w:pPr>
        <w:numPr>
          <w:ilvl w:val="0"/>
          <w:numId w:val="4"/>
        </w:numPr>
        <w:tabs>
          <w:tab w:val="left" w:pos="1336"/>
        </w:tabs>
        <w:spacing w:before="3"/>
        <w:ind w:hanging="349"/>
        <w:jc w:val="both"/>
        <w:rPr>
          <w:color w:val="000000"/>
          <w:sz w:val="19"/>
          <w:szCs w:val="19"/>
        </w:rPr>
      </w:pPr>
      <w:r>
        <w:rPr>
          <w:color w:val="231F20"/>
          <w:sz w:val="19"/>
          <w:szCs w:val="19"/>
        </w:rPr>
        <w:t>Diseñar e implementar estrategias permanentes de evaluación.</w:t>
      </w:r>
    </w:p>
    <w:p w14:paraId="2EBC7556" w14:textId="77777777" w:rsidR="009223CD" w:rsidRDefault="00D4439D">
      <w:pPr>
        <w:numPr>
          <w:ilvl w:val="0"/>
          <w:numId w:val="4"/>
        </w:numPr>
        <w:tabs>
          <w:tab w:val="left" w:pos="1336"/>
        </w:tabs>
        <w:spacing w:before="4"/>
        <w:ind w:right="230"/>
        <w:jc w:val="both"/>
        <w:rPr>
          <w:color w:val="000000"/>
          <w:sz w:val="19"/>
          <w:szCs w:val="19"/>
        </w:rPr>
      </w:pPr>
      <w:r>
        <w:rPr>
          <w:color w:val="231F20"/>
          <w:sz w:val="19"/>
          <w:szCs w:val="19"/>
        </w:rPr>
        <w:t>Promover y mantener la interlocución entre padres y estudiantes desde coordinación académica para los estudiantes que presentan desempeño básico y bajo (reuniones cada quince días con los padres de familia).</w:t>
      </w:r>
    </w:p>
    <w:p w14:paraId="0EEE256F" w14:textId="77777777" w:rsidR="009223CD" w:rsidRDefault="00D4439D">
      <w:pPr>
        <w:numPr>
          <w:ilvl w:val="0"/>
          <w:numId w:val="4"/>
        </w:numPr>
        <w:tabs>
          <w:tab w:val="left" w:pos="1336"/>
        </w:tabs>
        <w:spacing w:before="3"/>
        <w:ind w:right="235"/>
        <w:jc w:val="both"/>
        <w:rPr>
          <w:color w:val="000000"/>
          <w:sz w:val="19"/>
          <w:szCs w:val="19"/>
        </w:rPr>
      </w:pPr>
      <w:r>
        <w:rPr>
          <w:color w:val="231F20"/>
          <w:sz w:val="19"/>
          <w:szCs w:val="19"/>
        </w:rPr>
        <w:t>Análisis de los resultados de las pruebas externas (SABER- ICFES) para determinar los vacíos que, a nivel conceptual y procedimental, presentan los estudiantes.</w:t>
      </w:r>
    </w:p>
    <w:p w14:paraId="611EC7D9" w14:textId="77777777" w:rsidR="009223CD" w:rsidRDefault="00D4439D">
      <w:pPr>
        <w:numPr>
          <w:ilvl w:val="0"/>
          <w:numId w:val="4"/>
        </w:numPr>
        <w:tabs>
          <w:tab w:val="left" w:pos="1336"/>
        </w:tabs>
        <w:spacing w:before="2"/>
        <w:ind w:right="242"/>
        <w:jc w:val="both"/>
        <w:rPr>
          <w:color w:val="000000"/>
          <w:sz w:val="19"/>
          <w:szCs w:val="19"/>
        </w:rPr>
      </w:pPr>
      <w:r>
        <w:rPr>
          <w:color w:val="231F20"/>
          <w:sz w:val="19"/>
          <w:szCs w:val="19"/>
        </w:rPr>
        <w:t>Fortalecer la coevaluación como estrategia de mejoramiento de desempeño escolar y cualificación del docente.</w:t>
      </w:r>
    </w:p>
    <w:p w14:paraId="74E5B655" w14:textId="77777777" w:rsidR="009223CD" w:rsidRDefault="00D4439D">
      <w:pPr>
        <w:numPr>
          <w:ilvl w:val="0"/>
          <w:numId w:val="4"/>
        </w:numPr>
        <w:tabs>
          <w:tab w:val="left" w:pos="1336"/>
        </w:tabs>
        <w:spacing w:before="3"/>
        <w:jc w:val="both"/>
        <w:rPr>
          <w:color w:val="000000"/>
          <w:sz w:val="19"/>
          <w:szCs w:val="19"/>
        </w:rPr>
      </w:pPr>
      <w:r>
        <w:rPr>
          <w:color w:val="231F20"/>
          <w:sz w:val="19"/>
          <w:szCs w:val="19"/>
        </w:rPr>
        <w:t>Unificar criterios de evaluación.</w:t>
      </w:r>
    </w:p>
    <w:p w14:paraId="2B90C74D" w14:textId="77777777" w:rsidR="009223CD" w:rsidRDefault="00D4439D">
      <w:pPr>
        <w:numPr>
          <w:ilvl w:val="0"/>
          <w:numId w:val="4"/>
        </w:numPr>
        <w:tabs>
          <w:tab w:val="left" w:pos="1336"/>
        </w:tabs>
        <w:spacing w:before="3"/>
        <w:ind w:right="235"/>
        <w:jc w:val="both"/>
        <w:rPr>
          <w:color w:val="000000"/>
          <w:sz w:val="19"/>
          <w:szCs w:val="19"/>
        </w:rPr>
      </w:pPr>
      <w:r>
        <w:rPr>
          <w:color w:val="231F20"/>
          <w:sz w:val="19"/>
          <w:szCs w:val="19"/>
        </w:rPr>
        <w:t>Realizar actividades de refuerzo y profundización basadas en competencias, por ciclos, niveles de aprendizaje y a las necesidades particulares o grupales.</w:t>
      </w:r>
    </w:p>
    <w:p w14:paraId="6C3AA884" w14:textId="77777777" w:rsidR="009223CD" w:rsidRDefault="00D4439D">
      <w:pPr>
        <w:numPr>
          <w:ilvl w:val="0"/>
          <w:numId w:val="4"/>
        </w:numPr>
        <w:tabs>
          <w:tab w:val="left" w:pos="1336"/>
        </w:tabs>
        <w:spacing w:before="6" w:line="242" w:lineRule="auto"/>
        <w:ind w:right="239"/>
        <w:jc w:val="both"/>
        <w:rPr>
          <w:color w:val="000000"/>
          <w:sz w:val="19"/>
          <w:szCs w:val="19"/>
        </w:rPr>
      </w:pPr>
      <w:r>
        <w:rPr>
          <w:color w:val="231F20"/>
          <w:sz w:val="19"/>
          <w:szCs w:val="19"/>
        </w:rPr>
        <w:t>Firmar compromiso con aquellos estudiantes que presenten bajos desempeños durante el año escolar.</w:t>
      </w:r>
    </w:p>
    <w:p w14:paraId="215FBE1A" w14:textId="77777777" w:rsidR="009223CD" w:rsidRDefault="00D4439D">
      <w:pPr>
        <w:spacing w:line="228" w:lineRule="auto"/>
        <w:ind w:left="640"/>
        <w:jc w:val="both"/>
        <w:rPr>
          <w:color w:val="000000"/>
          <w:sz w:val="19"/>
          <w:szCs w:val="19"/>
        </w:rPr>
      </w:pPr>
      <w:r>
        <w:rPr>
          <w:color w:val="231F20"/>
          <w:sz w:val="19"/>
          <w:szCs w:val="19"/>
        </w:rPr>
        <w:t>Estrategias de seguimiento desde Orientación.</w:t>
      </w:r>
    </w:p>
    <w:p w14:paraId="710C9F85" w14:textId="77777777" w:rsidR="009223CD" w:rsidRDefault="009223CD">
      <w:pPr>
        <w:spacing w:before="7"/>
        <w:rPr>
          <w:color w:val="000000"/>
          <w:sz w:val="19"/>
          <w:szCs w:val="19"/>
        </w:rPr>
      </w:pPr>
    </w:p>
    <w:p w14:paraId="0C509460" w14:textId="77777777" w:rsidR="009223CD" w:rsidRDefault="00D4439D">
      <w:pPr>
        <w:numPr>
          <w:ilvl w:val="3"/>
          <w:numId w:val="163"/>
        </w:numPr>
        <w:tabs>
          <w:tab w:val="left" w:pos="1336"/>
        </w:tabs>
        <w:ind w:left="1335"/>
        <w:jc w:val="both"/>
        <w:rPr>
          <w:color w:val="000000"/>
          <w:sz w:val="19"/>
          <w:szCs w:val="19"/>
        </w:rPr>
      </w:pPr>
      <w:r>
        <w:rPr>
          <w:color w:val="231F20"/>
          <w:sz w:val="19"/>
          <w:szCs w:val="19"/>
        </w:rPr>
        <w:t>NIVELES DE DESEMPEÑO</w:t>
      </w:r>
    </w:p>
    <w:p w14:paraId="0A58DF73" w14:textId="77777777" w:rsidR="009223CD" w:rsidRDefault="009223CD">
      <w:pPr>
        <w:spacing w:before="7"/>
        <w:rPr>
          <w:color w:val="000000"/>
          <w:sz w:val="19"/>
          <w:szCs w:val="19"/>
        </w:rPr>
      </w:pPr>
    </w:p>
    <w:p w14:paraId="0E80F794" w14:textId="77777777" w:rsidR="009223CD" w:rsidRDefault="00D4439D">
      <w:pPr>
        <w:ind w:left="640"/>
        <w:jc w:val="both"/>
        <w:rPr>
          <w:color w:val="000000"/>
          <w:sz w:val="19"/>
          <w:szCs w:val="19"/>
        </w:rPr>
      </w:pPr>
      <w:r>
        <w:rPr>
          <w:color w:val="231F20"/>
          <w:sz w:val="19"/>
          <w:szCs w:val="19"/>
        </w:rPr>
        <w:t>Clasificación del desempeño expresada en una escala cualitativa – cuantitativa, a saber:</w:t>
      </w:r>
    </w:p>
    <w:p w14:paraId="04A6901B" w14:textId="77777777" w:rsidR="009223CD" w:rsidRDefault="009223CD">
      <w:pPr>
        <w:spacing w:before="7"/>
        <w:rPr>
          <w:color w:val="000000"/>
          <w:sz w:val="19"/>
          <w:szCs w:val="19"/>
        </w:rPr>
      </w:pPr>
    </w:p>
    <w:p w14:paraId="04F31D26" w14:textId="77777777" w:rsidR="009223CD" w:rsidRDefault="00D4439D">
      <w:pPr>
        <w:ind w:left="640"/>
        <w:rPr>
          <w:color w:val="000000"/>
          <w:sz w:val="19"/>
          <w:szCs w:val="19"/>
        </w:rPr>
      </w:pPr>
      <w:r>
        <w:rPr>
          <w:color w:val="231F20"/>
          <w:sz w:val="19"/>
          <w:szCs w:val="19"/>
        </w:rPr>
        <w:t>SUPERIOR: Evidencia un nivel sobresaliente de apropiación y aplicación de los diversos desempeños propuestos en las asignaturas y áreas. S/95 a S/100</w:t>
      </w:r>
    </w:p>
    <w:p w14:paraId="7DB1FD43" w14:textId="77777777" w:rsidR="009223CD" w:rsidRDefault="00D4439D">
      <w:pPr>
        <w:spacing w:before="2" w:line="242" w:lineRule="auto"/>
        <w:ind w:left="640" w:right="177"/>
        <w:rPr>
          <w:color w:val="000000"/>
          <w:sz w:val="19"/>
          <w:szCs w:val="19"/>
        </w:rPr>
      </w:pPr>
      <w:r>
        <w:rPr>
          <w:color w:val="231F20"/>
          <w:sz w:val="19"/>
          <w:szCs w:val="19"/>
        </w:rPr>
        <w:t>ALTO: Evidencia un nivel adecuado de apropiación y aplicación de los diversos desempeños propuestos en las asignaturas y áreas. A/80 a A/94</w:t>
      </w:r>
    </w:p>
    <w:p w14:paraId="304DF7F7" w14:textId="77777777" w:rsidR="009223CD" w:rsidRDefault="00D4439D">
      <w:pPr>
        <w:spacing w:before="3"/>
        <w:ind w:left="597" w:right="286"/>
        <w:jc w:val="both"/>
        <w:rPr>
          <w:color w:val="231F20"/>
          <w:sz w:val="19"/>
          <w:szCs w:val="19"/>
        </w:rPr>
        <w:sectPr w:rsidR="009223CD">
          <w:pgSz w:w="9640" w:h="13610"/>
          <w:pgMar w:top="900" w:right="300" w:bottom="1480" w:left="0" w:header="0" w:footer="1291" w:gutter="0"/>
          <w:cols w:space="720"/>
        </w:sectPr>
      </w:pPr>
      <w:r>
        <w:rPr>
          <w:color w:val="231F20"/>
          <w:sz w:val="19"/>
          <w:szCs w:val="19"/>
        </w:rPr>
        <w:t>BÁSICO: Evidencia el nivel requerido de apropiación y aplicación de los diversos desempeños propuestos en</w:t>
      </w:r>
    </w:p>
    <w:p w14:paraId="3A2E85B0" w14:textId="77777777" w:rsidR="009223CD" w:rsidRDefault="00D4439D">
      <w:pPr>
        <w:tabs>
          <w:tab w:val="left" w:pos="5953"/>
        </w:tabs>
        <w:rPr>
          <w:color w:val="000000"/>
          <w:sz w:val="19"/>
          <w:szCs w:val="19"/>
        </w:rPr>
      </w:pPr>
      <w:r>
        <w:rPr>
          <w:noProof/>
        </w:rPr>
        <w:lastRenderedPageBreak/>
        <mc:AlternateContent>
          <mc:Choice Requires="wpg">
            <w:drawing>
              <wp:anchor distT="0" distB="0" distL="0" distR="0" simplePos="0" relativeHeight="251968512" behindDoc="1" locked="0" layoutInCell="1" hidden="0" allowOverlap="1" wp14:anchorId="3B9E4D74" wp14:editId="430E2758">
                <wp:simplePos x="0" y="0"/>
                <wp:positionH relativeFrom="page">
                  <wp:posOffset>-13969</wp:posOffset>
                </wp:positionH>
                <wp:positionV relativeFrom="page">
                  <wp:posOffset>6313805</wp:posOffset>
                </wp:positionV>
                <wp:extent cx="324485" cy="660400"/>
                <wp:effectExtent l="0" t="0" r="0" b="0"/>
                <wp:wrapNone/>
                <wp:docPr id="2062821506" name="Grupo 2062821506"/>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2122791866" name="Grupo 2122791866"/>
                        <wpg:cNvGrpSpPr/>
                        <wpg:grpSpPr>
                          <a:xfrm>
                            <a:off x="5183758" y="3449800"/>
                            <a:ext cx="324485" cy="660400"/>
                            <a:chOff x="8" y="0"/>
                            <a:chExt cx="324485" cy="660400"/>
                          </a:xfrm>
                        </wpg:grpSpPr>
                        <wps:wsp>
                          <wps:cNvPr id="1733236272" name="Rectángulo 1733236272"/>
                          <wps:cNvSpPr/>
                          <wps:spPr>
                            <a:xfrm>
                              <a:off x="8" y="0"/>
                              <a:ext cx="324475" cy="660400"/>
                            </a:xfrm>
                            <a:prstGeom prst="rect">
                              <a:avLst/>
                            </a:prstGeom>
                            <a:noFill/>
                            <a:ln>
                              <a:noFill/>
                            </a:ln>
                          </wps:spPr>
                          <wps:txbx>
                            <w:txbxContent>
                              <w:p w14:paraId="098A50F4" w14:textId="77777777" w:rsidR="009223CD" w:rsidRDefault="009223CD">
                                <w:pPr>
                                  <w:textDirection w:val="btLr"/>
                                </w:pPr>
                              </w:p>
                            </w:txbxContent>
                          </wps:txbx>
                          <wps:bodyPr spcFirstLastPara="1" wrap="square" lIns="91425" tIns="91425" rIns="91425" bIns="91425" anchor="ctr" anchorCtr="0">
                            <a:noAutofit/>
                          </wps:bodyPr>
                        </wps:wsp>
                        <wpg:grpSp>
                          <wpg:cNvPr id="287359670" name="Grupo 287359670"/>
                          <wpg:cNvGrpSpPr/>
                          <wpg:grpSpPr>
                            <a:xfrm>
                              <a:off x="8" y="0"/>
                              <a:ext cx="324485" cy="660400"/>
                              <a:chOff x="8" y="0"/>
                              <a:chExt cx="324350" cy="659625"/>
                            </a:xfrm>
                          </wpg:grpSpPr>
                          <wps:wsp>
                            <wps:cNvPr id="1572711291" name="Rectángulo 1572711291"/>
                            <wps:cNvSpPr/>
                            <wps:spPr>
                              <a:xfrm>
                                <a:off x="8" y="0"/>
                                <a:ext cx="324350" cy="659625"/>
                              </a:xfrm>
                              <a:prstGeom prst="rect">
                                <a:avLst/>
                              </a:prstGeom>
                              <a:noFill/>
                              <a:ln>
                                <a:noFill/>
                              </a:ln>
                            </wps:spPr>
                            <wps:txbx>
                              <w:txbxContent>
                                <w:p w14:paraId="1519FE31" w14:textId="77777777" w:rsidR="009223CD" w:rsidRDefault="009223CD">
                                  <w:pPr>
                                    <w:textDirection w:val="btLr"/>
                                  </w:pPr>
                                </w:p>
                              </w:txbxContent>
                            </wps:txbx>
                            <wps:bodyPr spcFirstLastPara="1" wrap="square" lIns="91425" tIns="91425" rIns="91425" bIns="91425" anchor="ctr" anchorCtr="0">
                              <a:noAutofit/>
                            </wps:bodyPr>
                          </wps:wsp>
                          <wpg:grpSp>
                            <wpg:cNvPr id="1306726366" name="Grupo 1306726366"/>
                            <wpg:cNvGrpSpPr/>
                            <wpg:grpSpPr>
                              <a:xfrm>
                                <a:off x="16" y="0"/>
                                <a:ext cx="317500" cy="650875"/>
                                <a:chOff x="16" y="0"/>
                                <a:chExt cx="500" cy="1025"/>
                              </a:xfrm>
                            </wpg:grpSpPr>
                            <wps:wsp>
                              <wps:cNvPr id="166163091" name="Rectángulo 166163091"/>
                              <wps:cNvSpPr/>
                              <wps:spPr>
                                <a:xfrm>
                                  <a:off x="16" y="0"/>
                                  <a:ext cx="500" cy="1025"/>
                                </a:xfrm>
                                <a:prstGeom prst="rect">
                                  <a:avLst/>
                                </a:prstGeom>
                                <a:noFill/>
                                <a:ln>
                                  <a:noFill/>
                                </a:ln>
                              </wps:spPr>
                              <wps:txbx>
                                <w:txbxContent>
                                  <w:p w14:paraId="2DEBBE2C" w14:textId="77777777" w:rsidR="009223CD" w:rsidRDefault="009223CD">
                                    <w:pPr>
                                      <w:textDirection w:val="btLr"/>
                                    </w:pPr>
                                  </w:p>
                                </w:txbxContent>
                              </wps:txbx>
                              <wps:bodyPr spcFirstLastPara="1" wrap="square" lIns="91425" tIns="91425" rIns="91425" bIns="91425" anchor="ctr" anchorCtr="0">
                                <a:noAutofit/>
                              </wps:bodyPr>
                            </wps:wsp>
                            <wps:wsp>
                              <wps:cNvPr id="539416662" name="Forma libre: forma 539416662"/>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7874871" name="Rectángulo 197874871"/>
                              <wps:cNvSpPr/>
                              <wps:spPr>
                                <a:xfrm>
                                  <a:off x="38" y="0"/>
                                  <a:ext cx="146" cy="629"/>
                                </a:xfrm>
                                <a:prstGeom prst="rect">
                                  <a:avLst/>
                                </a:prstGeom>
                                <a:solidFill>
                                  <a:srgbClr val="535052">
                                    <a:alpha val="38823"/>
                                  </a:srgbClr>
                                </a:solidFill>
                                <a:ln>
                                  <a:noFill/>
                                </a:ln>
                              </wps:spPr>
                              <wps:txbx>
                                <w:txbxContent>
                                  <w:p w14:paraId="2AD5EFA3"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-13969</wp:posOffset>
                </wp:positionH>
                <wp:positionV relativeFrom="page">
                  <wp:posOffset>6313805</wp:posOffset>
                </wp:positionV>
                <wp:extent cx="324485" cy="660400"/>
                <wp:effectExtent b="0" l="0" r="0" t="0"/>
                <wp:wrapNone/>
                <wp:docPr id="2062821506" name="image152.png"/>
                <a:graphic>
                  <a:graphicData uri="http://schemas.openxmlformats.org/drawingml/2006/picture">
                    <pic:pic>
                      <pic:nvPicPr>
                        <pic:cNvPr id="0" name="image152.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r>
        <w:rPr>
          <w:noProof/>
        </w:rPr>
        <mc:AlternateContent>
          <mc:Choice Requires="wpg">
            <w:drawing>
              <wp:anchor distT="0" distB="0" distL="114300" distR="114300" simplePos="0" relativeHeight="251969536" behindDoc="0" locked="0" layoutInCell="1" hidden="0" allowOverlap="1" wp14:anchorId="11082A65" wp14:editId="014F2CDA">
                <wp:simplePos x="0" y="0"/>
                <wp:positionH relativeFrom="page">
                  <wp:posOffset>5677535</wp:posOffset>
                </wp:positionH>
                <wp:positionV relativeFrom="page">
                  <wp:posOffset>1939289</wp:posOffset>
                </wp:positionV>
                <wp:extent cx="276860" cy="857250"/>
                <wp:effectExtent l="0" t="0" r="0" b="0"/>
                <wp:wrapNone/>
                <wp:docPr id="2062821423" name="Grupo 2062821423"/>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24067303" name="Grupo 24067303"/>
                        <wpg:cNvGrpSpPr/>
                        <wpg:grpSpPr>
                          <a:xfrm>
                            <a:off x="5207570" y="3351375"/>
                            <a:ext cx="276860" cy="857250"/>
                            <a:chOff x="20" y="0"/>
                            <a:chExt cx="276860" cy="857250"/>
                          </a:xfrm>
                        </wpg:grpSpPr>
                        <wps:wsp>
                          <wps:cNvPr id="36966240" name="Rectángulo 36966240"/>
                          <wps:cNvSpPr/>
                          <wps:spPr>
                            <a:xfrm>
                              <a:off x="20" y="0"/>
                              <a:ext cx="276850" cy="857250"/>
                            </a:xfrm>
                            <a:prstGeom prst="rect">
                              <a:avLst/>
                            </a:prstGeom>
                            <a:noFill/>
                            <a:ln>
                              <a:noFill/>
                            </a:ln>
                          </wps:spPr>
                          <wps:txbx>
                            <w:txbxContent>
                              <w:p w14:paraId="643640C4" w14:textId="77777777" w:rsidR="009223CD" w:rsidRDefault="009223CD">
                                <w:pPr>
                                  <w:textDirection w:val="btLr"/>
                                </w:pPr>
                              </w:p>
                            </w:txbxContent>
                          </wps:txbx>
                          <wps:bodyPr spcFirstLastPara="1" wrap="square" lIns="91425" tIns="91425" rIns="91425" bIns="91425" anchor="ctr" anchorCtr="0">
                            <a:noAutofit/>
                          </wps:bodyPr>
                        </wps:wsp>
                        <wpg:grpSp>
                          <wpg:cNvPr id="2115111579" name="Grupo 2115111579"/>
                          <wpg:cNvGrpSpPr/>
                          <wpg:grpSpPr>
                            <a:xfrm>
                              <a:off x="20" y="0"/>
                              <a:ext cx="276860" cy="857250"/>
                              <a:chOff x="20" y="0"/>
                              <a:chExt cx="270525" cy="857250"/>
                            </a:xfrm>
                          </wpg:grpSpPr>
                          <wps:wsp>
                            <wps:cNvPr id="243096353" name="Rectángulo 243096353"/>
                            <wps:cNvSpPr/>
                            <wps:spPr>
                              <a:xfrm>
                                <a:off x="20" y="0"/>
                                <a:ext cx="270525" cy="857250"/>
                              </a:xfrm>
                              <a:prstGeom prst="rect">
                                <a:avLst/>
                              </a:prstGeom>
                              <a:noFill/>
                              <a:ln>
                                <a:noFill/>
                              </a:ln>
                            </wps:spPr>
                            <wps:txbx>
                              <w:txbxContent>
                                <w:p w14:paraId="3B8AD776" w14:textId="77777777" w:rsidR="009223CD" w:rsidRDefault="009223CD">
                                  <w:pPr>
                                    <w:textDirection w:val="btLr"/>
                                  </w:pPr>
                                </w:p>
                              </w:txbxContent>
                            </wps:txbx>
                            <wps:bodyPr spcFirstLastPara="1" wrap="square" lIns="91425" tIns="91425" rIns="91425" bIns="91425" anchor="ctr" anchorCtr="0">
                              <a:noAutofit/>
                            </wps:bodyPr>
                          </wps:wsp>
                          <wpg:grpSp>
                            <wpg:cNvPr id="955462746" name="Grupo 955462746"/>
                            <wpg:cNvGrpSpPr/>
                            <wpg:grpSpPr>
                              <a:xfrm>
                                <a:off x="30" y="0"/>
                                <a:ext cx="270510" cy="857250"/>
                                <a:chOff x="30" y="0"/>
                                <a:chExt cx="426" cy="1350"/>
                              </a:xfrm>
                            </wpg:grpSpPr>
                            <wps:wsp>
                              <wps:cNvPr id="382510207" name="Rectángulo 382510207"/>
                              <wps:cNvSpPr/>
                              <wps:spPr>
                                <a:xfrm>
                                  <a:off x="31" y="0"/>
                                  <a:ext cx="425" cy="1350"/>
                                </a:xfrm>
                                <a:prstGeom prst="rect">
                                  <a:avLst/>
                                </a:prstGeom>
                                <a:noFill/>
                                <a:ln>
                                  <a:noFill/>
                                </a:ln>
                              </wps:spPr>
                              <wps:txbx>
                                <w:txbxContent>
                                  <w:p w14:paraId="238F9212" w14:textId="77777777" w:rsidR="009223CD" w:rsidRDefault="009223CD">
                                    <w:pPr>
                                      <w:textDirection w:val="btLr"/>
                                    </w:pPr>
                                  </w:p>
                                </w:txbxContent>
                              </wps:txbx>
                              <wps:bodyPr spcFirstLastPara="1" wrap="square" lIns="91425" tIns="91425" rIns="91425" bIns="91425" anchor="ctr" anchorCtr="0">
                                <a:noAutofit/>
                              </wps:bodyPr>
                            </wps:wsp>
                            <wps:wsp>
                              <wps:cNvPr id="1719183747" name="Forma libre: forma 1719183747"/>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15482797" name="Rectángulo 715482797"/>
                              <wps:cNvSpPr/>
                              <wps:spPr>
                                <a:xfrm>
                                  <a:off x="30" y="534"/>
                                  <a:ext cx="414" cy="473"/>
                                </a:xfrm>
                                <a:prstGeom prst="rect">
                                  <a:avLst/>
                                </a:prstGeom>
                                <a:solidFill>
                                  <a:srgbClr val="535052">
                                    <a:alpha val="38823"/>
                                  </a:srgbClr>
                                </a:solidFill>
                                <a:ln>
                                  <a:noFill/>
                                </a:ln>
                              </wps:spPr>
                              <wps:txbx>
                                <w:txbxContent>
                                  <w:p w14:paraId="149FF4D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1939289</wp:posOffset>
                </wp:positionV>
                <wp:extent cx="276860" cy="857250"/>
                <wp:effectExtent b="0" l="0" r="0" t="0"/>
                <wp:wrapNone/>
                <wp:docPr id="2062821423" name="image63.png"/>
                <a:graphic>
                  <a:graphicData uri="http://schemas.openxmlformats.org/drawingml/2006/picture">
                    <pic:pic>
                      <pic:nvPicPr>
                        <pic:cNvPr id="0" name="image63.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noProof/>
        </w:rPr>
        <mc:AlternateContent>
          <mc:Choice Requires="wpg">
            <w:drawing>
              <wp:anchor distT="0" distB="0" distL="114300" distR="114300" simplePos="0" relativeHeight="251970560" behindDoc="0" locked="0" layoutInCell="1" hidden="0" allowOverlap="1" wp14:anchorId="55785799" wp14:editId="04C56F77">
                <wp:simplePos x="0" y="0"/>
                <wp:positionH relativeFrom="page">
                  <wp:posOffset>5677535</wp:posOffset>
                </wp:positionH>
                <wp:positionV relativeFrom="page">
                  <wp:posOffset>1644650</wp:posOffset>
                </wp:positionV>
                <wp:extent cx="276860" cy="857250"/>
                <wp:effectExtent l="0" t="0" r="0" b="0"/>
                <wp:wrapNone/>
                <wp:docPr id="2062821671" name="Grupo 2062821671"/>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333848829" name="Grupo 333848829"/>
                        <wpg:cNvGrpSpPr/>
                        <wpg:grpSpPr>
                          <a:xfrm>
                            <a:off x="5207570" y="3351375"/>
                            <a:ext cx="276860" cy="857250"/>
                            <a:chOff x="20" y="0"/>
                            <a:chExt cx="276860" cy="857250"/>
                          </a:xfrm>
                        </wpg:grpSpPr>
                        <wps:wsp>
                          <wps:cNvPr id="1738940754" name="Rectángulo 1738940754"/>
                          <wps:cNvSpPr/>
                          <wps:spPr>
                            <a:xfrm>
                              <a:off x="20" y="0"/>
                              <a:ext cx="276850" cy="857250"/>
                            </a:xfrm>
                            <a:prstGeom prst="rect">
                              <a:avLst/>
                            </a:prstGeom>
                            <a:noFill/>
                            <a:ln>
                              <a:noFill/>
                            </a:ln>
                          </wps:spPr>
                          <wps:txbx>
                            <w:txbxContent>
                              <w:p w14:paraId="06AA47B3" w14:textId="77777777" w:rsidR="009223CD" w:rsidRDefault="009223CD">
                                <w:pPr>
                                  <w:textDirection w:val="btLr"/>
                                </w:pPr>
                              </w:p>
                            </w:txbxContent>
                          </wps:txbx>
                          <wps:bodyPr spcFirstLastPara="1" wrap="square" lIns="91425" tIns="91425" rIns="91425" bIns="91425" anchor="ctr" anchorCtr="0">
                            <a:noAutofit/>
                          </wps:bodyPr>
                        </wps:wsp>
                        <wpg:grpSp>
                          <wpg:cNvPr id="699219910" name="Grupo 699219910"/>
                          <wpg:cNvGrpSpPr/>
                          <wpg:grpSpPr>
                            <a:xfrm>
                              <a:off x="20" y="0"/>
                              <a:ext cx="276860" cy="857250"/>
                              <a:chOff x="20" y="0"/>
                              <a:chExt cx="270525" cy="857250"/>
                            </a:xfrm>
                          </wpg:grpSpPr>
                          <wps:wsp>
                            <wps:cNvPr id="1036341419" name="Rectángulo 1036341419"/>
                            <wps:cNvSpPr/>
                            <wps:spPr>
                              <a:xfrm>
                                <a:off x="20" y="0"/>
                                <a:ext cx="270525" cy="857250"/>
                              </a:xfrm>
                              <a:prstGeom prst="rect">
                                <a:avLst/>
                              </a:prstGeom>
                              <a:noFill/>
                              <a:ln>
                                <a:noFill/>
                              </a:ln>
                            </wps:spPr>
                            <wps:txbx>
                              <w:txbxContent>
                                <w:p w14:paraId="4422F504" w14:textId="77777777" w:rsidR="009223CD" w:rsidRDefault="009223CD">
                                  <w:pPr>
                                    <w:textDirection w:val="btLr"/>
                                  </w:pPr>
                                </w:p>
                              </w:txbxContent>
                            </wps:txbx>
                            <wps:bodyPr spcFirstLastPara="1" wrap="square" lIns="91425" tIns="91425" rIns="91425" bIns="91425" anchor="ctr" anchorCtr="0">
                              <a:noAutofit/>
                            </wps:bodyPr>
                          </wps:wsp>
                          <wpg:grpSp>
                            <wpg:cNvPr id="600898214" name="Grupo 600898214"/>
                            <wpg:cNvGrpSpPr/>
                            <wpg:grpSpPr>
                              <a:xfrm>
                                <a:off x="30" y="0"/>
                                <a:ext cx="270510" cy="857250"/>
                                <a:chOff x="30" y="0"/>
                                <a:chExt cx="426" cy="1350"/>
                              </a:xfrm>
                            </wpg:grpSpPr>
                            <wps:wsp>
                              <wps:cNvPr id="15229688" name="Rectángulo 15229688"/>
                              <wps:cNvSpPr/>
                              <wps:spPr>
                                <a:xfrm>
                                  <a:off x="31" y="0"/>
                                  <a:ext cx="425" cy="1350"/>
                                </a:xfrm>
                                <a:prstGeom prst="rect">
                                  <a:avLst/>
                                </a:prstGeom>
                                <a:noFill/>
                                <a:ln>
                                  <a:noFill/>
                                </a:ln>
                              </wps:spPr>
                              <wps:txbx>
                                <w:txbxContent>
                                  <w:p w14:paraId="05498AFA" w14:textId="77777777" w:rsidR="009223CD" w:rsidRDefault="009223CD">
                                    <w:pPr>
                                      <w:textDirection w:val="btLr"/>
                                    </w:pPr>
                                  </w:p>
                                </w:txbxContent>
                              </wps:txbx>
                              <wps:bodyPr spcFirstLastPara="1" wrap="square" lIns="91425" tIns="91425" rIns="91425" bIns="91425" anchor="ctr" anchorCtr="0">
                                <a:noAutofit/>
                              </wps:bodyPr>
                            </wps:wsp>
                            <wps:wsp>
                              <wps:cNvPr id="2066769414" name="Forma libre: forma 2066769414"/>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030317181" name="Rectángulo 2030317181"/>
                              <wps:cNvSpPr/>
                              <wps:spPr>
                                <a:xfrm>
                                  <a:off x="30" y="534"/>
                                  <a:ext cx="414" cy="473"/>
                                </a:xfrm>
                                <a:prstGeom prst="rect">
                                  <a:avLst/>
                                </a:prstGeom>
                                <a:solidFill>
                                  <a:srgbClr val="535052">
                                    <a:alpha val="38823"/>
                                  </a:srgbClr>
                                </a:solidFill>
                                <a:ln>
                                  <a:noFill/>
                                </a:ln>
                              </wps:spPr>
                              <wps:txbx>
                                <w:txbxContent>
                                  <w:p w14:paraId="55FED35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671" name="image321.png"/>
                <a:graphic>
                  <a:graphicData uri="http://schemas.openxmlformats.org/drawingml/2006/picture">
                    <pic:pic>
                      <pic:nvPicPr>
                        <pic:cNvPr id="0" name="image321.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p>
    <w:p w14:paraId="25CB8B4E" w14:textId="77777777" w:rsidR="009223CD" w:rsidRDefault="009223CD">
      <w:pPr>
        <w:rPr>
          <w:sz w:val="19"/>
          <w:szCs w:val="19"/>
        </w:rPr>
      </w:pPr>
    </w:p>
    <w:p w14:paraId="0CABE510" w14:textId="77777777" w:rsidR="009223CD" w:rsidRDefault="009223CD">
      <w:pPr>
        <w:spacing w:before="10"/>
        <w:rPr>
          <w:color w:val="231F20"/>
          <w:sz w:val="19"/>
          <w:szCs w:val="19"/>
        </w:rPr>
      </w:pPr>
    </w:p>
    <w:p w14:paraId="397F535B" w14:textId="77777777" w:rsidR="009223CD" w:rsidRDefault="00D4439D">
      <w:pPr>
        <w:ind w:left="640" w:right="177"/>
        <w:rPr>
          <w:color w:val="000000"/>
          <w:sz w:val="19"/>
          <w:szCs w:val="19"/>
        </w:rPr>
      </w:pPr>
      <w:r>
        <w:rPr>
          <w:color w:val="231F20"/>
          <w:sz w:val="19"/>
          <w:szCs w:val="19"/>
        </w:rPr>
        <w:t xml:space="preserve"> las asignaturas y áreas. B/70 a B/79</w:t>
      </w:r>
    </w:p>
    <w:p w14:paraId="64AD9AE8" w14:textId="77777777" w:rsidR="009223CD" w:rsidRDefault="00D4439D">
      <w:pPr>
        <w:ind w:left="640"/>
        <w:rPr>
          <w:color w:val="000000"/>
          <w:sz w:val="19"/>
          <w:szCs w:val="19"/>
        </w:rPr>
      </w:pPr>
      <w:r>
        <w:rPr>
          <w:color w:val="231F20"/>
          <w:sz w:val="19"/>
          <w:szCs w:val="19"/>
        </w:rPr>
        <w:t>BAJO: Presenta dificultades para alcanzar el nivel requerido de apropiación y aplicación de los diversos desempeños propuestos en las asignaturas y áreas. BJ/00 a BJ/69</w:t>
      </w:r>
    </w:p>
    <w:p w14:paraId="731C8FBE" w14:textId="77777777" w:rsidR="009223CD" w:rsidRDefault="009223CD">
      <w:pPr>
        <w:spacing w:before="5"/>
        <w:rPr>
          <w:color w:val="000000"/>
          <w:sz w:val="19"/>
          <w:szCs w:val="19"/>
        </w:rPr>
      </w:pPr>
    </w:p>
    <w:p w14:paraId="29C36795" w14:textId="77777777" w:rsidR="009223CD" w:rsidRDefault="00D4439D">
      <w:pPr>
        <w:spacing w:before="1" w:line="242" w:lineRule="auto"/>
        <w:ind w:left="640" w:right="232"/>
        <w:jc w:val="both"/>
        <w:rPr>
          <w:color w:val="000000"/>
          <w:sz w:val="19"/>
          <w:szCs w:val="19"/>
        </w:rPr>
      </w:pPr>
      <w:r>
        <w:rPr>
          <w:color w:val="231F20"/>
          <w:sz w:val="19"/>
          <w:szCs w:val="19"/>
        </w:rPr>
        <w:t>Parágrafo 1: Un estudiante que falle sin causa justificada, evada clase, cometa fraude comprobado, se apropie de información de internet sin citar su fuente, haga transcripción de datos literales sin citar su referencia, será evaluado con BJ/0.0. Cada una de estas acciones se considera falta grave.</w:t>
      </w:r>
    </w:p>
    <w:p w14:paraId="486986D6" w14:textId="77777777" w:rsidR="009223CD" w:rsidRDefault="00D4439D">
      <w:pPr>
        <w:ind w:left="640" w:right="237"/>
        <w:jc w:val="both"/>
        <w:rPr>
          <w:color w:val="000000"/>
          <w:sz w:val="19"/>
          <w:szCs w:val="19"/>
        </w:rPr>
      </w:pPr>
      <w:r>
        <w:rPr>
          <w:color w:val="231F20"/>
          <w:sz w:val="19"/>
          <w:szCs w:val="19"/>
        </w:rPr>
        <w:t>Parágrafo 2: En caso de incumplimiento no justificado con las evidencias establecidas en las fechas programadas por el profesor, éstas no se recibirán en fecha distinta.</w:t>
      </w:r>
    </w:p>
    <w:p w14:paraId="13669311" w14:textId="77777777" w:rsidR="009223CD" w:rsidRDefault="00D4439D">
      <w:pPr>
        <w:ind w:left="640" w:right="236"/>
        <w:jc w:val="both"/>
        <w:rPr>
          <w:color w:val="231F20"/>
          <w:sz w:val="19"/>
          <w:szCs w:val="19"/>
        </w:rPr>
      </w:pPr>
      <w:r>
        <w:rPr>
          <w:color w:val="231F20"/>
          <w:sz w:val="19"/>
          <w:szCs w:val="19"/>
        </w:rPr>
        <w:t xml:space="preserve">Con respecto a los parágrafos 1 y 2, el proceso de normalización del estudiante se verá afectado. La anotación respectiva se hará en la instancia que asuma el manejo de la situación de acuerdo con </w:t>
      </w:r>
      <w:proofErr w:type="spellStart"/>
      <w:r>
        <w:rPr>
          <w:color w:val="231F20"/>
          <w:sz w:val="19"/>
          <w:szCs w:val="19"/>
        </w:rPr>
        <w:t>el</w:t>
      </w:r>
      <w:proofErr w:type="spellEnd"/>
      <w:r>
        <w:rPr>
          <w:color w:val="231F20"/>
          <w:sz w:val="19"/>
          <w:szCs w:val="19"/>
        </w:rPr>
        <w:t>.</w:t>
      </w:r>
    </w:p>
    <w:p w14:paraId="6124A60D" w14:textId="77777777" w:rsidR="009223CD" w:rsidRDefault="009223CD">
      <w:pPr>
        <w:ind w:right="236"/>
        <w:jc w:val="both"/>
        <w:rPr>
          <w:color w:val="231F20"/>
          <w:sz w:val="19"/>
          <w:szCs w:val="19"/>
        </w:rPr>
      </w:pPr>
    </w:p>
    <w:p w14:paraId="56032760" w14:textId="77777777" w:rsidR="009223CD" w:rsidRDefault="00D4439D">
      <w:pPr>
        <w:numPr>
          <w:ilvl w:val="3"/>
          <w:numId w:val="163"/>
        </w:numPr>
        <w:tabs>
          <w:tab w:val="left" w:pos="1361"/>
        </w:tabs>
        <w:spacing w:before="61"/>
        <w:ind w:left="1360" w:hanging="340"/>
        <w:rPr>
          <w:color w:val="000000"/>
          <w:sz w:val="19"/>
          <w:szCs w:val="19"/>
        </w:rPr>
      </w:pPr>
      <w:r>
        <w:rPr>
          <w:color w:val="231F20"/>
          <w:sz w:val="19"/>
          <w:szCs w:val="19"/>
        </w:rPr>
        <w:t>PLAN DE MEJORAMIENTO, REFUERZO Y PROFUNDIZACIÓN</w:t>
      </w:r>
    </w:p>
    <w:p w14:paraId="520A61DE" w14:textId="77777777" w:rsidR="009223CD" w:rsidRDefault="009223CD">
      <w:pPr>
        <w:spacing w:before="10"/>
        <w:rPr>
          <w:color w:val="000000"/>
          <w:sz w:val="18"/>
          <w:szCs w:val="18"/>
        </w:rPr>
      </w:pPr>
    </w:p>
    <w:p w14:paraId="7359733D" w14:textId="77777777" w:rsidR="009223CD" w:rsidRDefault="00D4439D">
      <w:pPr>
        <w:ind w:left="679" w:right="361"/>
        <w:jc w:val="both"/>
        <w:rPr>
          <w:color w:val="000000"/>
          <w:sz w:val="19"/>
          <w:szCs w:val="19"/>
        </w:rPr>
      </w:pPr>
      <w:r>
        <w:rPr>
          <w:color w:val="231F20"/>
          <w:sz w:val="19"/>
          <w:szCs w:val="19"/>
        </w:rPr>
        <w:t>Para el año 2025 NO se aplicará plan de mejoramiento, este año cada docente dentro de su metodología de clase realizará los respectivos seguimientos y acompañamiento para que el estudiante no pierda la asignatura.</w:t>
      </w:r>
    </w:p>
    <w:p w14:paraId="49A6D316" w14:textId="77777777" w:rsidR="009223CD" w:rsidRDefault="009223CD">
      <w:pPr>
        <w:spacing w:before="7"/>
        <w:rPr>
          <w:color w:val="000000"/>
          <w:sz w:val="18"/>
          <w:szCs w:val="18"/>
        </w:rPr>
      </w:pPr>
    </w:p>
    <w:p w14:paraId="1FFCCA70" w14:textId="77777777" w:rsidR="009223CD" w:rsidRDefault="00D4439D">
      <w:pPr>
        <w:numPr>
          <w:ilvl w:val="0"/>
          <w:numId w:val="5"/>
        </w:numPr>
        <w:tabs>
          <w:tab w:val="left" w:pos="1361"/>
        </w:tabs>
        <w:spacing w:line="230" w:lineRule="auto"/>
        <w:ind w:hanging="340"/>
        <w:rPr>
          <w:color w:val="000000"/>
          <w:sz w:val="19"/>
          <w:szCs w:val="19"/>
        </w:rPr>
      </w:pPr>
      <w:r>
        <w:rPr>
          <w:color w:val="231F20"/>
          <w:sz w:val="19"/>
          <w:szCs w:val="19"/>
        </w:rPr>
        <w:t>ESTRATEGIAS DE APOYO</w:t>
      </w:r>
    </w:p>
    <w:p w14:paraId="3FEEDD31" w14:textId="77777777" w:rsidR="009223CD" w:rsidRDefault="00D4439D">
      <w:pPr>
        <w:ind w:left="679" w:right="365"/>
        <w:jc w:val="both"/>
        <w:rPr>
          <w:color w:val="000000"/>
          <w:sz w:val="19"/>
          <w:szCs w:val="19"/>
        </w:rPr>
      </w:pPr>
      <w:r>
        <w:rPr>
          <w:color w:val="231F20"/>
          <w:sz w:val="19"/>
          <w:szCs w:val="19"/>
        </w:rPr>
        <w:t>La formación integral de los estudiantes trasciende más allá de la actividad académica. Se tienen en cuenta las demás dimensiones a través del acompañamiento. Por tanto, el equipo de Formación Académico junto con el coordinador de cada grado, profesores y directivas, se reúne semanalmente para acompañar los procesos formativos de los estudiantes.</w:t>
      </w:r>
    </w:p>
    <w:p w14:paraId="49A8649C" w14:textId="77777777" w:rsidR="009223CD" w:rsidRDefault="00D4439D">
      <w:pPr>
        <w:ind w:left="679" w:right="365"/>
        <w:jc w:val="both"/>
        <w:rPr>
          <w:color w:val="000000"/>
          <w:sz w:val="19"/>
          <w:szCs w:val="19"/>
        </w:rPr>
      </w:pPr>
      <w:r>
        <w:rPr>
          <w:color w:val="231F20"/>
          <w:sz w:val="19"/>
          <w:szCs w:val="19"/>
        </w:rPr>
        <w:t>Estrategias de Apoyo. Todas las acciones pedagógicas que implementa la Institución Educativa con el fin de acompañar a los estudiantes que presentan dificultades académicas o personales en su proceso de formación integral.</w:t>
      </w:r>
    </w:p>
    <w:p w14:paraId="5C289D45" w14:textId="77777777" w:rsidR="009223CD" w:rsidRDefault="00D4439D">
      <w:pPr>
        <w:numPr>
          <w:ilvl w:val="0"/>
          <w:numId w:val="5"/>
        </w:numPr>
        <w:tabs>
          <w:tab w:val="left" w:pos="1361"/>
        </w:tabs>
        <w:spacing w:line="228" w:lineRule="auto"/>
        <w:ind w:hanging="340"/>
        <w:rPr>
          <w:color w:val="000000"/>
          <w:sz w:val="19"/>
          <w:szCs w:val="19"/>
        </w:rPr>
      </w:pPr>
      <w:r>
        <w:rPr>
          <w:color w:val="231F20"/>
          <w:sz w:val="19"/>
          <w:szCs w:val="19"/>
        </w:rPr>
        <w:t>INFORMES DE EVALUACIÓN</w:t>
      </w:r>
    </w:p>
    <w:p w14:paraId="1D264FC9" w14:textId="77777777" w:rsidR="009223CD" w:rsidRDefault="00D4439D">
      <w:pPr>
        <w:ind w:left="679"/>
        <w:rPr>
          <w:color w:val="000000"/>
          <w:sz w:val="19"/>
          <w:szCs w:val="19"/>
        </w:rPr>
      </w:pPr>
      <w:r>
        <w:rPr>
          <w:color w:val="231F20"/>
          <w:sz w:val="19"/>
          <w:szCs w:val="19"/>
        </w:rPr>
        <w:t>Al finalizar cada periodo y luego de realizar los refuerzos o las profundizaciones respectivas, el profesor emitirá el nivel de desempeño obtenido con la equivalencia porcentual así:</w:t>
      </w:r>
    </w:p>
    <w:p w14:paraId="61CFA530" w14:textId="77777777" w:rsidR="009223CD" w:rsidRDefault="00D4439D">
      <w:pPr>
        <w:spacing w:line="235" w:lineRule="auto"/>
        <w:ind w:left="679" w:right="1289"/>
        <w:rPr>
          <w:color w:val="000000"/>
          <w:sz w:val="19"/>
          <w:szCs w:val="19"/>
        </w:rPr>
      </w:pPr>
      <w:r>
        <w:rPr>
          <w:color w:val="231F20"/>
          <w:sz w:val="19"/>
          <w:szCs w:val="19"/>
        </w:rPr>
        <w:t>Primer periodo: 25% Segundo periodo: 25% Tercer periodo: 25% Cuarto periodo 25% Además establecerá recomendaciones o estrategias para la mejora.</w:t>
      </w:r>
    </w:p>
    <w:p w14:paraId="7601141A" w14:textId="77777777" w:rsidR="009223CD" w:rsidRDefault="009223CD">
      <w:pPr>
        <w:spacing w:before="7"/>
        <w:rPr>
          <w:color w:val="000000"/>
          <w:sz w:val="18"/>
          <w:szCs w:val="18"/>
        </w:rPr>
      </w:pPr>
    </w:p>
    <w:p w14:paraId="226D1857" w14:textId="77777777" w:rsidR="009223CD" w:rsidRDefault="00D4439D">
      <w:pPr>
        <w:ind w:left="679" w:right="364"/>
        <w:jc w:val="both"/>
        <w:rPr>
          <w:color w:val="000000"/>
          <w:sz w:val="19"/>
          <w:szCs w:val="19"/>
        </w:rPr>
      </w:pPr>
      <w:r>
        <w:rPr>
          <w:color w:val="231F20"/>
          <w:sz w:val="19"/>
          <w:szCs w:val="19"/>
        </w:rPr>
        <w:t>Los Padres de Familia recibirán un informe escrito con los resultados obtenidos en cada periodo y un cuarto informe con los resultados finales.</w:t>
      </w:r>
    </w:p>
    <w:p w14:paraId="4E4B94DA" w14:textId="77777777" w:rsidR="009223CD" w:rsidRDefault="00D4439D">
      <w:pPr>
        <w:spacing w:line="235" w:lineRule="auto"/>
        <w:ind w:left="679" w:right="359"/>
        <w:jc w:val="both"/>
        <w:rPr>
          <w:color w:val="000000"/>
          <w:sz w:val="19"/>
          <w:szCs w:val="19"/>
        </w:rPr>
      </w:pPr>
      <w:r>
        <w:rPr>
          <w:color w:val="231F20"/>
          <w:sz w:val="19"/>
          <w:szCs w:val="19"/>
        </w:rPr>
        <w:t>Una vez terminado el año escolar se tendrá el 100% del proceso del estudiante, resultado de la sumatoria de los porcentajes de los cuatro periodos del año y de la consideración cualitativa del proceso general. Para ello, se emitirá un cuarto informe final con la valoración en el nivel de desempeño cualitativo y la descripción correspondiente emitida por cada una de las áreas.</w:t>
      </w:r>
      <w:r>
        <w:rPr>
          <w:noProof/>
        </w:rPr>
        <mc:AlternateContent>
          <mc:Choice Requires="wpg">
            <w:drawing>
              <wp:anchor distT="0" distB="0" distL="114300" distR="114300" simplePos="0" relativeHeight="251971584" behindDoc="0" locked="0" layoutInCell="1" hidden="0" allowOverlap="1" wp14:anchorId="2551CFDF" wp14:editId="4EA054DC">
                <wp:simplePos x="0" y="0"/>
                <wp:positionH relativeFrom="column">
                  <wp:posOffset>1</wp:posOffset>
                </wp:positionH>
                <wp:positionV relativeFrom="paragraph">
                  <wp:posOffset>431800</wp:posOffset>
                </wp:positionV>
                <wp:extent cx="269240" cy="921385"/>
                <wp:effectExtent l="0" t="0" r="0" b="0"/>
                <wp:wrapNone/>
                <wp:docPr id="2062821418" name="Grupo 2062821418"/>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071237127" name="Grupo 1071237127"/>
                        <wpg:cNvGrpSpPr/>
                        <wpg:grpSpPr>
                          <a:xfrm>
                            <a:off x="5211380" y="3319308"/>
                            <a:ext cx="269240" cy="921385"/>
                            <a:chOff x="5" y="8"/>
                            <a:chExt cx="269240" cy="921385"/>
                          </a:xfrm>
                        </wpg:grpSpPr>
                        <wps:wsp>
                          <wps:cNvPr id="1397742607" name="Rectángulo 1397742607"/>
                          <wps:cNvSpPr/>
                          <wps:spPr>
                            <a:xfrm>
                              <a:off x="5" y="8"/>
                              <a:ext cx="269225" cy="921375"/>
                            </a:xfrm>
                            <a:prstGeom prst="rect">
                              <a:avLst/>
                            </a:prstGeom>
                            <a:noFill/>
                            <a:ln>
                              <a:noFill/>
                            </a:ln>
                          </wps:spPr>
                          <wps:txbx>
                            <w:txbxContent>
                              <w:p w14:paraId="6EA7D594" w14:textId="77777777" w:rsidR="009223CD" w:rsidRDefault="009223CD">
                                <w:pPr>
                                  <w:textDirection w:val="btLr"/>
                                </w:pPr>
                              </w:p>
                            </w:txbxContent>
                          </wps:txbx>
                          <wps:bodyPr spcFirstLastPara="1" wrap="square" lIns="91425" tIns="91425" rIns="91425" bIns="91425" anchor="ctr" anchorCtr="0">
                            <a:noAutofit/>
                          </wps:bodyPr>
                        </wps:wsp>
                        <wpg:grpSp>
                          <wpg:cNvPr id="2032057699" name="Grupo 2032057699"/>
                          <wpg:cNvGrpSpPr/>
                          <wpg:grpSpPr>
                            <a:xfrm>
                              <a:off x="5" y="8"/>
                              <a:ext cx="269240" cy="921385"/>
                              <a:chOff x="5" y="8"/>
                              <a:chExt cx="269250" cy="921900"/>
                            </a:xfrm>
                          </wpg:grpSpPr>
                          <wps:wsp>
                            <wps:cNvPr id="615697808" name="Rectángulo 615697808"/>
                            <wps:cNvSpPr/>
                            <wps:spPr>
                              <a:xfrm>
                                <a:off x="5" y="8"/>
                                <a:ext cx="269250" cy="921900"/>
                              </a:xfrm>
                              <a:prstGeom prst="rect">
                                <a:avLst/>
                              </a:prstGeom>
                              <a:noFill/>
                              <a:ln>
                                <a:noFill/>
                              </a:ln>
                            </wps:spPr>
                            <wps:txbx>
                              <w:txbxContent>
                                <w:p w14:paraId="6407D957" w14:textId="77777777" w:rsidR="009223CD" w:rsidRDefault="009223CD">
                                  <w:pPr>
                                    <w:textDirection w:val="btLr"/>
                                  </w:pPr>
                                </w:p>
                              </w:txbxContent>
                            </wps:txbx>
                            <wps:bodyPr spcFirstLastPara="1" wrap="square" lIns="91425" tIns="91425" rIns="91425" bIns="91425" anchor="ctr" anchorCtr="0">
                              <a:noAutofit/>
                            </wps:bodyPr>
                          </wps:wsp>
                          <wpg:grpSp>
                            <wpg:cNvPr id="1802130395" name="Grupo 1802130395"/>
                            <wpg:cNvGrpSpPr/>
                            <wpg:grpSpPr>
                              <a:xfrm>
                                <a:off x="10" y="516"/>
                                <a:ext cx="269240" cy="921385"/>
                                <a:chOff x="10" y="516"/>
                                <a:chExt cx="424" cy="1451"/>
                              </a:xfrm>
                            </wpg:grpSpPr>
                            <wps:wsp>
                              <wps:cNvPr id="65236477" name="Rectángulo 65236477"/>
                              <wps:cNvSpPr/>
                              <wps:spPr>
                                <a:xfrm>
                                  <a:off x="10" y="516"/>
                                  <a:ext cx="400" cy="1450"/>
                                </a:xfrm>
                                <a:prstGeom prst="rect">
                                  <a:avLst/>
                                </a:prstGeom>
                                <a:noFill/>
                                <a:ln>
                                  <a:noFill/>
                                </a:ln>
                              </wps:spPr>
                              <wps:txbx>
                                <w:txbxContent>
                                  <w:p w14:paraId="09E30494" w14:textId="77777777" w:rsidR="009223CD" w:rsidRDefault="009223CD">
                                    <w:pPr>
                                      <w:textDirection w:val="btLr"/>
                                    </w:pPr>
                                  </w:p>
                                </w:txbxContent>
                              </wps:txbx>
                              <wps:bodyPr spcFirstLastPara="1" wrap="square" lIns="91425" tIns="91425" rIns="91425" bIns="91425" anchor="ctr" anchorCtr="0">
                                <a:noAutofit/>
                              </wps:bodyPr>
                            </wps:wsp>
                            <wps:wsp>
                              <wps:cNvPr id="1584246632" name="Forma libre: forma 1584246632"/>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516453370" name="Rectángulo 1516453370"/>
                              <wps:cNvSpPr/>
                              <wps:spPr>
                                <a:xfrm>
                                  <a:off x="197" y="1730"/>
                                  <a:ext cx="237" cy="237"/>
                                </a:xfrm>
                                <a:prstGeom prst="rect">
                                  <a:avLst/>
                                </a:prstGeom>
                                <a:solidFill>
                                  <a:srgbClr val="535052">
                                    <a:alpha val="38823"/>
                                  </a:srgbClr>
                                </a:solidFill>
                                <a:ln>
                                  <a:noFill/>
                                </a:ln>
                              </wps:spPr>
                              <wps:txbx>
                                <w:txbxContent>
                                  <w:p w14:paraId="7D291F6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431800</wp:posOffset>
                </wp:positionV>
                <wp:extent cx="269240" cy="921385"/>
                <wp:effectExtent b="0" l="0" r="0" t="0"/>
                <wp:wrapNone/>
                <wp:docPr id="2062821418"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449A4177" w14:textId="77777777" w:rsidR="009223CD" w:rsidRDefault="00D4439D">
      <w:pPr>
        <w:spacing w:before="2"/>
        <w:ind w:left="679" w:right="370"/>
        <w:jc w:val="both"/>
        <w:rPr>
          <w:color w:val="000000"/>
          <w:sz w:val="19"/>
          <w:szCs w:val="19"/>
        </w:rPr>
      </w:pPr>
      <w:r>
        <w:rPr>
          <w:color w:val="231F20"/>
          <w:sz w:val="19"/>
          <w:szCs w:val="19"/>
        </w:rPr>
        <w:t>Parágrafo 1: los resultados de los cortes académicos podrán ser observados por los padres de familia a través de la plataforma, con el fin de que puedan hacer seguimiento y acompañamiento desde casa.</w:t>
      </w:r>
    </w:p>
    <w:p w14:paraId="6CCE5D00" w14:textId="77777777" w:rsidR="009223CD" w:rsidRDefault="00D4439D">
      <w:pPr>
        <w:spacing w:line="235" w:lineRule="auto"/>
        <w:ind w:left="679" w:right="369"/>
        <w:jc w:val="both"/>
        <w:rPr>
          <w:color w:val="000000"/>
          <w:sz w:val="19"/>
          <w:szCs w:val="19"/>
        </w:rPr>
      </w:pPr>
      <w:r>
        <w:rPr>
          <w:color w:val="231F20"/>
          <w:sz w:val="19"/>
          <w:szCs w:val="19"/>
        </w:rPr>
        <w:t>Parágrafo 2: en ningún caso la valoración final de un estudiante podrá ser menor al resultado de la sumatoria de los porcentajes de los cuatro periodos del año.</w:t>
      </w:r>
    </w:p>
    <w:p w14:paraId="43D2C2FC" w14:textId="77777777" w:rsidR="009223CD" w:rsidRDefault="009223CD">
      <w:pPr>
        <w:spacing w:before="9"/>
        <w:rPr>
          <w:color w:val="000000"/>
          <w:sz w:val="18"/>
          <w:szCs w:val="18"/>
        </w:rPr>
      </w:pPr>
    </w:p>
    <w:p w14:paraId="078F0C4D" w14:textId="77777777" w:rsidR="009223CD" w:rsidRDefault="00D4439D">
      <w:pPr>
        <w:numPr>
          <w:ilvl w:val="0"/>
          <w:numId w:val="5"/>
        </w:numPr>
        <w:tabs>
          <w:tab w:val="left" w:pos="1361"/>
        </w:tabs>
        <w:spacing w:before="1" w:line="230" w:lineRule="auto"/>
        <w:ind w:hanging="340"/>
        <w:rPr>
          <w:color w:val="000000"/>
          <w:sz w:val="19"/>
          <w:szCs w:val="19"/>
        </w:rPr>
      </w:pPr>
      <w:r>
        <w:rPr>
          <w:color w:val="231F20"/>
          <w:sz w:val="19"/>
          <w:szCs w:val="19"/>
        </w:rPr>
        <w:t>NIVELACIONES</w:t>
      </w:r>
    </w:p>
    <w:p w14:paraId="15D795C8" w14:textId="77777777" w:rsidR="009223CD" w:rsidRDefault="00D4439D">
      <w:pPr>
        <w:ind w:left="679" w:right="358"/>
        <w:jc w:val="both"/>
        <w:rPr>
          <w:color w:val="000000"/>
          <w:sz w:val="19"/>
          <w:szCs w:val="19"/>
        </w:rPr>
      </w:pPr>
      <w:r>
        <w:rPr>
          <w:color w:val="231F20"/>
          <w:sz w:val="19"/>
          <w:szCs w:val="19"/>
        </w:rPr>
        <w:t>Actividad pedagógica diseñada por el profesor de acuerdo con los subprocesos fundamentales de las áreas, cuyo objetivo es definir la aprobación o no aprobación del proceso general de un área.</w:t>
      </w:r>
    </w:p>
    <w:p w14:paraId="0A99C8CA" w14:textId="77777777" w:rsidR="009223CD" w:rsidRDefault="00D4439D">
      <w:pPr>
        <w:spacing w:line="235" w:lineRule="auto"/>
        <w:ind w:left="679" w:right="364"/>
        <w:jc w:val="both"/>
        <w:rPr>
          <w:color w:val="000000"/>
          <w:sz w:val="19"/>
          <w:szCs w:val="19"/>
        </w:rPr>
      </w:pPr>
      <w:r>
        <w:rPr>
          <w:color w:val="231F20"/>
          <w:sz w:val="19"/>
          <w:szCs w:val="19"/>
        </w:rPr>
        <w:t>Están dirigidas únicamente a los estudiantes que, una vez obtenido el resultado del año escolar, hayan sido valorados con nivel de desempeño bajo en una o dos áreas, con el fin de aprobarlas. En caso de aprobación serán promovidos al grado siguiente. De lo contrario, no serán promovidos.</w:t>
      </w:r>
    </w:p>
    <w:p w14:paraId="48B8AA86" w14:textId="77777777" w:rsidR="009223CD" w:rsidRDefault="00D4439D">
      <w:pPr>
        <w:ind w:left="640" w:right="236"/>
        <w:jc w:val="both"/>
        <w:rPr>
          <w:color w:val="231F20"/>
          <w:sz w:val="19"/>
          <w:szCs w:val="19"/>
        </w:rPr>
      </w:pPr>
      <w:r>
        <w:rPr>
          <w:color w:val="231F20"/>
          <w:sz w:val="19"/>
          <w:szCs w:val="19"/>
        </w:rPr>
        <w:t>Parágrafo: Una vez realizadas las nivelaciones, el estudiante será valorado con el nivel de desempeño que corresponda al proceso desarrollado durante éstas.</w:t>
      </w:r>
    </w:p>
    <w:p w14:paraId="6F72B8E8" w14:textId="77777777" w:rsidR="009223CD" w:rsidRDefault="009223CD">
      <w:pPr>
        <w:ind w:left="640" w:right="236"/>
        <w:jc w:val="both"/>
        <w:rPr>
          <w:color w:val="231F20"/>
          <w:sz w:val="19"/>
          <w:szCs w:val="19"/>
        </w:rPr>
      </w:pPr>
    </w:p>
    <w:p w14:paraId="1F2CA182" w14:textId="77777777" w:rsidR="009223CD" w:rsidRDefault="009223CD">
      <w:pPr>
        <w:ind w:left="640" w:right="236"/>
        <w:jc w:val="both"/>
        <w:rPr>
          <w:color w:val="231F20"/>
          <w:sz w:val="19"/>
          <w:szCs w:val="19"/>
        </w:rPr>
      </w:pPr>
    </w:p>
    <w:p w14:paraId="0E3CAA35" w14:textId="77777777" w:rsidR="009223CD" w:rsidRDefault="00D4439D">
      <w:pPr>
        <w:numPr>
          <w:ilvl w:val="0"/>
          <w:numId w:val="6"/>
        </w:numPr>
        <w:tabs>
          <w:tab w:val="left" w:pos="1378"/>
        </w:tabs>
        <w:spacing w:before="62"/>
        <w:ind w:hanging="340"/>
        <w:rPr>
          <w:color w:val="000000"/>
          <w:sz w:val="19"/>
          <w:szCs w:val="19"/>
        </w:rPr>
      </w:pPr>
      <w:r>
        <w:rPr>
          <w:noProof/>
        </w:rPr>
        <mc:AlternateContent>
          <mc:Choice Requires="wpg">
            <w:drawing>
              <wp:anchor distT="0" distB="0" distL="114300" distR="114300" simplePos="0" relativeHeight="251972608" behindDoc="0" locked="0" layoutInCell="1" hidden="0" allowOverlap="1" wp14:anchorId="77E45442" wp14:editId="0D816E1A">
                <wp:simplePos x="0" y="0"/>
                <wp:positionH relativeFrom="page">
                  <wp:posOffset>5677535</wp:posOffset>
                </wp:positionH>
                <wp:positionV relativeFrom="page">
                  <wp:posOffset>1644650</wp:posOffset>
                </wp:positionV>
                <wp:extent cx="276860" cy="857250"/>
                <wp:effectExtent l="0" t="0" r="0" b="0"/>
                <wp:wrapNone/>
                <wp:docPr id="2062821688" name="Grupo 2062821688"/>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234990259" name="Grupo 1234990259"/>
                        <wpg:cNvGrpSpPr/>
                        <wpg:grpSpPr>
                          <a:xfrm>
                            <a:off x="5207570" y="3351375"/>
                            <a:ext cx="276860" cy="857250"/>
                            <a:chOff x="20" y="0"/>
                            <a:chExt cx="276860" cy="857250"/>
                          </a:xfrm>
                        </wpg:grpSpPr>
                        <wps:wsp>
                          <wps:cNvPr id="1254313606" name="Rectángulo 1254313606"/>
                          <wps:cNvSpPr/>
                          <wps:spPr>
                            <a:xfrm>
                              <a:off x="20" y="0"/>
                              <a:ext cx="276850" cy="857250"/>
                            </a:xfrm>
                            <a:prstGeom prst="rect">
                              <a:avLst/>
                            </a:prstGeom>
                            <a:noFill/>
                            <a:ln>
                              <a:noFill/>
                            </a:ln>
                          </wps:spPr>
                          <wps:txbx>
                            <w:txbxContent>
                              <w:p w14:paraId="5CCF025D" w14:textId="77777777" w:rsidR="009223CD" w:rsidRDefault="009223CD">
                                <w:pPr>
                                  <w:textDirection w:val="btLr"/>
                                </w:pPr>
                              </w:p>
                            </w:txbxContent>
                          </wps:txbx>
                          <wps:bodyPr spcFirstLastPara="1" wrap="square" lIns="91425" tIns="91425" rIns="91425" bIns="91425" anchor="ctr" anchorCtr="0">
                            <a:noAutofit/>
                          </wps:bodyPr>
                        </wps:wsp>
                        <wpg:grpSp>
                          <wpg:cNvPr id="950634003" name="Grupo 950634003"/>
                          <wpg:cNvGrpSpPr/>
                          <wpg:grpSpPr>
                            <a:xfrm>
                              <a:off x="20" y="0"/>
                              <a:ext cx="276860" cy="857250"/>
                              <a:chOff x="20" y="0"/>
                              <a:chExt cx="270525" cy="857250"/>
                            </a:xfrm>
                          </wpg:grpSpPr>
                          <wps:wsp>
                            <wps:cNvPr id="571922137" name="Rectángulo 571922137"/>
                            <wps:cNvSpPr/>
                            <wps:spPr>
                              <a:xfrm>
                                <a:off x="20" y="0"/>
                                <a:ext cx="270525" cy="857250"/>
                              </a:xfrm>
                              <a:prstGeom prst="rect">
                                <a:avLst/>
                              </a:prstGeom>
                              <a:noFill/>
                              <a:ln>
                                <a:noFill/>
                              </a:ln>
                            </wps:spPr>
                            <wps:txbx>
                              <w:txbxContent>
                                <w:p w14:paraId="1FD4F5FF" w14:textId="77777777" w:rsidR="009223CD" w:rsidRDefault="009223CD">
                                  <w:pPr>
                                    <w:textDirection w:val="btLr"/>
                                  </w:pPr>
                                </w:p>
                              </w:txbxContent>
                            </wps:txbx>
                            <wps:bodyPr spcFirstLastPara="1" wrap="square" lIns="91425" tIns="91425" rIns="91425" bIns="91425" anchor="ctr" anchorCtr="0">
                              <a:noAutofit/>
                            </wps:bodyPr>
                          </wps:wsp>
                          <wpg:grpSp>
                            <wpg:cNvPr id="600768285" name="Grupo 600768285"/>
                            <wpg:cNvGrpSpPr/>
                            <wpg:grpSpPr>
                              <a:xfrm>
                                <a:off x="30" y="0"/>
                                <a:ext cx="270510" cy="857250"/>
                                <a:chOff x="30" y="0"/>
                                <a:chExt cx="426" cy="1350"/>
                              </a:xfrm>
                            </wpg:grpSpPr>
                            <wps:wsp>
                              <wps:cNvPr id="109493846" name="Rectángulo 109493846"/>
                              <wps:cNvSpPr/>
                              <wps:spPr>
                                <a:xfrm>
                                  <a:off x="31" y="0"/>
                                  <a:ext cx="425" cy="1350"/>
                                </a:xfrm>
                                <a:prstGeom prst="rect">
                                  <a:avLst/>
                                </a:prstGeom>
                                <a:noFill/>
                                <a:ln>
                                  <a:noFill/>
                                </a:ln>
                              </wps:spPr>
                              <wps:txbx>
                                <w:txbxContent>
                                  <w:p w14:paraId="0F69D1CD" w14:textId="77777777" w:rsidR="009223CD" w:rsidRDefault="009223CD">
                                    <w:pPr>
                                      <w:textDirection w:val="btLr"/>
                                    </w:pPr>
                                  </w:p>
                                </w:txbxContent>
                              </wps:txbx>
                              <wps:bodyPr spcFirstLastPara="1" wrap="square" lIns="91425" tIns="91425" rIns="91425" bIns="91425" anchor="ctr" anchorCtr="0">
                                <a:noAutofit/>
                              </wps:bodyPr>
                            </wps:wsp>
                            <wps:wsp>
                              <wps:cNvPr id="1414637615" name="Forma libre: forma 1414637615"/>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805445916" name="Rectángulo 1805445916"/>
                              <wps:cNvSpPr/>
                              <wps:spPr>
                                <a:xfrm>
                                  <a:off x="30" y="534"/>
                                  <a:ext cx="414" cy="473"/>
                                </a:xfrm>
                                <a:prstGeom prst="rect">
                                  <a:avLst/>
                                </a:prstGeom>
                                <a:solidFill>
                                  <a:srgbClr val="535052">
                                    <a:alpha val="38823"/>
                                  </a:srgbClr>
                                </a:solidFill>
                                <a:ln>
                                  <a:noFill/>
                                </a:ln>
                              </wps:spPr>
                              <wps:txbx>
                                <w:txbxContent>
                                  <w:p w14:paraId="175D2FDF"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688" name="image341.png"/>
                <a:graphic>
                  <a:graphicData uri="http://schemas.openxmlformats.org/drawingml/2006/picture">
                    <pic:pic>
                      <pic:nvPicPr>
                        <pic:cNvPr id="0" name="image341.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color w:val="231F20"/>
          <w:sz w:val="19"/>
          <w:szCs w:val="19"/>
        </w:rPr>
        <w:t>TAREAS</w:t>
      </w:r>
    </w:p>
    <w:p w14:paraId="485A6CA6" w14:textId="77777777" w:rsidR="009223CD" w:rsidRDefault="00D4439D">
      <w:pPr>
        <w:spacing w:before="3"/>
        <w:ind w:left="683"/>
        <w:rPr>
          <w:color w:val="000000"/>
          <w:sz w:val="19"/>
          <w:szCs w:val="19"/>
        </w:rPr>
      </w:pPr>
      <w:r>
        <w:rPr>
          <w:color w:val="231F20"/>
          <w:sz w:val="19"/>
          <w:szCs w:val="19"/>
        </w:rPr>
        <w:t>Las tareas que se dejan para la casa están orientadas hacia el desarrollo de una destreza, habilidad o un aprendizaje significativo de un tema en particular. El profesor dosificará ese trabajo teniendo en cuenta:</w:t>
      </w:r>
    </w:p>
    <w:p w14:paraId="5006FB63" w14:textId="77777777" w:rsidR="009223CD" w:rsidRDefault="00D4439D">
      <w:pPr>
        <w:ind w:left="682"/>
        <w:rPr>
          <w:color w:val="000000"/>
          <w:sz w:val="20"/>
          <w:szCs w:val="20"/>
        </w:rPr>
      </w:pPr>
      <w:r>
        <w:rPr>
          <w:noProof/>
        </w:rPr>
        <mc:AlternateContent>
          <mc:Choice Requires="wpg">
            <w:drawing>
              <wp:inline distT="0" distB="0" distL="0" distR="0" wp14:anchorId="39699451" wp14:editId="226BBC19">
                <wp:extent cx="3420745" cy="448945"/>
                <wp:effectExtent l="0" t="0" r="0" b="0"/>
                <wp:docPr id="2062821720" name="Grupo 2062821720"/>
                <wp:cNvGraphicFramePr/>
                <a:graphic xmlns:a="http://schemas.openxmlformats.org/drawingml/2006/main">
                  <a:graphicData uri="http://schemas.microsoft.com/office/word/2010/wordprocessingGroup">
                    <wpg:wgp>
                      <wpg:cNvGrpSpPr/>
                      <wpg:grpSpPr>
                        <a:xfrm>
                          <a:off x="0" y="0"/>
                          <a:ext cx="3420745" cy="448945"/>
                          <a:chOff x="3635625" y="3555525"/>
                          <a:chExt cx="3420750" cy="448950"/>
                        </a:xfrm>
                      </wpg:grpSpPr>
                      <wpg:grpSp>
                        <wpg:cNvPr id="712699134" name="Grupo 712699134"/>
                        <wpg:cNvGrpSpPr/>
                        <wpg:grpSpPr>
                          <a:xfrm>
                            <a:off x="3635628" y="3555528"/>
                            <a:ext cx="3420745" cy="448945"/>
                            <a:chOff x="36356" y="35555"/>
                            <a:chExt cx="34207" cy="4489"/>
                          </a:xfrm>
                        </wpg:grpSpPr>
                        <wps:wsp>
                          <wps:cNvPr id="244622162" name="Rectángulo 244622162"/>
                          <wps:cNvSpPr/>
                          <wps:spPr>
                            <a:xfrm>
                              <a:off x="36356" y="35555"/>
                              <a:ext cx="34200" cy="4475"/>
                            </a:xfrm>
                            <a:prstGeom prst="rect">
                              <a:avLst/>
                            </a:prstGeom>
                            <a:noFill/>
                            <a:ln>
                              <a:noFill/>
                            </a:ln>
                          </wps:spPr>
                          <wps:txbx>
                            <w:txbxContent>
                              <w:p w14:paraId="084B38EC" w14:textId="77777777" w:rsidR="009223CD" w:rsidRDefault="009223CD">
                                <w:pPr>
                                  <w:textDirection w:val="btLr"/>
                                </w:pPr>
                              </w:p>
                            </w:txbxContent>
                          </wps:txbx>
                          <wps:bodyPr spcFirstLastPara="1" wrap="square" lIns="91425" tIns="91425" rIns="91425" bIns="91425" anchor="ctr" anchorCtr="0">
                            <a:noAutofit/>
                          </wps:bodyPr>
                        </wps:wsp>
                        <wpg:grpSp>
                          <wpg:cNvPr id="1209066517" name="Grupo 1209066517"/>
                          <wpg:cNvGrpSpPr/>
                          <wpg:grpSpPr>
                            <a:xfrm>
                              <a:off x="36356" y="35555"/>
                              <a:ext cx="34207" cy="4489"/>
                              <a:chOff x="36356" y="35555"/>
                              <a:chExt cx="34207" cy="4489"/>
                            </a:xfrm>
                          </wpg:grpSpPr>
                          <wps:wsp>
                            <wps:cNvPr id="1378172173" name="Rectángulo 1378172173"/>
                            <wps:cNvSpPr/>
                            <wps:spPr>
                              <a:xfrm>
                                <a:off x="36356" y="35555"/>
                                <a:ext cx="34207" cy="4489"/>
                              </a:xfrm>
                              <a:prstGeom prst="rect">
                                <a:avLst/>
                              </a:prstGeom>
                              <a:noFill/>
                              <a:ln>
                                <a:noFill/>
                              </a:ln>
                            </wps:spPr>
                            <wps:txbx>
                              <w:txbxContent>
                                <w:p w14:paraId="719A8CBC" w14:textId="77777777" w:rsidR="009223CD" w:rsidRDefault="009223CD">
                                  <w:pPr>
                                    <w:textDirection w:val="btLr"/>
                                  </w:pPr>
                                </w:p>
                              </w:txbxContent>
                            </wps:txbx>
                            <wps:bodyPr spcFirstLastPara="1" wrap="square" lIns="91425" tIns="91425" rIns="91425" bIns="91425" anchor="ctr" anchorCtr="0">
                              <a:noAutofit/>
                            </wps:bodyPr>
                          </wps:wsp>
                          <wpg:grpSp>
                            <wpg:cNvPr id="575595962" name="Grupo 575595962"/>
                            <wpg:cNvGrpSpPr/>
                            <wpg:grpSpPr>
                              <a:xfrm>
                                <a:off x="36356" y="35555"/>
                                <a:ext cx="34207" cy="4489"/>
                                <a:chOff x="0" y="0"/>
                                <a:chExt cx="5387" cy="707"/>
                              </a:xfrm>
                            </wpg:grpSpPr>
                            <wps:wsp>
                              <wps:cNvPr id="1342640731" name="Rectángulo 1342640731"/>
                              <wps:cNvSpPr/>
                              <wps:spPr>
                                <a:xfrm>
                                  <a:off x="0" y="0"/>
                                  <a:ext cx="5375" cy="700"/>
                                </a:xfrm>
                                <a:prstGeom prst="rect">
                                  <a:avLst/>
                                </a:prstGeom>
                                <a:noFill/>
                                <a:ln>
                                  <a:noFill/>
                                </a:ln>
                              </wps:spPr>
                              <wps:txbx>
                                <w:txbxContent>
                                  <w:p w14:paraId="53963C29" w14:textId="77777777" w:rsidR="009223CD" w:rsidRDefault="009223CD">
                                    <w:pPr>
                                      <w:textDirection w:val="btLr"/>
                                    </w:pPr>
                                  </w:p>
                                </w:txbxContent>
                              </wps:txbx>
                              <wps:bodyPr spcFirstLastPara="1" wrap="square" lIns="91425" tIns="91425" rIns="91425" bIns="91425" anchor="ctr" anchorCtr="0">
                                <a:noAutofit/>
                              </wps:bodyPr>
                            </wps:wsp>
                            <pic:pic xmlns:pic="http://schemas.openxmlformats.org/drawingml/2006/picture">
                              <pic:nvPicPr>
                                <pic:cNvPr id="1047" name="Shape 1047"/>
                                <pic:cNvPicPr preferRelativeResize="0"/>
                              </pic:nvPicPr>
                              <pic:blipFill rotWithShape="1">
                                <a:blip r:embed="rId52">
                                  <a:alphaModFix/>
                                </a:blip>
                                <a:srcRect/>
                                <a:stretch/>
                              </pic:blipFill>
                              <pic:spPr>
                                <a:xfrm>
                                  <a:off x="0" y="0"/>
                                  <a:ext cx="3709" cy="236"/>
                                </a:xfrm>
                                <a:prstGeom prst="rect">
                                  <a:avLst/>
                                </a:prstGeom>
                                <a:noFill/>
                                <a:ln>
                                  <a:noFill/>
                                </a:ln>
                              </pic:spPr>
                            </pic:pic>
                            <pic:pic xmlns:pic="http://schemas.openxmlformats.org/drawingml/2006/picture">
                              <pic:nvPicPr>
                                <pic:cNvPr id="1048" name="Shape 1048"/>
                                <pic:cNvPicPr preferRelativeResize="0"/>
                              </pic:nvPicPr>
                              <pic:blipFill rotWithShape="1">
                                <a:blip r:embed="rId53">
                                  <a:alphaModFix/>
                                </a:blip>
                                <a:srcRect/>
                                <a:stretch/>
                              </pic:blipFill>
                              <pic:spPr>
                                <a:xfrm>
                                  <a:off x="0" y="235"/>
                                  <a:ext cx="3260" cy="236"/>
                                </a:xfrm>
                                <a:prstGeom prst="rect">
                                  <a:avLst/>
                                </a:prstGeom>
                                <a:noFill/>
                                <a:ln>
                                  <a:noFill/>
                                </a:ln>
                              </pic:spPr>
                            </pic:pic>
                            <pic:pic xmlns:pic="http://schemas.openxmlformats.org/drawingml/2006/picture">
                              <pic:nvPicPr>
                                <pic:cNvPr id="1049" name="Shape 1049"/>
                                <pic:cNvPicPr preferRelativeResize="0"/>
                              </pic:nvPicPr>
                              <pic:blipFill rotWithShape="1">
                                <a:blip r:embed="rId54">
                                  <a:alphaModFix/>
                                </a:blip>
                                <a:srcRect/>
                                <a:stretch/>
                              </pic:blipFill>
                              <pic:spPr>
                                <a:xfrm>
                                  <a:off x="0" y="471"/>
                                  <a:ext cx="5387" cy="236"/>
                                </a:xfrm>
                                <a:prstGeom prst="rect">
                                  <a:avLst/>
                                </a:prstGeom>
                                <a:noFill/>
                                <a:ln>
                                  <a:noFill/>
                                </a:ln>
                              </pic:spPr>
                            </pic:pic>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420745" cy="448945"/>
                <wp:effectExtent b="0" l="0" r="0" t="0"/>
                <wp:docPr id="2062821720" name="image376.png"/>
                <a:graphic>
                  <a:graphicData uri="http://schemas.openxmlformats.org/drawingml/2006/picture">
                    <pic:pic>
                      <pic:nvPicPr>
                        <pic:cNvPr id="0" name="image376.png"/>
                        <pic:cNvPicPr preferRelativeResize="0"/>
                      </pic:nvPicPr>
                      <pic:blipFill>
                        <a:blip r:embed="rId8"/>
                        <a:srcRect/>
                        <a:stretch>
                          <a:fillRect/>
                        </a:stretch>
                      </pic:blipFill>
                      <pic:spPr>
                        <a:xfrm>
                          <a:off x="0" y="0"/>
                          <a:ext cx="3420745" cy="448945"/>
                        </a:xfrm>
                        <a:prstGeom prst="rect"/>
                        <a:ln/>
                      </pic:spPr>
                    </pic:pic>
                  </a:graphicData>
                </a:graphic>
              </wp:inline>
            </w:drawing>
          </mc:Fallback>
        </mc:AlternateContent>
      </w:r>
    </w:p>
    <w:p w14:paraId="36E6F210" w14:textId="77777777" w:rsidR="009223CD" w:rsidRDefault="00D4439D">
      <w:pPr>
        <w:ind w:left="682" w:right="177"/>
        <w:rPr>
          <w:color w:val="000000"/>
          <w:sz w:val="19"/>
          <w:szCs w:val="19"/>
        </w:rPr>
      </w:pPr>
      <w:r>
        <w:rPr>
          <w:color w:val="231F20"/>
          <w:sz w:val="19"/>
          <w:szCs w:val="19"/>
        </w:rPr>
        <w:t>Éstas serán asignadas con sentido de refuerzo del aprendizaje y recibirán retroalimentación en la siguiente unidad de clase.</w:t>
      </w:r>
    </w:p>
    <w:p w14:paraId="54E11545" w14:textId="77777777" w:rsidR="009223CD" w:rsidRDefault="00D4439D">
      <w:pPr>
        <w:ind w:left="682"/>
        <w:rPr>
          <w:color w:val="231F20"/>
          <w:sz w:val="19"/>
          <w:szCs w:val="19"/>
        </w:rPr>
      </w:pPr>
      <w:r>
        <w:rPr>
          <w:color w:val="231F20"/>
          <w:sz w:val="19"/>
          <w:szCs w:val="19"/>
        </w:rPr>
        <w:t>Parágrafo: Todo trabajo o actividad grupal debe desarrollarse durante las unidades de clase se encuentra prohibido las tareas grupales en casa.</w:t>
      </w:r>
    </w:p>
    <w:p w14:paraId="59F9E084" w14:textId="77777777" w:rsidR="009223CD" w:rsidRDefault="009223CD">
      <w:pPr>
        <w:ind w:left="682" w:right="268"/>
        <w:rPr>
          <w:color w:val="231F20"/>
          <w:sz w:val="19"/>
          <w:szCs w:val="19"/>
        </w:rPr>
      </w:pPr>
    </w:p>
    <w:p w14:paraId="622709BC" w14:textId="77777777" w:rsidR="009223CD" w:rsidRDefault="00D4439D">
      <w:pPr>
        <w:ind w:left="682" w:right="268"/>
        <w:rPr>
          <w:color w:val="231F20"/>
          <w:sz w:val="19"/>
          <w:szCs w:val="19"/>
        </w:rPr>
      </w:pPr>
      <w:r>
        <w:rPr>
          <w:color w:val="231F20"/>
          <w:sz w:val="19"/>
          <w:szCs w:val="19"/>
        </w:rPr>
        <w:t xml:space="preserve"> Criterios para la diferenciación en el aprendizaje y la evaluación. </w:t>
      </w:r>
    </w:p>
    <w:p w14:paraId="0EAD4CB6" w14:textId="77777777" w:rsidR="009223CD" w:rsidRDefault="009223CD">
      <w:pPr>
        <w:ind w:left="682" w:right="268"/>
        <w:rPr>
          <w:color w:val="231F20"/>
          <w:sz w:val="19"/>
          <w:szCs w:val="19"/>
        </w:rPr>
      </w:pPr>
    </w:p>
    <w:p w14:paraId="2964ACAC" w14:textId="77777777" w:rsidR="009223CD" w:rsidRDefault="00D4439D">
      <w:pPr>
        <w:ind w:left="682" w:right="268"/>
        <w:rPr>
          <w:color w:val="231F20"/>
          <w:sz w:val="19"/>
          <w:szCs w:val="19"/>
        </w:rPr>
      </w:pPr>
      <w:r>
        <w:rPr>
          <w:color w:val="231F20"/>
          <w:sz w:val="19"/>
          <w:szCs w:val="19"/>
        </w:rPr>
        <w:t xml:space="preserve">En concordancia con lo establecido en el presente Manual de Convivencia sobre la evaluación de los aprendizajes, la Institución, a través del Consejo Académico, podrá determinar la existencia de un proceso de evaluación académica diferencial, que incluye las siguientes características: </w:t>
      </w:r>
    </w:p>
    <w:p w14:paraId="16411210" w14:textId="77777777" w:rsidR="009223CD" w:rsidRDefault="009223CD">
      <w:pPr>
        <w:ind w:left="682" w:right="268"/>
        <w:rPr>
          <w:color w:val="231F20"/>
          <w:sz w:val="19"/>
          <w:szCs w:val="19"/>
        </w:rPr>
      </w:pPr>
    </w:p>
    <w:p w14:paraId="595E9F8A" w14:textId="77777777" w:rsidR="009223CD" w:rsidRDefault="00D4439D">
      <w:pPr>
        <w:ind w:left="682" w:right="268"/>
        <w:rPr>
          <w:color w:val="231F20"/>
          <w:sz w:val="19"/>
          <w:szCs w:val="19"/>
        </w:rPr>
      </w:pPr>
      <w:r>
        <w:rPr>
          <w:color w:val="231F20"/>
          <w:sz w:val="19"/>
          <w:szCs w:val="19"/>
        </w:rPr>
        <w:t xml:space="preserve">1. Incorporar el enfoque de educación inclusiva y de Diseño Universal de los Aprendizajes –DUA- en el Proyecto Educativo Institucional (PEI). </w:t>
      </w:r>
    </w:p>
    <w:p w14:paraId="1E1B6606" w14:textId="77777777" w:rsidR="009223CD" w:rsidRDefault="00D4439D">
      <w:pPr>
        <w:ind w:left="682" w:right="268"/>
        <w:rPr>
          <w:color w:val="231F20"/>
          <w:sz w:val="19"/>
          <w:szCs w:val="19"/>
        </w:rPr>
      </w:pPr>
      <w:r>
        <w:rPr>
          <w:color w:val="231F20"/>
          <w:sz w:val="19"/>
          <w:szCs w:val="19"/>
        </w:rPr>
        <w:t xml:space="preserve">2. Crear y mantener actualizada la historia escolar del estudiante con necesidades educativas especiales. </w:t>
      </w:r>
    </w:p>
    <w:p w14:paraId="1C25B572" w14:textId="77777777" w:rsidR="009223CD" w:rsidRDefault="00D4439D">
      <w:pPr>
        <w:ind w:left="682" w:right="268"/>
        <w:rPr>
          <w:color w:val="231F20"/>
          <w:sz w:val="19"/>
          <w:szCs w:val="19"/>
        </w:rPr>
      </w:pPr>
      <w:r>
        <w:rPr>
          <w:color w:val="231F20"/>
          <w:sz w:val="19"/>
          <w:szCs w:val="19"/>
        </w:rPr>
        <w:t>3. Proveer las condiciones para que los profesores, los orientadores escolares o los directivos, según la organización escolar, elaboren los Planes Individuales de Apoyos y Ajustes Razonables –</w:t>
      </w:r>
      <w:proofErr w:type="gramStart"/>
      <w:r>
        <w:rPr>
          <w:color w:val="231F20"/>
          <w:sz w:val="19"/>
          <w:szCs w:val="19"/>
        </w:rPr>
        <w:t>PIAR .</w:t>
      </w:r>
      <w:proofErr w:type="gramEnd"/>
      <w:r>
        <w:rPr>
          <w:color w:val="231F20"/>
          <w:sz w:val="19"/>
          <w:szCs w:val="19"/>
        </w:rPr>
        <w:t xml:space="preserve"> </w:t>
      </w:r>
    </w:p>
    <w:p w14:paraId="6DAE91E8" w14:textId="77777777" w:rsidR="009223CD" w:rsidRDefault="00D4439D">
      <w:pPr>
        <w:ind w:left="682" w:right="268"/>
        <w:rPr>
          <w:color w:val="231F20"/>
          <w:sz w:val="19"/>
          <w:szCs w:val="19"/>
        </w:rPr>
      </w:pPr>
      <w:r>
        <w:rPr>
          <w:color w:val="231F20"/>
          <w:sz w:val="19"/>
          <w:szCs w:val="19"/>
        </w:rPr>
        <w:t xml:space="preserve">4. Garantizará la articulación del Plan Individual de Ajustes Razonables – PIAR con la planeación de aula y el Plan de Mejoramiento Institucional (PMI). </w:t>
      </w:r>
    </w:p>
    <w:p w14:paraId="5D2053A9" w14:textId="77777777" w:rsidR="009223CD" w:rsidRDefault="00D4439D">
      <w:pPr>
        <w:ind w:left="682" w:right="268"/>
        <w:rPr>
          <w:color w:val="231F20"/>
          <w:sz w:val="19"/>
          <w:szCs w:val="19"/>
        </w:rPr>
      </w:pPr>
      <w:r>
        <w:rPr>
          <w:color w:val="231F20"/>
          <w:sz w:val="19"/>
          <w:szCs w:val="19"/>
        </w:rPr>
        <w:t xml:space="preserve">5. Garantizar el cumplimiento de los PIAR y los Informes anuales de competencias desarrolladas. Hacer seguimiento al desarrollo y a los aprendizajes de los estudiantes con necesidades educativas especiales, de acuerdo con lo establecido en su Sistema Institucional de Evaluación de los Estudiantes, con la participación de los educadores, profesores de apoyo y directivos. </w:t>
      </w:r>
    </w:p>
    <w:p w14:paraId="3C366744" w14:textId="77777777" w:rsidR="009223CD" w:rsidRDefault="00D4439D">
      <w:pPr>
        <w:ind w:left="682" w:right="268"/>
        <w:rPr>
          <w:color w:val="231F20"/>
          <w:sz w:val="19"/>
          <w:szCs w:val="19"/>
        </w:rPr>
      </w:pPr>
      <w:r>
        <w:rPr>
          <w:color w:val="231F20"/>
          <w:sz w:val="19"/>
          <w:szCs w:val="19"/>
        </w:rPr>
        <w:t xml:space="preserve">6. Establecer comunicación permanente, dinámica y constructiva con la familia o acudientes del estudiante con necesidades educativas especiales, para fortalecer el proceso de educación inclusiva. </w:t>
      </w:r>
    </w:p>
    <w:p w14:paraId="0E2472A0" w14:textId="77777777" w:rsidR="009223CD" w:rsidRDefault="00D4439D">
      <w:pPr>
        <w:ind w:left="682" w:right="268"/>
        <w:rPr>
          <w:color w:val="231F20"/>
          <w:sz w:val="19"/>
          <w:szCs w:val="19"/>
        </w:rPr>
      </w:pPr>
      <w:r>
        <w:rPr>
          <w:color w:val="231F20"/>
          <w:sz w:val="19"/>
          <w:szCs w:val="19"/>
        </w:rPr>
        <w:t xml:space="preserve">7. Creará las condiciones en el presente Manual de Convivencia para la prevención de cualquier caso de exclusión o discriminación en razón a las necesidades educativas especiales de los estudiantes. </w:t>
      </w:r>
    </w:p>
    <w:p w14:paraId="274E0C37" w14:textId="77777777" w:rsidR="009223CD" w:rsidRDefault="00D4439D">
      <w:pPr>
        <w:ind w:left="682" w:right="268"/>
        <w:rPr>
          <w:color w:val="231F20"/>
          <w:sz w:val="19"/>
          <w:szCs w:val="19"/>
        </w:rPr>
      </w:pPr>
      <w:r>
        <w:rPr>
          <w:color w:val="231F20"/>
          <w:sz w:val="19"/>
          <w:szCs w:val="19"/>
        </w:rPr>
        <w:t>8. Reportar al ICFES los estudiantes con necesidades educativas especiales, que presenten los exámenes de Estado, para que se les garanticen los apoyos y ajustes razonables acordes a sus necesidades.</w:t>
      </w:r>
    </w:p>
    <w:p w14:paraId="78375446" w14:textId="77777777" w:rsidR="009223CD" w:rsidRDefault="00D4439D">
      <w:pPr>
        <w:pStyle w:val="Ttulo3"/>
        <w:spacing w:line="228" w:lineRule="auto"/>
        <w:ind w:left="487"/>
      </w:pPr>
      <w:r>
        <w:rPr>
          <w:color w:val="231F20"/>
        </w:rPr>
        <w:lastRenderedPageBreak/>
        <w:t>CAPÍTULO XVIII</w:t>
      </w:r>
    </w:p>
    <w:p w14:paraId="7DA8E767" w14:textId="77777777" w:rsidR="009223CD" w:rsidRDefault="00D4439D">
      <w:pPr>
        <w:spacing w:before="3"/>
        <w:ind w:left="1177"/>
        <w:jc w:val="center"/>
        <w:rPr>
          <w:b/>
          <w:sz w:val="19"/>
          <w:szCs w:val="19"/>
        </w:rPr>
      </w:pPr>
      <w:r>
        <w:rPr>
          <w:b/>
          <w:color w:val="231F20"/>
          <w:sz w:val="19"/>
          <w:szCs w:val="19"/>
        </w:rPr>
        <w:t>PROMOCIÓN DE LOS ESTUDIANTES DE PRIMERO A UNDÉCIMO</w:t>
      </w:r>
    </w:p>
    <w:p w14:paraId="53C262DD" w14:textId="77777777" w:rsidR="009223CD" w:rsidRDefault="009223CD">
      <w:pPr>
        <w:spacing w:before="7"/>
        <w:rPr>
          <w:b/>
          <w:color w:val="000000"/>
          <w:sz w:val="19"/>
          <w:szCs w:val="19"/>
        </w:rPr>
      </w:pPr>
    </w:p>
    <w:p w14:paraId="63578948" w14:textId="77777777" w:rsidR="009223CD" w:rsidRDefault="00D4439D">
      <w:pPr>
        <w:tabs>
          <w:tab w:val="left" w:pos="1377"/>
        </w:tabs>
        <w:ind w:left="1030"/>
        <w:rPr>
          <w:color w:val="000000"/>
          <w:sz w:val="19"/>
          <w:szCs w:val="19"/>
        </w:rPr>
      </w:pPr>
      <w:r>
        <w:rPr>
          <w:color w:val="231F20"/>
          <w:sz w:val="19"/>
          <w:szCs w:val="19"/>
        </w:rPr>
        <w:t>1.</w:t>
      </w:r>
      <w:r>
        <w:rPr>
          <w:color w:val="231F20"/>
          <w:sz w:val="19"/>
          <w:szCs w:val="19"/>
        </w:rPr>
        <w:tab/>
      </w:r>
      <w:r>
        <w:rPr>
          <w:color w:val="231F20"/>
          <w:sz w:val="19"/>
          <w:szCs w:val="19"/>
        </w:rPr>
        <w:t>CRITERIOS DE PROMOCIÓN:</w:t>
      </w:r>
    </w:p>
    <w:p w14:paraId="303A768F" w14:textId="77777777" w:rsidR="009223CD" w:rsidRDefault="009223CD">
      <w:pPr>
        <w:spacing w:before="11"/>
        <w:rPr>
          <w:color w:val="000000"/>
          <w:sz w:val="19"/>
          <w:szCs w:val="19"/>
        </w:rPr>
      </w:pPr>
    </w:p>
    <w:p w14:paraId="4DE318E6" w14:textId="77777777" w:rsidR="009223CD" w:rsidRDefault="00D4439D">
      <w:pPr>
        <w:numPr>
          <w:ilvl w:val="0"/>
          <w:numId w:val="7"/>
        </w:numPr>
        <w:tabs>
          <w:tab w:val="left" w:pos="883"/>
        </w:tabs>
        <w:spacing w:line="242" w:lineRule="auto"/>
        <w:ind w:right="195" w:firstLine="0"/>
        <w:rPr>
          <w:color w:val="000000"/>
          <w:sz w:val="19"/>
          <w:szCs w:val="19"/>
        </w:rPr>
      </w:pPr>
      <w:r>
        <w:rPr>
          <w:color w:val="231F20"/>
          <w:sz w:val="19"/>
          <w:szCs w:val="19"/>
        </w:rPr>
        <w:t>Terminar el año escolar con niveles de desempeño aprobatorio, Superior, Alto o Básico, en todas las áreas.</w:t>
      </w:r>
    </w:p>
    <w:p w14:paraId="1C3F1E4D" w14:textId="77777777" w:rsidR="009223CD" w:rsidRDefault="00D4439D">
      <w:pPr>
        <w:numPr>
          <w:ilvl w:val="0"/>
          <w:numId w:val="7"/>
        </w:numPr>
        <w:tabs>
          <w:tab w:val="left" w:pos="872"/>
        </w:tabs>
        <w:spacing w:line="228" w:lineRule="auto"/>
        <w:ind w:left="871" w:hanging="190"/>
        <w:rPr>
          <w:color w:val="000000"/>
          <w:sz w:val="19"/>
          <w:szCs w:val="19"/>
        </w:rPr>
      </w:pPr>
      <w:r>
        <w:rPr>
          <w:color w:val="231F20"/>
          <w:sz w:val="19"/>
          <w:szCs w:val="19"/>
        </w:rPr>
        <w:t>Haber asistido mínimo al 80% de las actividades académicas durante el año escolar.</w:t>
      </w:r>
    </w:p>
    <w:p w14:paraId="3C7A3548" w14:textId="77777777" w:rsidR="009223CD" w:rsidRDefault="00D4439D">
      <w:pPr>
        <w:numPr>
          <w:ilvl w:val="0"/>
          <w:numId w:val="7"/>
        </w:numPr>
        <w:tabs>
          <w:tab w:val="left" w:pos="872"/>
        </w:tabs>
        <w:spacing w:before="3"/>
        <w:ind w:left="871" w:hanging="190"/>
        <w:rPr>
          <w:color w:val="000000"/>
          <w:sz w:val="19"/>
          <w:szCs w:val="19"/>
        </w:rPr>
      </w:pPr>
      <w:r>
        <w:rPr>
          <w:color w:val="231F20"/>
          <w:sz w:val="19"/>
          <w:szCs w:val="19"/>
        </w:rPr>
        <w:t>En caso de presentar nivelación, superarlas en su totalidad.</w:t>
      </w:r>
    </w:p>
    <w:p w14:paraId="375AE5AC" w14:textId="77777777" w:rsidR="009223CD" w:rsidRDefault="00D4439D">
      <w:pPr>
        <w:spacing w:before="4"/>
        <w:ind w:left="682" w:right="177"/>
        <w:rPr>
          <w:color w:val="000000"/>
          <w:sz w:val="19"/>
          <w:szCs w:val="19"/>
        </w:rPr>
      </w:pPr>
      <w:r>
        <w:rPr>
          <w:color w:val="231F20"/>
          <w:sz w:val="19"/>
          <w:szCs w:val="19"/>
        </w:rPr>
        <w:t>Parágrafo: el estudiante que presente desempeños bajos en tres o más áreas al concluir el año escolar, no presentará nivelación y no será promovido al grado siguiente.</w:t>
      </w:r>
    </w:p>
    <w:p w14:paraId="3529BB25" w14:textId="77777777" w:rsidR="009223CD" w:rsidRDefault="00D4439D">
      <w:pPr>
        <w:tabs>
          <w:tab w:val="left" w:pos="1377"/>
        </w:tabs>
        <w:spacing w:before="2"/>
        <w:ind w:left="1030"/>
        <w:rPr>
          <w:color w:val="000000"/>
          <w:sz w:val="19"/>
          <w:szCs w:val="19"/>
        </w:rPr>
      </w:pPr>
      <w:r>
        <w:rPr>
          <w:color w:val="231F20"/>
          <w:sz w:val="19"/>
          <w:szCs w:val="19"/>
        </w:rPr>
        <w:t>2.</w:t>
      </w:r>
      <w:r>
        <w:rPr>
          <w:color w:val="231F20"/>
          <w:sz w:val="19"/>
          <w:szCs w:val="19"/>
        </w:rPr>
        <w:tab/>
        <w:t>PERMANENCIA</w:t>
      </w:r>
    </w:p>
    <w:p w14:paraId="1CFD551B" w14:textId="77777777" w:rsidR="009223CD" w:rsidRDefault="00D4439D">
      <w:pPr>
        <w:spacing w:before="4"/>
        <w:ind w:left="682" w:right="195"/>
        <w:jc w:val="both"/>
        <w:rPr>
          <w:color w:val="000000"/>
          <w:sz w:val="19"/>
          <w:szCs w:val="19"/>
        </w:rPr>
      </w:pPr>
      <w:r>
        <w:rPr>
          <w:color w:val="231F20"/>
          <w:sz w:val="19"/>
          <w:szCs w:val="19"/>
        </w:rPr>
        <w:t>El decreto 1290 en su artículo 6 dispone: “Cuando un establecimiento educativo determine que un estudiante no puede ser promovido al grado siguiente, debe garantizarle en todos los casos, el cupo para que continúe con su proceso formativo.”. Al respecto el Colegio establece:</w:t>
      </w:r>
    </w:p>
    <w:p w14:paraId="3DB6BE68" w14:textId="77777777" w:rsidR="009223CD" w:rsidRDefault="00D4439D">
      <w:pPr>
        <w:numPr>
          <w:ilvl w:val="0"/>
          <w:numId w:val="8"/>
        </w:numPr>
        <w:tabs>
          <w:tab w:val="left" w:pos="868"/>
        </w:tabs>
        <w:spacing w:before="3" w:line="242" w:lineRule="auto"/>
        <w:ind w:right="197" w:firstLine="0"/>
        <w:jc w:val="both"/>
        <w:rPr>
          <w:color w:val="000000"/>
          <w:sz w:val="19"/>
          <w:szCs w:val="19"/>
        </w:rPr>
      </w:pPr>
      <w:r>
        <w:rPr>
          <w:color w:val="231F20"/>
          <w:sz w:val="19"/>
          <w:szCs w:val="19"/>
        </w:rPr>
        <w:t>Sólo se puede reiniciar una vez siempre y cuando no se presenten fallas o dificultades en su proceso de Normalización.</w:t>
      </w:r>
    </w:p>
    <w:p w14:paraId="26B36E34" w14:textId="77777777" w:rsidR="009223CD" w:rsidRDefault="00D4439D">
      <w:pPr>
        <w:numPr>
          <w:ilvl w:val="0"/>
          <w:numId w:val="8"/>
        </w:numPr>
        <w:tabs>
          <w:tab w:val="left" w:pos="883"/>
        </w:tabs>
        <w:ind w:right="193" w:firstLine="0"/>
        <w:jc w:val="both"/>
        <w:rPr>
          <w:color w:val="000000"/>
          <w:sz w:val="19"/>
          <w:szCs w:val="19"/>
        </w:rPr>
      </w:pPr>
      <w:r>
        <w:rPr>
          <w:color w:val="231F20"/>
          <w:sz w:val="19"/>
          <w:szCs w:val="19"/>
        </w:rPr>
        <w:t>Cuando un estudiante ha reiniciado un grado en el Colegio y pierde un grado diferente se tendrá en cuenta que la educación es un derecho deber y en concordancia con ello, el Consejo Directivo será quien determine la permanencia o no permanencia del estudiante en la institución.</w:t>
      </w:r>
    </w:p>
    <w:p w14:paraId="4C97933D" w14:textId="77777777" w:rsidR="009223CD" w:rsidRDefault="00D4439D">
      <w:pPr>
        <w:numPr>
          <w:ilvl w:val="0"/>
          <w:numId w:val="8"/>
        </w:numPr>
        <w:tabs>
          <w:tab w:val="left" w:pos="872"/>
        </w:tabs>
        <w:spacing w:before="1"/>
        <w:ind w:left="871" w:hanging="190"/>
        <w:jc w:val="both"/>
        <w:rPr>
          <w:color w:val="000000"/>
          <w:sz w:val="19"/>
          <w:szCs w:val="19"/>
        </w:rPr>
      </w:pPr>
      <w:r>
        <w:rPr>
          <w:color w:val="231F20"/>
          <w:sz w:val="19"/>
          <w:szCs w:val="19"/>
        </w:rPr>
        <w:t>Un estudiante repitente ingresa con MATRICULA CONDICIONAL.</w:t>
      </w:r>
    </w:p>
    <w:p w14:paraId="6DF85689" w14:textId="77777777" w:rsidR="009223CD" w:rsidRDefault="00D4439D">
      <w:pPr>
        <w:spacing w:before="3" w:line="242" w:lineRule="auto"/>
        <w:ind w:left="682" w:right="195"/>
        <w:jc w:val="both"/>
        <w:rPr>
          <w:color w:val="000000"/>
          <w:sz w:val="19"/>
          <w:szCs w:val="19"/>
        </w:rPr>
      </w:pPr>
      <w:r>
        <w:rPr>
          <w:color w:val="231F20"/>
          <w:sz w:val="19"/>
          <w:szCs w:val="19"/>
        </w:rPr>
        <w:t>Matrícula Condicional. Compromiso establecido con los padres de familia y el estudiante que ha tenido dificultades académicas o normativas, para mejorar significativamente su proceso de formación. Las condiciones de éste serán determinadas por el Consejo Directivo.</w:t>
      </w:r>
    </w:p>
    <w:p w14:paraId="6B1CBBA1" w14:textId="77777777" w:rsidR="009223CD" w:rsidRDefault="009223CD">
      <w:pPr>
        <w:rPr>
          <w:color w:val="000000"/>
          <w:sz w:val="19"/>
          <w:szCs w:val="19"/>
        </w:rPr>
      </w:pPr>
    </w:p>
    <w:p w14:paraId="4857050D" w14:textId="77777777" w:rsidR="009223CD" w:rsidRDefault="00D4439D">
      <w:pPr>
        <w:tabs>
          <w:tab w:val="left" w:pos="1377"/>
        </w:tabs>
        <w:ind w:left="1030"/>
        <w:rPr>
          <w:color w:val="000000"/>
          <w:sz w:val="19"/>
          <w:szCs w:val="19"/>
        </w:rPr>
      </w:pPr>
      <w:r>
        <w:rPr>
          <w:color w:val="231F20"/>
          <w:sz w:val="19"/>
          <w:szCs w:val="19"/>
        </w:rPr>
        <w:t>3.</w:t>
      </w:r>
      <w:r>
        <w:rPr>
          <w:color w:val="231F20"/>
          <w:sz w:val="19"/>
          <w:szCs w:val="19"/>
        </w:rPr>
        <w:tab/>
        <w:t>PROMOCIÓN ANTICIPADA</w:t>
      </w:r>
    </w:p>
    <w:p w14:paraId="4D699D69" w14:textId="77777777" w:rsidR="009223CD" w:rsidRDefault="00D4439D">
      <w:pPr>
        <w:spacing w:before="4"/>
        <w:ind w:left="682" w:right="187"/>
        <w:jc w:val="both"/>
        <w:rPr>
          <w:color w:val="000000"/>
          <w:sz w:val="19"/>
          <w:szCs w:val="19"/>
        </w:rPr>
      </w:pPr>
      <w:r>
        <w:rPr>
          <w:color w:val="231F20"/>
          <w:sz w:val="19"/>
          <w:szCs w:val="19"/>
        </w:rPr>
        <w:t>De acuerdo con el Artículo 7 del decreto 1290 abril 16 de 2009 sobre promoción anticipada, el Colegio fija como criterio: Se realizará promoción anticipada únicamente al finalizar el primer período del año escolar, siempre y cuando termine con desempeño superior en todas las áreas y en su desarrollo integral. La promoción puede aplicarse hasta décimo grado. Al estudiante promovido se le registrarán únicamente valoraciones del segundo, tercer y cuarto período del grado al que es promovido.</w:t>
      </w:r>
      <w:r>
        <w:rPr>
          <w:noProof/>
        </w:rPr>
        <mc:AlternateContent>
          <mc:Choice Requires="wpg">
            <w:drawing>
              <wp:anchor distT="0" distB="0" distL="0" distR="0" simplePos="0" relativeHeight="251973632" behindDoc="1" locked="0" layoutInCell="1" hidden="0" allowOverlap="1" wp14:anchorId="1A1BC84D" wp14:editId="36DFF4CF">
                <wp:simplePos x="0" y="0"/>
                <wp:positionH relativeFrom="column">
                  <wp:posOffset>0</wp:posOffset>
                </wp:positionH>
                <wp:positionV relativeFrom="paragraph">
                  <wp:posOffset>317500</wp:posOffset>
                </wp:positionV>
                <wp:extent cx="324485" cy="660400"/>
                <wp:effectExtent l="0" t="0" r="0" b="0"/>
                <wp:wrapNone/>
                <wp:docPr id="2062821517" name="Grupo 2062821517"/>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559333027" name="Grupo 1559333027"/>
                        <wpg:cNvGrpSpPr/>
                        <wpg:grpSpPr>
                          <a:xfrm>
                            <a:off x="5183758" y="3449800"/>
                            <a:ext cx="324485" cy="660400"/>
                            <a:chOff x="8" y="0"/>
                            <a:chExt cx="324485" cy="660400"/>
                          </a:xfrm>
                        </wpg:grpSpPr>
                        <wps:wsp>
                          <wps:cNvPr id="198447728" name="Rectángulo 198447728"/>
                          <wps:cNvSpPr/>
                          <wps:spPr>
                            <a:xfrm>
                              <a:off x="8" y="0"/>
                              <a:ext cx="324475" cy="660400"/>
                            </a:xfrm>
                            <a:prstGeom prst="rect">
                              <a:avLst/>
                            </a:prstGeom>
                            <a:noFill/>
                            <a:ln>
                              <a:noFill/>
                            </a:ln>
                          </wps:spPr>
                          <wps:txbx>
                            <w:txbxContent>
                              <w:p w14:paraId="161D90C5" w14:textId="77777777" w:rsidR="009223CD" w:rsidRDefault="009223CD">
                                <w:pPr>
                                  <w:textDirection w:val="btLr"/>
                                </w:pPr>
                              </w:p>
                            </w:txbxContent>
                          </wps:txbx>
                          <wps:bodyPr spcFirstLastPara="1" wrap="square" lIns="91425" tIns="91425" rIns="91425" bIns="91425" anchor="ctr" anchorCtr="0">
                            <a:noAutofit/>
                          </wps:bodyPr>
                        </wps:wsp>
                        <wpg:grpSp>
                          <wpg:cNvPr id="990712950" name="Grupo 990712950"/>
                          <wpg:cNvGrpSpPr/>
                          <wpg:grpSpPr>
                            <a:xfrm>
                              <a:off x="8" y="0"/>
                              <a:ext cx="324485" cy="660400"/>
                              <a:chOff x="8" y="0"/>
                              <a:chExt cx="324350" cy="660275"/>
                            </a:xfrm>
                          </wpg:grpSpPr>
                          <wps:wsp>
                            <wps:cNvPr id="1875643154" name="Rectángulo 1875643154"/>
                            <wps:cNvSpPr/>
                            <wps:spPr>
                              <a:xfrm>
                                <a:off x="8" y="0"/>
                                <a:ext cx="324350" cy="660275"/>
                              </a:xfrm>
                              <a:prstGeom prst="rect">
                                <a:avLst/>
                              </a:prstGeom>
                              <a:noFill/>
                              <a:ln>
                                <a:noFill/>
                              </a:ln>
                            </wps:spPr>
                            <wps:txbx>
                              <w:txbxContent>
                                <w:p w14:paraId="5D1C6B48" w14:textId="77777777" w:rsidR="009223CD" w:rsidRDefault="009223CD">
                                  <w:pPr>
                                    <w:textDirection w:val="btLr"/>
                                  </w:pPr>
                                </w:p>
                              </w:txbxContent>
                            </wps:txbx>
                            <wps:bodyPr spcFirstLastPara="1" wrap="square" lIns="91425" tIns="91425" rIns="91425" bIns="91425" anchor="ctr" anchorCtr="0">
                              <a:noAutofit/>
                            </wps:bodyPr>
                          </wps:wsp>
                          <wpg:grpSp>
                            <wpg:cNvPr id="853364435" name="Grupo 853364435"/>
                            <wpg:cNvGrpSpPr/>
                            <wpg:grpSpPr>
                              <a:xfrm>
                                <a:off x="16" y="15"/>
                                <a:ext cx="317500" cy="651510"/>
                                <a:chOff x="16" y="15"/>
                                <a:chExt cx="500" cy="1026"/>
                              </a:xfrm>
                            </wpg:grpSpPr>
                            <wps:wsp>
                              <wps:cNvPr id="738369939" name="Rectángulo 738369939"/>
                              <wps:cNvSpPr/>
                              <wps:spPr>
                                <a:xfrm>
                                  <a:off x="16" y="16"/>
                                  <a:ext cx="500" cy="1025"/>
                                </a:xfrm>
                                <a:prstGeom prst="rect">
                                  <a:avLst/>
                                </a:prstGeom>
                                <a:noFill/>
                                <a:ln>
                                  <a:noFill/>
                                </a:ln>
                              </wps:spPr>
                              <wps:txbx>
                                <w:txbxContent>
                                  <w:p w14:paraId="610519E7" w14:textId="77777777" w:rsidR="009223CD" w:rsidRDefault="009223CD">
                                    <w:pPr>
                                      <w:textDirection w:val="btLr"/>
                                    </w:pPr>
                                  </w:p>
                                </w:txbxContent>
                              </wps:txbx>
                              <wps:bodyPr spcFirstLastPara="1" wrap="square" lIns="91425" tIns="91425" rIns="91425" bIns="91425" anchor="ctr" anchorCtr="0">
                                <a:noAutofit/>
                              </wps:bodyPr>
                            </wps:wsp>
                            <wps:wsp>
                              <wps:cNvPr id="632166674" name="Forma libre: forma 632166674"/>
                              <wps:cNvSpPr/>
                              <wps:spPr>
                                <a:xfrm>
                                  <a:off x="38" y="338"/>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014985652" name="Rectángulo 2014985652"/>
                              <wps:cNvSpPr/>
                              <wps:spPr>
                                <a:xfrm>
                                  <a:off x="38" y="15"/>
                                  <a:ext cx="146" cy="629"/>
                                </a:xfrm>
                                <a:prstGeom prst="rect">
                                  <a:avLst/>
                                </a:prstGeom>
                                <a:solidFill>
                                  <a:srgbClr val="535052">
                                    <a:alpha val="38823"/>
                                  </a:srgbClr>
                                </a:solidFill>
                                <a:ln>
                                  <a:noFill/>
                                </a:ln>
                              </wps:spPr>
                              <wps:txbx>
                                <w:txbxContent>
                                  <w:p w14:paraId="1E905FC3"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317500</wp:posOffset>
                </wp:positionV>
                <wp:extent cx="324485" cy="660400"/>
                <wp:effectExtent b="0" l="0" r="0" t="0"/>
                <wp:wrapNone/>
                <wp:docPr id="2062821517" name="image163.png"/>
                <a:graphic>
                  <a:graphicData uri="http://schemas.openxmlformats.org/drawingml/2006/picture">
                    <pic:pic>
                      <pic:nvPicPr>
                        <pic:cNvPr id="0" name="image163.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67C8AF3E" w14:textId="77777777" w:rsidR="009223CD" w:rsidRDefault="00D4439D">
      <w:pPr>
        <w:spacing w:before="5"/>
        <w:ind w:left="682"/>
        <w:jc w:val="both"/>
        <w:rPr>
          <w:color w:val="000000"/>
          <w:sz w:val="19"/>
          <w:szCs w:val="19"/>
        </w:rPr>
      </w:pPr>
      <w:r>
        <w:rPr>
          <w:color w:val="231F20"/>
          <w:sz w:val="19"/>
          <w:szCs w:val="19"/>
        </w:rPr>
        <w:t>El procedimiento a seguir para la promoción anticipada de un estudiante es el siguiente:</w:t>
      </w:r>
    </w:p>
    <w:p w14:paraId="18F7BF28" w14:textId="77777777" w:rsidR="009223CD" w:rsidRDefault="00D4439D">
      <w:pPr>
        <w:ind w:left="682"/>
        <w:rPr>
          <w:color w:val="231F20"/>
          <w:sz w:val="19"/>
          <w:szCs w:val="19"/>
        </w:rPr>
      </w:pPr>
      <w:r>
        <w:rPr>
          <w:color w:val="231F20"/>
          <w:sz w:val="19"/>
          <w:szCs w:val="19"/>
        </w:rPr>
        <w:t>Ser postulado por escrito ante la Dirección Académica por los padres de familia o acudientes, o por el equipo de grado.</w:t>
      </w:r>
    </w:p>
    <w:p w14:paraId="736D2F01" w14:textId="77777777" w:rsidR="009223CD" w:rsidRDefault="009223CD">
      <w:pPr>
        <w:ind w:left="682"/>
        <w:rPr>
          <w:color w:val="231F20"/>
          <w:sz w:val="19"/>
          <w:szCs w:val="19"/>
        </w:rPr>
      </w:pPr>
    </w:p>
    <w:p w14:paraId="3EB13286" w14:textId="77777777" w:rsidR="009223CD" w:rsidRDefault="00D4439D">
      <w:pPr>
        <w:numPr>
          <w:ilvl w:val="0"/>
          <w:numId w:val="9"/>
        </w:numPr>
        <w:tabs>
          <w:tab w:val="left" w:pos="840"/>
        </w:tabs>
        <w:spacing w:before="63"/>
        <w:ind w:left="637" w:right="319" w:firstLine="0"/>
        <w:jc w:val="both"/>
        <w:rPr>
          <w:color w:val="000000"/>
          <w:sz w:val="19"/>
          <w:szCs w:val="19"/>
        </w:rPr>
      </w:pPr>
      <w:r>
        <w:rPr>
          <w:color w:val="231F20"/>
          <w:sz w:val="19"/>
          <w:szCs w:val="19"/>
        </w:rPr>
        <w:t>La comisión de promoción se reunirá y verificará el cumplimiento de los requisitos académicos y de normalización del postulante y hará llegar a la Dirección Académica el acta de la reunión correspondiente en la que quedarán explícitos los motivos que la llevan a proponer la promoción o no promoción del estudiante.</w:t>
      </w:r>
    </w:p>
    <w:p w14:paraId="2EEC0D95" w14:textId="77777777" w:rsidR="009223CD" w:rsidRDefault="00D4439D">
      <w:pPr>
        <w:numPr>
          <w:ilvl w:val="0"/>
          <w:numId w:val="9"/>
        </w:numPr>
        <w:tabs>
          <w:tab w:val="left" w:pos="825"/>
        </w:tabs>
        <w:spacing w:before="4"/>
        <w:ind w:left="824" w:hanging="187"/>
        <w:jc w:val="both"/>
        <w:rPr>
          <w:color w:val="000000"/>
          <w:sz w:val="19"/>
          <w:szCs w:val="19"/>
        </w:rPr>
      </w:pPr>
      <w:r>
        <w:rPr>
          <w:color w:val="231F20"/>
          <w:sz w:val="19"/>
          <w:szCs w:val="19"/>
        </w:rPr>
        <w:t>El Consejo Académico tomará la decisión de promoción o no promoción del estudiante.</w:t>
      </w:r>
    </w:p>
    <w:p w14:paraId="30D1CADF" w14:textId="77777777" w:rsidR="009223CD" w:rsidRDefault="00D4439D">
      <w:pPr>
        <w:numPr>
          <w:ilvl w:val="0"/>
          <w:numId w:val="9"/>
        </w:numPr>
        <w:tabs>
          <w:tab w:val="left" w:pos="825"/>
        </w:tabs>
        <w:spacing w:before="2"/>
        <w:ind w:left="637" w:right="317" w:firstLine="0"/>
        <w:jc w:val="both"/>
        <w:rPr>
          <w:color w:val="000000"/>
          <w:sz w:val="19"/>
          <w:szCs w:val="19"/>
        </w:rPr>
        <w:sectPr w:rsidR="009223CD">
          <w:pgSz w:w="9640" w:h="13610"/>
          <w:pgMar w:top="900" w:right="300" w:bottom="2080" w:left="0" w:header="0" w:footer="1880" w:gutter="0"/>
          <w:cols w:space="720"/>
        </w:sectPr>
      </w:pPr>
      <w:r>
        <w:rPr>
          <w:color w:val="231F20"/>
          <w:sz w:val="19"/>
          <w:szCs w:val="19"/>
        </w:rPr>
        <w:t>La Dirección Académica hará llegar por escrito la decisión final a los padres de familia o acudientes y al equipo de grado.</w:t>
      </w:r>
    </w:p>
    <w:p w14:paraId="7B609A42" w14:textId="77777777" w:rsidR="009223CD" w:rsidRDefault="00D4439D">
      <w:pPr>
        <w:tabs>
          <w:tab w:val="left" w:pos="1335"/>
        </w:tabs>
        <w:jc w:val="center"/>
      </w:pPr>
      <w:r>
        <w:rPr>
          <w:noProof/>
        </w:rPr>
        <w:lastRenderedPageBreak/>
        <mc:AlternateContent>
          <mc:Choice Requires="wpg">
            <w:drawing>
              <wp:anchor distT="0" distB="0" distL="114300" distR="114300" simplePos="0" relativeHeight="251974656" behindDoc="0" locked="0" layoutInCell="1" hidden="0" allowOverlap="1" wp14:anchorId="48BF83F0" wp14:editId="763566C0">
                <wp:simplePos x="0" y="0"/>
                <wp:positionH relativeFrom="page">
                  <wp:posOffset>5727210</wp:posOffset>
                </wp:positionH>
                <wp:positionV relativeFrom="page">
                  <wp:posOffset>5381770</wp:posOffset>
                </wp:positionV>
                <wp:extent cx="254345" cy="353405"/>
                <wp:effectExtent l="0" t="0" r="0" b="0"/>
                <wp:wrapNone/>
                <wp:docPr id="2062821639" name="Forma libre: forma 2062821639"/>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639" name="image286.png"/>
                <a:graphic>
                  <a:graphicData uri="http://schemas.openxmlformats.org/drawingml/2006/picture">
                    <pic:pic>
                      <pic:nvPicPr>
                        <pic:cNvPr id="0" name="image286.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75680" behindDoc="0" locked="0" layoutInCell="1" hidden="0" allowOverlap="1" wp14:anchorId="79B3C869" wp14:editId="011C5D4F">
                <wp:simplePos x="0" y="0"/>
                <wp:positionH relativeFrom="page">
                  <wp:posOffset>5808490</wp:posOffset>
                </wp:positionH>
                <wp:positionV relativeFrom="page">
                  <wp:posOffset>5115070</wp:posOffset>
                </wp:positionV>
                <wp:extent cx="173065" cy="236565"/>
                <wp:effectExtent l="0" t="0" r="0" b="0"/>
                <wp:wrapNone/>
                <wp:docPr id="2062821563" name="Forma libre: forma 2062821563"/>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563" name="image210.png"/>
                <a:graphic>
                  <a:graphicData uri="http://schemas.openxmlformats.org/drawingml/2006/picture">
                    <pic:pic>
                      <pic:nvPicPr>
                        <pic:cNvPr id="0" name="image210.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76704" behindDoc="0" locked="0" layoutInCell="1" hidden="0" allowOverlap="1" wp14:anchorId="3834483C" wp14:editId="48C409E7">
                <wp:simplePos x="0" y="0"/>
                <wp:positionH relativeFrom="page">
                  <wp:posOffset>5894850</wp:posOffset>
                </wp:positionH>
                <wp:positionV relativeFrom="page">
                  <wp:posOffset>4517535</wp:posOffset>
                </wp:positionV>
                <wp:extent cx="82895" cy="209260"/>
                <wp:effectExtent l="0" t="0" r="0" b="0"/>
                <wp:wrapNone/>
                <wp:docPr id="2062821419" name="Forma libre: forma 2062821419"/>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419"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977728" behindDoc="1" locked="0" layoutInCell="1" hidden="0" allowOverlap="1" wp14:anchorId="23BCBBA3" wp14:editId="1A771217">
                <wp:simplePos x="0" y="0"/>
                <wp:positionH relativeFrom="page">
                  <wp:posOffset>5213033</wp:posOffset>
                </wp:positionH>
                <wp:positionV relativeFrom="page">
                  <wp:posOffset>6959918</wp:posOffset>
                </wp:positionV>
                <wp:extent cx="741680" cy="1154430"/>
                <wp:effectExtent l="0" t="0" r="0" b="0"/>
                <wp:wrapNone/>
                <wp:docPr id="2062821531" name="Forma libre: forma 2062821531"/>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531" name="image177.png"/>
                <a:graphic>
                  <a:graphicData uri="http://schemas.openxmlformats.org/drawingml/2006/picture">
                    <pic:pic>
                      <pic:nvPicPr>
                        <pic:cNvPr id="0" name="image177.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978752" behindDoc="0" locked="0" layoutInCell="1" hidden="0" allowOverlap="1" wp14:anchorId="64FDC6D5" wp14:editId="76C1C858">
                <wp:simplePos x="0" y="0"/>
                <wp:positionH relativeFrom="page">
                  <wp:posOffset>5867083</wp:posOffset>
                </wp:positionH>
                <wp:positionV relativeFrom="page">
                  <wp:posOffset>4758373</wp:posOffset>
                </wp:positionV>
                <wp:extent cx="86995" cy="120015"/>
                <wp:effectExtent l="0" t="0" r="0" b="0"/>
                <wp:wrapNone/>
                <wp:docPr id="2062821440" name="Rectángulo 2062821440"/>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2CAD7C00"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440"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79776" behindDoc="0" locked="0" layoutInCell="1" hidden="0" allowOverlap="1" wp14:anchorId="032FD88D" wp14:editId="5D934102">
                <wp:simplePos x="0" y="0"/>
                <wp:positionH relativeFrom="page">
                  <wp:posOffset>-14286</wp:posOffset>
                </wp:positionH>
                <wp:positionV relativeFrom="page">
                  <wp:posOffset>214313</wp:posOffset>
                </wp:positionV>
                <wp:extent cx="120650" cy="154305"/>
                <wp:effectExtent l="0" t="0" r="0" b="0"/>
                <wp:wrapNone/>
                <wp:docPr id="2062821731" name="Rectángulo 2062821731"/>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001E855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731" name="image390.png"/>
                <a:graphic>
                  <a:graphicData uri="http://schemas.openxmlformats.org/drawingml/2006/picture">
                    <pic:pic>
                      <pic:nvPicPr>
                        <pic:cNvPr id="0" name="image390.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114300" distR="114300" simplePos="0" relativeHeight="251980800" behindDoc="0" locked="0" layoutInCell="1" hidden="0" allowOverlap="1" wp14:anchorId="7531D4E0" wp14:editId="13C07C7B">
                <wp:simplePos x="0" y="0"/>
                <wp:positionH relativeFrom="page">
                  <wp:posOffset>5727210</wp:posOffset>
                </wp:positionH>
                <wp:positionV relativeFrom="page">
                  <wp:posOffset>5381770</wp:posOffset>
                </wp:positionV>
                <wp:extent cx="254345" cy="353405"/>
                <wp:effectExtent l="0" t="0" r="0" b="0"/>
                <wp:wrapNone/>
                <wp:docPr id="2062821571" name="Forma libre: forma 2062821571"/>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71" name="image218.png"/>
                <a:graphic>
                  <a:graphicData uri="http://schemas.openxmlformats.org/drawingml/2006/picture">
                    <pic:pic>
                      <pic:nvPicPr>
                        <pic:cNvPr id="0" name="image218.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81824" behindDoc="0" locked="0" layoutInCell="1" hidden="0" allowOverlap="1" wp14:anchorId="5A742BC3" wp14:editId="35BFB0B5">
                <wp:simplePos x="0" y="0"/>
                <wp:positionH relativeFrom="page">
                  <wp:posOffset>5808490</wp:posOffset>
                </wp:positionH>
                <wp:positionV relativeFrom="page">
                  <wp:posOffset>5115070</wp:posOffset>
                </wp:positionV>
                <wp:extent cx="173065" cy="236565"/>
                <wp:effectExtent l="0" t="0" r="0" b="0"/>
                <wp:wrapNone/>
                <wp:docPr id="2062821499" name="Forma libre: forma 2062821499"/>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99" name="image145.png"/>
                <a:graphic>
                  <a:graphicData uri="http://schemas.openxmlformats.org/drawingml/2006/picture">
                    <pic:pic>
                      <pic:nvPicPr>
                        <pic:cNvPr id="0" name="image145.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82848" behindDoc="0" locked="0" layoutInCell="1" hidden="0" allowOverlap="1" wp14:anchorId="15EAD391" wp14:editId="6CC323E9">
                <wp:simplePos x="0" y="0"/>
                <wp:positionH relativeFrom="page">
                  <wp:posOffset>5894850</wp:posOffset>
                </wp:positionH>
                <wp:positionV relativeFrom="page">
                  <wp:posOffset>4517535</wp:posOffset>
                </wp:positionV>
                <wp:extent cx="82895" cy="209260"/>
                <wp:effectExtent l="0" t="0" r="0" b="0"/>
                <wp:wrapNone/>
                <wp:docPr id="2062821589" name="Forma libre: forma 2062821589"/>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589" name="image236.png"/>
                <a:graphic>
                  <a:graphicData uri="http://schemas.openxmlformats.org/drawingml/2006/picture">
                    <pic:pic>
                      <pic:nvPicPr>
                        <pic:cNvPr id="0" name="image236.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1983872" behindDoc="0" locked="0" layoutInCell="1" hidden="0" allowOverlap="1" wp14:anchorId="1545915E" wp14:editId="28E67008">
                <wp:simplePos x="0" y="0"/>
                <wp:positionH relativeFrom="page">
                  <wp:posOffset>5867083</wp:posOffset>
                </wp:positionH>
                <wp:positionV relativeFrom="page">
                  <wp:posOffset>4758373</wp:posOffset>
                </wp:positionV>
                <wp:extent cx="86995" cy="120015"/>
                <wp:effectExtent l="0" t="0" r="0" b="0"/>
                <wp:wrapNone/>
                <wp:docPr id="2062821655" name="Rectángulo 2062821655"/>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11459E18"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655" name="image303.png"/>
                <a:graphic>
                  <a:graphicData uri="http://schemas.openxmlformats.org/drawingml/2006/picture">
                    <pic:pic>
                      <pic:nvPicPr>
                        <pic:cNvPr id="0" name="image303.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84896" behindDoc="0" locked="0" layoutInCell="1" hidden="0" allowOverlap="1" wp14:anchorId="2B64B52E" wp14:editId="51876A1F">
                <wp:simplePos x="0" y="0"/>
                <wp:positionH relativeFrom="page">
                  <wp:posOffset>-14286</wp:posOffset>
                </wp:positionH>
                <wp:positionV relativeFrom="page">
                  <wp:posOffset>214313</wp:posOffset>
                </wp:positionV>
                <wp:extent cx="120650" cy="154305"/>
                <wp:effectExtent l="0" t="0" r="0" b="0"/>
                <wp:wrapNone/>
                <wp:docPr id="2062821594" name="Rectángulo 2062821594"/>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33CA8C00"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94" name="image241.png"/>
                <a:graphic>
                  <a:graphicData uri="http://schemas.openxmlformats.org/drawingml/2006/picture">
                    <pic:pic>
                      <pic:nvPicPr>
                        <pic:cNvPr id="0" name="image241.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114300" distR="114300" simplePos="0" relativeHeight="251985920" behindDoc="0" locked="0" layoutInCell="1" hidden="0" allowOverlap="1" wp14:anchorId="52FEFAE2" wp14:editId="1AEB7EDB">
                <wp:simplePos x="0" y="0"/>
                <wp:positionH relativeFrom="page">
                  <wp:posOffset>5727210</wp:posOffset>
                </wp:positionH>
                <wp:positionV relativeFrom="page">
                  <wp:posOffset>5381770</wp:posOffset>
                </wp:positionV>
                <wp:extent cx="254345" cy="353405"/>
                <wp:effectExtent l="0" t="0" r="0" b="0"/>
                <wp:wrapNone/>
                <wp:docPr id="2062821465" name="Forma libre: forma 2062821465"/>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465" name="image111.png"/>
                <a:graphic>
                  <a:graphicData uri="http://schemas.openxmlformats.org/drawingml/2006/picture">
                    <pic:pic>
                      <pic:nvPicPr>
                        <pic:cNvPr id="0" name="image111.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1986944" behindDoc="0" locked="0" layoutInCell="1" hidden="0" allowOverlap="1" wp14:anchorId="576E475D" wp14:editId="3CB49047">
                <wp:simplePos x="0" y="0"/>
                <wp:positionH relativeFrom="page">
                  <wp:posOffset>5840730</wp:posOffset>
                </wp:positionH>
                <wp:positionV relativeFrom="page">
                  <wp:posOffset>6161405</wp:posOffset>
                </wp:positionV>
                <wp:extent cx="113030" cy="287655"/>
                <wp:effectExtent l="0" t="0" r="0" b="0"/>
                <wp:wrapNone/>
                <wp:docPr id="2062821417" name="Grupo 2062821417"/>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682175223" name="Grupo 682175223"/>
                        <wpg:cNvGrpSpPr/>
                        <wpg:grpSpPr>
                          <a:xfrm>
                            <a:off x="5289485" y="3636173"/>
                            <a:ext cx="113030" cy="287655"/>
                            <a:chOff x="10" y="23"/>
                            <a:chExt cx="113030" cy="287655"/>
                          </a:xfrm>
                        </wpg:grpSpPr>
                        <wps:wsp>
                          <wps:cNvPr id="277413903" name="Rectángulo 277413903"/>
                          <wps:cNvSpPr/>
                          <wps:spPr>
                            <a:xfrm>
                              <a:off x="10" y="23"/>
                              <a:ext cx="113025" cy="287650"/>
                            </a:xfrm>
                            <a:prstGeom prst="rect">
                              <a:avLst/>
                            </a:prstGeom>
                            <a:noFill/>
                            <a:ln>
                              <a:noFill/>
                            </a:ln>
                          </wps:spPr>
                          <wps:txbx>
                            <w:txbxContent>
                              <w:p w14:paraId="7B894C45" w14:textId="77777777" w:rsidR="009223CD" w:rsidRDefault="009223CD">
                                <w:pPr>
                                  <w:textDirection w:val="btLr"/>
                                </w:pPr>
                              </w:p>
                            </w:txbxContent>
                          </wps:txbx>
                          <wps:bodyPr spcFirstLastPara="1" wrap="square" lIns="91425" tIns="91425" rIns="91425" bIns="91425" anchor="ctr" anchorCtr="0">
                            <a:noAutofit/>
                          </wps:bodyPr>
                        </wps:wsp>
                        <wpg:grpSp>
                          <wpg:cNvPr id="750847684" name="Grupo 750847684"/>
                          <wpg:cNvGrpSpPr/>
                          <wpg:grpSpPr>
                            <a:xfrm>
                              <a:off x="10" y="23"/>
                              <a:ext cx="113030" cy="287655"/>
                              <a:chOff x="10" y="23"/>
                              <a:chExt cx="111150" cy="286900"/>
                            </a:xfrm>
                          </wpg:grpSpPr>
                          <wps:wsp>
                            <wps:cNvPr id="1290290065" name="Rectángulo 1290290065"/>
                            <wps:cNvSpPr/>
                            <wps:spPr>
                              <a:xfrm>
                                <a:off x="10" y="23"/>
                                <a:ext cx="111150" cy="286900"/>
                              </a:xfrm>
                              <a:prstGeom prst="rect">
                                <a:avLst/>
                              </a:prstGeom>
                              <a:noFill/>
                              <a:ln>
                                <a:noFill/>
                              </a:ln>
                            </wps:spPr>
                            <wps:txbx>
                              <w:txbxContent>
                                <w:p w14:paraId="78507C3A" w14:textId="77777777" w:rsidR="009223CD" w:rsidRDefault="009223CD">
                                  <w:pPr>
                                    <w:textDirection w:val="btLr"/>
                                  </w:pPr>
                                </w:p>
                              </w:txbxContent>
                            </wps:txbx>
                            <wps:bodyPr spcFirstLastPara="1" wrap="square" lIns="91425" tIns="91425" rIns="91425" bIns="91425" anchor="ctr" anchorCtr="0">
                              <a:noAutofit/>
                            </wps:bodyPr>
                          </wps:wsp>
                          <wpg:grpSp>
                            <wpg:cNvPr id="223499183" name="Grupo 223499183"/>
                            <wpg:cNvGrpSpPr/>
                            <wpg:grpSpPr>
                              <a:xfrm>
                                <a:off x="20" y="46"/>
                                <a:ext cx="111125" cy="285750"/>
                                <a:chOff x="20" y="46"/>
                                <a:chExt cx="175" cy="450"/>
                              </a:xfrm>
                            </wpg:grpSpPr>
                            <wps:wsp>
                              <wps:cNvPr id="265551507" name="Rectángulo 265551507"/>
                              <wps:cNvSpPr/>
                              <wps:spPr>
                                <a:xfrm>
                                  <a:off x="20" y="46"/>
                                  <a:ext cx="175" cy="450"/>
                                </a:xfrm>
                                <a:prstGeom prst="rect">
                                  <a:avLst/>
                                </a:prstGeom>
                                <a:noFill/>
                                <a:ln>
                                  <a:noFill/>
                                </a:ln>
                              </wps:spPr>
                              <wps:txbx>
                                <w:txbxContent>
                                  <w:p w14:paraId="0E023A87" w14:textId="77777777" w:rsidR="009223CD" w:rsidRDefault="009223CD">
                                    <w:pPr>
                                      <w:textDirection w:val="btLr"/>
                                    </w:pPr>
                                  </w:p>
                                </w:txbxContent>
                              </wps:txbx>
                              <wps:bodyPr spcFirstLastPara="1" wrap="square" lIns="91425" tIns="91425" rIns="91425" bIns="91425" anchor="ctr" anchorCtr="0">
                                <a:noAutofit/>
                              </wps:bodyPr>
                            </wps:wsp>
                            <wps:wsp>
                              <wps:cNvPr id="12387146" name="Forma libre: forma 12387146"/>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046017067" name="Rectángulo 1046017067"/>
                              <wps:cNvSpPr/>
                              <wps:spPr>
                                <a:xfrm>
                                  <a:off x="20" y="46"/>
                                  <a:ext cx="156" cy="272"/>
                                </a:xfrm>
                                <a:prstGeom prst="rect">
                                  <a:avLst/>
                                </a:prstGeom>
                                <a:solidFill>
                                  <a:srgbClr val="535052">
                                    <a:alpha val="38823"/>
                                  </a:srgbClr>
                                </a:solidFill>
                                <a:ln>
                                  <a:noFill/>
                                </a:ln>
                              </wps:spPr>
                              <wps:txbx>
                                <w:txbxContent>
                                  <w:p w14:paraId="42F16C0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417"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1987968" behindDoc="0" locked="0" layoutInCell="1" hidden="0" allowOverlap="1" wp14:anchorId="760FD74B" wp14:editId="58C360D7">
                <wp:simplePos x="0" y="0"/>
                <wp:positionH relativeFrom="page">
                  <wp:posOffset>5808490</wp:posOffset>
                </wp:positionH>
                <wp:positionV relativeFrom="page">
                  <wp:posOffset>5115070</wp:posOffset>
                </wp:positionV>
                <wp:extent cx="173065" cy="236565"/>
                <wp:effectExtent l="0" t="0" r="0" b="0"/>
                <wp:wrapNone/>
                <wp:docPr id="2062821649" name="Forma libre: forma 2062821649"/>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649" name="image296.png"/>
                <a:graphic>
                  <a:graphicData uri="http://schemas.openxmlformats.org/drawingml/2006/picture">
                    <pic:pic>
                      <pic:nvPicPr>
                        <pic:cNvPr id="0" name="image296.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1988992" behindDoc="0" locked="0" layoutInCell="1" hidden="0" allowOverlap="1" wp14:anchorId="5A66F70A" wp14:editId="3B2019CB">
                <wp:simplePos x="0" y="0"/>
                <wp:positionH relativeFrom="page">
                  <wp:posOffset>5894850</wp:posOffset>
                </wp:positionH>
                <wp:positionV relativeFrom="page">
                  <wp:posOffset>4517535</wp:posOffset>
                </wp:positionV>
                <wp:extent cx="82895" cy="209260"/>
                <wp:effectExtent l="0" t="0" r="0" b="0"/>
                <wp:wrapNone/>
                <wp:docPr id="2062821585" name="Forma libre: forma 2062821585"/>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585" name="image232.png"/>
                <a:graphic>
                  <a:graphicData uri="http://schemas.openxmlformats.org/drawingml/2006/picture">
                    <pic:pic>
                      <pic:nvPicPr>
                        <pic:cNvPr id="0" name="image232.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1990016" behindDoc="1" locked="0" layoutInCell="1" hidden="0" allowOverlap="1" wp14:anchorId="598A4E72" wp14:editId="29F0531E">
                <wp:simplePos x="0" y="0"/>
                <wp:positionH relativeFrom="page">
                  <wp:posOffset>5213033</wp:posOffset>
                </wp:positionH>
                <wp:positionV relativeFrom="page">
                  <wp:posOffset>6959918</wp:posOffset>
                </wp:positionV>
                <wp:extent cx="741680" cy="1154430"/>
                <wp:effectExtent l="0" t="0" r="0" b="0"/>
                <wp:wrapNone/>
                <wp:docPr id="2062821697" name="Forma libre: forma 2062821697"/>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697" name="image350.png"/>
                <a:graphic>
                  <a:graphicData uri="http://schemas.openxmlformats.org/drawingml/2006/picture">
                    <pic:pic>
                      <pic:nvPicPr>
                        <pic:cNvPr id="0" name="image350.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1991040" behindDoc="0" locked="0" layoutInCell="1" hidden="0" allowOverlap="1" wp14:anchorId="03B1685D" wp14:editId="47FD6FAE">
                <wp:simplePos x="0" y="0"/>
                <wp:positionH relativeFrom="page">
                  <wp:posOffset>5780723</wp:posOffset>
                </wp:positionH>
                <wp:positionV relativeFrom="page">
                  <wp:posOffset>5818188</wp:posOffset>
                </wp:positionV>
                <wp:extent cx="173355" cy="236220"/>
                <wp:effectExtent l="0" t="0" r="0" b="0"/>
                <wp:wrapNone/>
                <wp:docPr id="2062821377" name="Forma libre: forma 2062821377"/>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377"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1992064" behindDoc="0" locked="0" layoutInCell="1" hidden="0" allowOverlap="1" wp14:anchorId="60B25361" wp14:editId="3435A308">
                <wp:simplePos x="0" y="0"/>
                <wp:positionH relativeFrom="page">
                  <wp:posOffset>5867083</wp:posOffset>
                </wp:positionH>
                <wp:positionV relativeFrom="page">
                  <wp:posOffset>4758373</wp:posOffset>
                </wp:positionV>
                <wp:extent cx="86995" cy="120015"/>
                <wp:effectExtent l="0" t="0" r="0" b="0"/>
                <wp:wrapNone/>
                <wp:docPr id="2062821614" name="Rectángulo 2062821614"/>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4E370357"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614" name="image261.png"/>
                <a:graphic>
                  <a:graphicData uri="http://schemas.openxmlformats.org/drawingml/2006/picture">
                    <pic:pic>
                      <pic:nvPicPr>
                        <pic:cNvPr id="0" name="image261.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1993088" behindDoc="0" locked="0" layoutInCell="1" hidden="0" allowOverlap="1" wp14:anchorId="08BC27E0" wp14:editId="3552782B">
                <wp:simplePos x="0" y="0"/>
                <wp:positionH relativeFrom="page">
                  <wp:posOffset>-14286</wp:posOffset>
                </wp:positionH>
                <wp:positionV relativeFrom="page">
                  <wp:posOffset>214313</wp:posOffset>
                </wp:positionV>
                <wp:extent cx="120650" cy="154305"/>
                <wp:effectExtent l="0" t="0" r="0" b="0"/>
                <wp:wrapNone/>
                <wp:docPr id="2062821525" name="Rectángulo 2062821525"/>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0F99CDD6"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25" name="image171.png"/>
                <a:graphic>
                  <a:graphicData uri="http://schemas.openxmlformats.org/drawingml/2006/picture">
                    <pic:pic>
                      <pic:nvPicPr>
                        <pic:cNvPr id="0" name="image171.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rPr>
        <w:t>CAPÍTULO XIX. PRESTACIÓN DE SERVICIOS, ADMISIONES Y MATRÍCULAS</w:t>
      </w:r>
    </w:p>
    <w:p w14:paraId="440AE098" w14:textId="77777777" w:rsidR="009223CD" w:rsidRDefault="00D4439D">
      <w:pPr>
        <w:numPr>
          <w:ilvl w:val="1"/>
          <w:numId w:val="9"/>
        </w:numPr>
        <w:tabs>
          <w:tab w:val="left" w:pos="1326"/>
        </w:tabs>
        <w:ind w:hanging="345"/>
        <w:rPr>
          <w:color w:val="000000"/>
          <w:sz w:val="19"/>
          <w:szCs w:val="19"/>
        </w:rPr>
      </w:pPr>
      <w:r>
        <w:rPr>
          <w:color w:val="231F20"/>
          <w:sz w:val="19"/>
          <w:szCs w:val="19"/>
        </w:rPr>
        <w:t xml:space="preserve"> CONDICIONES PREVIAS AL PROCESO DE ADMISIÓN Y MATRÍCULA PARA ESTUDIANTES DE NUEVO INGRESO.</w:t>
      </w:r>
    </w:p>
    <w:p w14:paraId="7057028E" w14:textId="77777777" w:rsidR="009223CD" w:rsidRDefault="009223CD">
      <w:pPr>
        <w:tabs>
          <w:tab w:val="left" w:pos="1326"/>
        </w:tabs>
        <w:ind w:left="1325"/>
        <w:rPr>
          <w:color w:val="231F20"/>
          <w:sz w:val="19"/>
          <w:szCs w:val="19"/>
        </w:rPr>
      </w:pPr>
    </w:p>
    <w:p w14:paraId="5509EB89" w14:textId="77777777" w:rsidR="009223CD" w:rsidRDefault="00D4439D">
      <w:pPr>
        <w:spacing w:before="1"/>
        <w:ind w:firstLine="720"/>
        <w:jc w:val="both"/>
        <w:rPr>
          <w:color w:val="231F20"/>
          <w:sz w:val="19"/>
          <w:szCs w:val="19"/>
        </w:rPr>
      </w:pPr>
      <w:r>
        <w:rPr>
          <w:color w:val="231F20"/>
          <w:sz w:val="19"/>
          <w:szCs w:val="19"/>
        </w:rPr>
        <w:t>1.1. Edad del aspirante.</w:t>
      </w:r>
    </w:p>
    <w:p w14:paraId="789DBA9C" w14:textId="77777777" w:rsidR="009223CD" w:rsidRDefault="00D4439D">
      <w:pPr>
        <w:tabs>
          <w:tab w:val="left" w:pos="775"/>
        </w:tabs>
        <w:spacing w:before="1"/>
        <w:ind w:left="597" w:right="315"/>
        <w:jc w:val="both"/>
        <w:rPr>
          <w:color w:val="231F20"/>
          <w:sz w:val="19"/>
          <w:szCs w:val="19"/>
        </w:rPr>
      </w:pPr>
      <w:r>
        <w:rPr>
          <w:color w:val="231F20"/>
          <w:sz w:val="19"/>
          <w:szCs w:val="19"/>
        </w:rPr>
        <w:t xml:space="preserve">Los aspirantes para </w:t>
      </w:r>
      <w:proofErr w:type="spellStart"/>
      <w:r>
        <w:rPr>
          <w:color w:val="231F20"/>
          <w:sz w:val="19"/>
          <w:szCs w:val="19"/>
        </w:rPr>
        <w:t>pre-jardín</w:t>
      </w:r>
      <w:proofErr w:type="spellEnd"/>
      <w:r>
        <w:rPr>
          <w:color w:val="231F20"/>
          <w:sz w:val="19"/>
          <w:szCs w:val="19"/>
        </w:rPr>
        <w:t xml:space="preserve">, jardín, transición y primero, en cuanto a su edad, deben tener: </w:t>
      </w:r>
    </w:p>
    <w:p w14:paraId="560CFCB0" w14:textId="77777777" w:rsidR="009223CD" w:rsidRDefault="00D4439D">
      <w:pPr>
        <w:numPr>
          <w:ilvl w:val="0"/>
          <w:numId w:val="10"/>
        </w:numPr>
        <w:tabs>
          <w:tab w:val="left" w:pos="775"/>
        </w:tabs>
        <w:spacing w:before="1"/>
        <w:ind w:right="315"/>
        <w:jc w:val="both"/>
        <w:rPr>
          <w:color w:val="231F20"/>
          <w:sz w:val="19"/>
          <w:szCs w:val="19"/>
        </w:rPr>
      </w:pPr>
      <w:r>
        <w:rPr>
          <w:color w:val="231F20"/>
          <w:sz w:val="19"/>
          <w:szCs w:val="19"/>
        </w:rPr>
        <w:t>Pre- jardín: 3 a 4 años.</w:t>
      </w:r>
    </w:p>
    <w:p w14:paraId="4B46DC41" w14:textId="77777777" w:rsidR="009223CD" w:rsidRDefault="00D4439D">
      <w:pPr>
        <w:numPr>
          <w:ilvl w:val="0"/>
          <w:numId w:val="10"/>
        </w:numPr>
        <w:tabs>
          <w:tab w:val="left" w:pos="775"/>
        </w:tabs>
        <w:ind w:right="315"/>
        <w:jc w:val="both"/>
        <w:rPr>
          <w:color w:val="231F20"/>
          <w:sz w:val="19"/>
          <w:szCs w:val="19"/>
        </w:rPr>
      </w:pPr>
      <w:r>
        <w:rPr>
          <w:color w:val="231F20"/>
          <w:sz w:val="19"/>
          <w:szCs w:val="19"/>
        </w:rPr>
        <w:t>Jardín: 4 a 5 años.</w:t>
      </w:r>
    </w:p>
    <w:p w14:paraId="787C8E2A" w14:textId="77777777" w:rsidR="009223CD" w:rsidRDefault="00D4439D">
      <w:pPr>
        <w:numPr>
          <w:ilvl w:val="0"/>
          <w:numId w:val="10"/>
        </w:numPr>
        <w:tabs>
          <w:tab w:val="left" w:pos="775"/>
        </w:tabs>
        <w:ind w:right="315"/>
        <w:jc w:val="both"/>
        <w:rPr>
          <w:color w:val="231F20"/>
          <w:sz w:val="19"/>
          <w:szCs w:val="19"/>
        </w:rPr>
      </w:pPr>
      <w:r>
        <w:rPr>
          <w:color w:val="231F20"/>
          <w:sz w:val="19"/>
          <w:szCs w:val="19"/>
        </w:rPr>
        <w:t xml:space="preserve">Transición: 5 a 6 años. </w:t>
      </w:r>
    </w:p>
    <w:p w14:paraId="5D66D851" w14:textId="77777777" w:rsidR="009223CD" w:rsidRDefault="00D4439D">
      <w:pPr>
        <w:numPr>
          <w:ilvl w:val="0"/>
          <w:numId w:val="10"/>
        </w:numPr>
        <w:tabs>
          <w:tab w:val="left" w:pos="775"/>
        </w:tabs>
        <w:ind w:right="315"/>
        <w:jc w:val="both"/>
        <w:rPr>
          <w:color w:val="231F20"/>
          <w:sz w:val="19"/>
          <w:szCs w:val="19"/>
        </w:rPr>
      </w:pPr>
      <w:r>
        <w:rPr>
          <w:color w:val="231F20"/>
          <w:sz w:val="19"/>
          <w:szCs w:val="19"/>
        </w:rPr>
        <w:t xml:space="preserve">Primero: 6 años cumplidos. </w:t>
      </w:r>
    </w:p>
    <w:p w14:paraId="4D858D64" w14:textId="77777777" w:rsidR="009223CD" w:rsidRDefault="009223CD">
      <w:pPr>
        <w:tabs>
          <w:tab w:val="left" w:pos="775"/>
        </w:tabs>
        <w:spacing w:before="1"/>
        <w:ind w:left="1440" w:right="315"/>
        <w:jc w:val="both"/>
        <w:rPr>
          <w:color w:val="231F20"/>
          <w:sz w:val="19"/>
          <w:szCs w:val="19"/>
        </w:rPr>
      </w:pPr>
    </w:p>
    <w:p w14:paraId="178E19BC" w14:textId="77777777" w:rsidR="009223CD" w:rsidRDefault="00D4439D">
      <w:pPr>
        <w:tabs>
          <w:tab w:val="left" w:pos="775"/>
        </w:tabs>
        <w:spacing w:before="1"/>
        <w:ind w:right="315"/>
        <w:jc w:val="both"/>
        <w:rPr>
          <w:color w:val="231F20"/>
          <w:sz w:val="19"/>
          <w:szCs w:val="19"/>
        </w:rPr>
      </w:pPr>
      <w:r>
        <w:rPr>
          <w:color w:val="231F20"/>
          <w:sz w:val="19"/>
          <w:szCs w:val="19"/>
        </w:rPr>
        <w:tab/>
        <w:t>1.2. Acreditación del aspirante.</w:t>
      </w:r>
    </w:p>
    <w:p w14:paraId="417E040F" w14:textId="77777777" w:rsidR="009223CD" w:rsidRDefault="00D4439D">
      <w:pPr>
        <w:tabs>
          <w:tab w:val="left" w:pos="794"/>
        </w:tabs>
        <w:ind w:left="597" w:right="315"/>
        <w:jc w:val="both"/>
        <w:rPr>
          <w:color w:val="231F20"/>
          <w:sz w:val="19"/>
          <w:szCs w:val="19"/>
        </w:rPr>
      </w:pPr>
      <w:r>
        <w:rPr>
          <w:color w:val="231F20"/>
          <w:sz w:val="19"/>
          <w:szCs w:val="19"/>
        </w:rPr>
        <w:t xml:space="preserve">Los aspirantes a cursar grado segundo o superior en la institución deben acreditar el haber cursado y aprobado el grado anterior en una institución educativa reconocida por la Secretaría de Educación. </w:t>
      </w:r>
    </w:p>
    <w:p w14:paraId="1A6E8739" w14:textId="77777777" w:rsidR="009223CD" w:rsidRDefault="009223CD">
      <w:pPr>
        <w:tabs>
          <w:tab w:val="left" w:pos="794"/>
        </w:tabs>
        <w:ind w:right="315"/>
        <w:jc w:val="both"/>
        <w:rPr>
          <w:color w:val="231F20"/>
          <w:sz w:val="19"/>
          <w:szCs w:val="19"/>
        </w:rPr>
      </w:pPr>
    </w:p>
    <w:p w14:paraId="1D464C08" w14:textId="77777777" w:rsidR="009223CD" w:rsidRDefault="00D4439D">
      <w:pPr>
        <w:tabs>
          <w:tab w:val="left" w:pos="794"/>
        </w:tabs>
        <w:ind w:right="315"/>
        <w:jc w:val="both"/>
        <w:rPr>
          <w:color w:val="231F20"/>
          <w:sz w:val="19"/>
          <w:szCs w:val="19"/>
        </w:rPr>
      </w:pPr>
      <w:r>
        <w:rPr>
          <w:color w:val="231F20"/>
          <w:sz w:val="19"/>
          <w:szCs w:val="19"/>
        </w:rPr>
        <w:tab/>
        <w:t>1.3. Aceptación de términos y condiciones.</w:t>
      </w:r>
    </w:p>
    <w:p w14:paraId="2CDF9CD5" w14:textId="77777777" w:rsidR="009223CD" w:rsidRDefault="00D4439D">
      <w:pPr>
        <w:tabs>
          <w:tab w:val="left" w:pos="794"/>
        </w:tabs>
        <w:ind w:left="597" w:right="315"/>
        <w:jc w:val="both"/>
        <w:rPr>
          <w:color w:val="231F20"/>
          <w:sz w:val="19"/>
          <w:szCs w:val="19"/>
        </w:rPr>
      </w:pPr>
      <w:r>
        <w:rPr>
          <w:color w:val="231F20"/>
          <w:sz w:val="19"/>
          <w:szCs w:val="19"/>
        </w:rPr>
        <w:t>Tanto el aspirante como su acudiente deben vincularse a la institución por voluntad propia. Asimismo, el acudiente del aspirante debe tener conocimiento previo y aceptar de forma explícita tanto la filosofía institucional como las normas que se consignan en este Manual de Convivencia.</w:t>
      </w:r>
    </w:p>
    <w:p w14:paraId="19906DA0" w14:textId="77777777" w:rsidR="009223CD" w:rsidRDefault="009223CD">
      <w:pPr>
        <w:tabs>
          <w:tab w:val="left" w:pos="794"/>
        </w:tabs>
        <w:ind w:left="597" w:right="315"/>
        <w:jc w:val="both"/>
        <w:rPr>
          <w:color w:val="231F20"/>
          <w:sz w:val="19"/>
          <w:szCs w:val="19"/>
        </w:rPr>
      </w:pPr>
    </w:p>
    <w:p w14:paraId="54CA4939" w14:textId="77777777" w:rsidR="009223CD" w:rsidRDefault="00D4439D">
      <w:pPr>
        <w:tabs>
          <w:tab w:val="left" w:pos="794"/>
        </w:tabs>
        <w:ind w:right="315"/>
        <w:jc w:val="both"/>
        <w:rPr>
          <w:color w:val="231F20"/>
          <w:sz w:val="19"/>
          <w:szCs w:val="19"/>
        </w:rPr>
      </w:pPr>
      <w:r>
        <w:rPr>
          <w:color w:val="231F20"/>
          <w:sz w:val="19"/>
          <w:szCs w:val="19"/>
        </w:rPr>
        <w:tab/>
        <w:t>1.4. Adherencia a compromisos.</w:t>
      </w:r>
    </w:p>
    <w:p w14:paraId="6F67EF17" w14:textId="77777777" w:rsidR="009223CD" w:rsidRDefault="00D4439D">
      <w:pPr>
        <w:tabs>
          <w:tab w:val="left" w:pos="794"/>
        </w:tabs>
        <w:ind w:left="597" w:right="315"/>
        <w:jc w:val="both"/>
        <w:rPr>
          <w:color w:val="231F20"/>
          <w:sz w:val="19"/>
          <w:szCs w:val="19"/>
        </w:rPr>
      </w:pPr>
      <w:r>
        <w:rPr>
          <w:color w:val="231F20"/>
          <w:sz w:val="19"/>
          <w:szCs w:val="19"/>
        </w:rPr>
        <w:t>El acudiente del aspirante debe asumir los compromisos relativos a la responsabilidad económica que se adquiere frente a la institución al momento de la matrícula. Asimismo, los compromisos que se asumen frente al desarrollo integral del aspirante durante el proceso de vinculación deben entenderse como compromisos de obligatorio cumplimiento.</w:t>
      </w:r>
    </w:p>
    <w:p w14:paraId="014C27F7" w14:textId="77777777" w:rsidR="009223CD" w:rsidRDefault="009223CD">
      <w:pPr>
        <w:tabs>
          <w:tab w:val="left" w:pos="794"/>
        </w:tabs>
        <w:ind w:right="315"/>
        <w:jc w:val="both"/>
        <w:rPr>
          <w:color w:val="000000"/>
          <w:sz w:val="19"/>
          <w:szCs w:val="19"/>
        </w:rPr>
      </w:pPr>
    </w:p>
    <w:p w14:paraId="61A5E3B4" w14:textId="77777777" w:rsidR="009223CD" w:rsidRDefault="00D4439D">
      <w:pPr>
        <w:spacing w:before="1"/>
        <w:ind w:left="720" w:firstLine="720"/>
        <w:rPr>
          <w:color w:val="231F20"/>
          <w:sz w:val="19"/>
          <w:szCs w:val="19"/>
        </w:rPr>
      </w:pPr>
      <w:r>
        <w:rPr>
          <w:color w:val="231F20"/>
          <w:sz w:val="19"/>
          <w:szCs w:val="19"/>
        </w:rPr>
        <w:t>El comité de admisión de estudiantes nuevos está conformado por:</w:t>
      </w:r>
    </w:p>
    <w:p w14:paraId="341D5A57" w14:textId="77777777" w:rsidR="009223CD" w:rsidRDefault="009223CD">
      <w:pPr>
        <w:tabs>
          <w:tab w:val="left" w:pos="825"/>
        </w:tabs>
        <w:ind w:left="824"/>
        <w:rPr>
          <w:color w:val="231F20"/>
          <w:sz w:val="19"/>
          <w:szCs w:val="19"/>
        </w:rPr>
      </w:pPr>
    </w:p>
    <w:p w14:paraId="651F9AC3" w14:textId="77777777" w:rsidR="009223CD" w:rsidRDefault="00D4439D">
      <w:pPr>
        <w:numPr>
          <w:ilvl w:val="0"/>
          <w:numId w:val="11"/>
        </w:numPr>
        <w:tabs>
          <w:tab w:val="left" w:pos="817"/>
        </w:tabs>
        <w:spacing w:before="2"/>
        <w:ind w:left="816" w:hanging="180"/>
        <w:rPr>
          <w:color w:val="000000"/>
          <w:sz w:val="19"/>
          <w:szCs w:val="19"/>
        </w:rPr>
      </w:pPr>
      <w:r>
        <w:rPr>
          <w:color w:val="231F20"/>
          <w:sz w:val="19"/>
          <w:szCs w:val="19"/>
        </w:rPr>
        <w:t>El conocimiento previo y la aceptación explícita de la filosofía institucional y del Manual de Convivencia.</w:t>
      </w:r>
      <w:r>
        <w:rPr>
          <w:noProof/>
        </w:rPr>
        <mc:AlternateContent>
          <mc:Choice Requires="wpg">
            <w:drawing>
              <wp:anchor distT="0" distB="0" distL="114300" distR="114300" simplePos="0" relativeHeight="251994112" behindDoc="0" locked="0" layoutInCell="1" hidden="0" allowOverlap="1" wp14:anchorId="37D8E183" wp14:editId="16503AE8">
                <wp:simplePos x="0" y="0"/>
                <wp:positionH relativeFrom="column">
                  <wp:posOffset>1</wp:posOffset>
                </wp:positionH>
                <wp:positionV relativeFrom="paragraph">
                  <wp:posOffset>139700</wp:posOffset>
                </wp:positionV>
                <wp:extent cx="269240" cy="921385"/>
                <wp:effectExtent l="0" t="0" r="0" b="0"/>
                <wp:wrapNone/>
                <wp:docPr id="2062821706" name="Grupo 2062821706"/>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842249771" name="Grupo 842249771"/>
                        <wpg:cNvGrpSpPr/>
                        <wpg:grpSpPr>
                          <a:xfrm>
                            <a:off x="5211380" y="3319308"/>
                            <a:ext cx="269240" cy="921385"/>
                            <a:chOff x="5" y="8"/>
                            <a:chExt cx="269240" cy="921385"/>
                          </a:xfrm>
                        </wpg:grpSpPr>
                        <wps:wsp>
                          <wps:cNvPr id="1883622492" name="Rectángulo 1883622492"/>
                          <wps:cNvSpPr/>
                          <wps:spPr>
                            <a:xfrm>
                              <a:off x="5" y="8"/>
                              <a:ext cx="269225" cy="921375"/>
                            </a:xfrm>
                            <a:prstGeom prst="rect">
                              <a:avLst/>
                            </a:prstGeom>
                            <a:noFill/>
                            <a:ln>
                              <a:noFill/>
                            </a:ln>
                          </wps:spPr>
                          <wps:txbx>
                            <w:txbxContent>
                              <w:p w14:paraId="62637177" w14:textId="77777777" w:rsidR="009223CD" w:rsidRDefault="009223CD">
                                <w:pPr>
                                  <w:textDirection w:val="btLr"/>
                                </w:pPr>
                              </w:p>
                            </w:txbxContent>
                          </wps:txbx>
                          <wps:bodyPr spcFirstLastPara="1" wrap="square" lIns="91425" tIns="91425" rIns="91425" bIns="91425" anchor="ctr" anchorCtr="0">
                            <a:noAutofit/>
                          </wps:bodyPr>
                        </wps:wsp>
                        <wpg:grpSp>
                          <wpg:cNvPr id="1970355855" name="Grupo 1970355855"/>
                          <wpg:cNvGrpSpPr/>
                          <wpg:grpSpPr>
                            <a:xfrm>
                              <a:off x="5" y="8"/>
                              <a:ext cx="269240" cy="921385"/>
                              <a:chOff x="5" y="8"/>
                              <a:chExt cx="269250" cy="921900"/>
                            </a:xfrm>
                          </wpg:grpSpPr>
                          <wps:wsp>
                            <wps:cNvPr id="895619914" name="Rectángulo 895619914"/>
                            <wps:cNvSpPr/>
                            <wps:spPr>
                              <a:xfrm>
                                <a:off x="5" y="8"/>
                                <a:ext cx="269250" cy="921900"/>
                              </a:xfrm>
                              <a:prstGeom prst="rect">
                                <a:avLst/>
                              </a:prstGeom>
                              <a:noFill/>
                              <a:ln>
                                <a:noFill/>
                              </a:ln>
                            </wps:spPr>
                            <wps:txbx>
                              <w:txbxContent>
                                <w:p w14:paraId="00674569" w14:textId="77777777" w:rsidR="009223CD" w:rsidRDefault="009223CD">
                                  <w:pPr>
                                    <w:textDirection w:val="btLr"/>
                                  </w:pPr>
                                </w:p>
                              </w:txbxContent>
                            </wps:txbx>
                            <wps:bodyPr spcFirstLastPara="1" wrap="square" lIns="91425" tIns="91425" rIns="91425" bIns="91425" anchor="ctr" anchorCtr="0">
                              <a:noAutofit/>
                            </wps:bodyPr>
                          </wps:wsp>
                          <wpg:grpSp>
                            <wpg:cNvPr id="54448227" name="Grupo 54448227"/>
                            <wpg:cNvGrpSpPr/>
                            <wpg:grpSpPr>
                              <a:xfrm>
                                <a:off x="10" y="516"/>
                                <a:ext cx="269240" cy="921385"/>
                                <a:chOff x="10" y="516"/>
                                <a:chExt cx="424" cy="1451"/>
                              </a:xfrm>
                            </wpg:grpSpPr>
                            <wps:wsp>
                              <wps:cNvPr id="213797964" name="Rectángulo 213797964"/>
                              <wps:cNvSpPr/>
                              <wps:spPr>
                                <a:xfrm>
                                  <a:off x="10" y="516"/>
                                  <a:ext cx="400" cy="1450"/>
                                </a:xfrm>
                                <a:prstGeom prst="rect">
                                  <a:avLst/>
                                </a:prstGeom>
                                <a:noFill/>
                                <a:ln>
                                  <a:noFill/>
                                </a:ln>
                              </wps:spPr>
                              <wps:txbx>
                                <w:txbxContent>
                                  <w:p w14:paraId="33B4AB12" w14:textId="77777777" w:rsidR="009223CD" w:rsidRDefault="009223CD">
                                    <w:pPr>
                                      <w:textDirection w:val="btLr"/>
                                    </w:pPr>
                                  </w:p>
                                </w:txbxContent>
                              </wps:txbx>
                              <wps:bodyPr spcFirstLastPara="1" wrap="square" lIns="91425" tIns="91425" rIns="91425" bIns="91425" anchor="ctr" anchorCtr="0">
                                <a:noAutofit/>
                              </wps:bodyPr>
                            </wps:wsp>
                            <wps:wsp>
                              <wps:cNvPr id="1903136631" name="Forma libre: forma 1903136631"/>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320485584" name="Rectángulo 1320485584"/>
                              <wps:cNvSpPr/>
                              <wps:spPr>
                                <a:xfrm>
                                  <a:off x="197" y="1730"/>
                                  <a:ext cx="237" cy="237"/>
                                </a:xfrm>
                                <a:prstGeom prst="rect">
                                  <a:avLst/>
                                </a:prstGeom>
                                <a:solidFill>
                                  <a:srgbClr val="535052">
                                    <a:alpha val="38823"/>
                                  </a:srgbClr>
                                </a:solidFill>
                                <a:ln>
                                  <a:noFill/>
                                </a:ln>
                              </wps:spPr>
                              <wps:txbx>
                                <w:txbxContent>
                                  <w:p w14:paraId="4C76FAEC"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269240" cy="921385"/>
                <wp:effectExtent b="0" l="0" r="0" t="0"/>
                <wp:wrapNone/>
                <wp:docPr id="2062821706" name="image361.png"/>
                <a:graphic>
                  <a:graphicData uri="http://schemas.openxmlformats.org/drawingml/2006/picture">
                    <pic:pic>
                      <pic:nvPicPr>
                        <pic:cNvPr id="0" name="image361.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08811EE8" w14:textId="77777777" w:rsidR="009223CD" w:rsidRDefault="00D4439D">
      <w:pPr>
        <w:numPr>
          <w:ilvl w:val="0"/>
          <w:numId w:val="11"/>
        </w:numPr>
        <w:tabs>
          <w:tab w:val="left" w:pos="825"/>
        </w:tabs>
        <w:spacing w:before="1"/>
        <w:rPr>
          <w:color w:val="000000"/>
          <w:sz w:val="19"/>
          <w:szCs w:val="19"/>
        </w:rPr>
      </w:pPr>
      <w:r>
        <w:rPr>
          <w:color w:val="231F20"/>
          <w:sz w:val="19"/>
          <w:szCs w:val="19"/>
        </w:rPr>
        <w:t>Cumplir con la edad establecida.</w:t>
      </w:r>
    </w:p>
    <w:p w14:paraId="5C8B6B9E" w14:textId="77777777" w:rsidR="009223CD" w:rsidRDefault="00D4439D">
      <w:pPr>
        <w:numPr>
          <w:ilvl w:val="0"/>
          <w:numId w:val="11"/>
        </w:numPr>
        <w:tabs>
          <w:tab w:val="left" w:pos="825"/>
        </w:tabs>
        <w:spacing w:before="1"/>
        <w:rPr>
          <w:color w:val="000000"/>
          <w:sz w:val="19"/>
          <w:szCs w:val="19"/>
        </w:rPr>
      </w:pPr>
      <w:r>
        <w:rPr>
          <w:color w:val="231F20"/>
          <w:sz w:val="19"/>
          <w:szCs w:val="19"/>
        </w:rPr>
        <w:t>Realizar el proceso de inscripción y formalización de la inscripción en las horas y fechas indicadas.</w:t>
      </w:r>
    </w:p>
    <w:p w14:paraId="6BAC7539" w14:textId="77777777" w:rsidR="009223CD" w:rsidRDefault="00D4439D">
      <w:pPr>
        <w:numPr>
          <w:ilvl w:val="0"/>
          <w:numId w:val="11"/>
        </w:numPr>
        <w:tabs>
          <w:tab w:val="left" w:pos="825"/>
        </w:tabs>
        <w:spacing w:before="1"/>
        <w:rPr>
          <w:color w:val="000000"/>
          <w:sz w:val="19"/>
          <w:szCs w:val="19"/>
        </w:rPr>
      </w:pPr>
      <w:r>
        <w:rPr>
          <w:color w:val="231F20"/>
          <w:sz w:val="19"/>
          <w:szCs w:val="19"/>
        </w:rPr>
        <w:t>Asistencia a la jornada evaluativa y a la entrevista.</w:t>
      </w:r>
    </w:p>
    <w:p w14:paraId="5219E9F7" w14:textId="77777777" w:rsidR="009223CD" w:rsidRDefault="00D4439D">
      <w:pPr>
        <w:numPr>
          <w:ilvl w:val="0"/>
          <w:numId w:val="11"/>
        </w:numPr>
        <w:tabs>
          <w:tab w:val="left" w:pos="825"/>
        </w:tabs>
        <w:spacing w:before="1"/>
        <w:rPr>
          <w:color w:val="000000"/>
          <w:sz w:val="19"/>
          <w:szCs w:val="19"/>
        </w:rPr>
      </w:pPr>
      <w:r>
        <w:rPr>
          <w:color w:val="231F20"/>
          <w:sz w:val="19"/>
          <w:szCs w:val="19"/>
        </w:rPr>
        <w:t>Disponibilidad económica para responder a los compromisos económicos adquiridos con el Colegio al momento de la matrícula.</w:t>
      </w:r>
    </w:p>
    <w:p w14:paraId="4731960D" w14:textId="77777777" w:rsidR="009223CD" w:rsidRDefault="009223CD">
      <w:pPr>
        <w:spacing w:before="4"/>
        <w:rPr>
          <w:sz w:val="19"/>
          <w:szCs w:val="19"/>
        </w:rPr>
      </w:pPr>
    </w:p>
    <w:p w14:paraId="54564B16" w14:textId="77777777" w:rsidR="009223CD" w:rsidRDefault="009223CD">
      <w:pPr>
        <w:spacing w:before="4"/>
        <w:rPr>
          <w:sz w:val="19"/>
          <w:szCs w:val="19"/>
        </w:rPr>
      </w:pPr>
    </w:p>
    <w:p w14:paraId="0D8B6715" w14:textId="77777777" w:rsidR="009223CD" w:rsidRDefault="009223CD">
      <w:pPr>
        <w:spacing w:before="4"/>
        <w:rPr>
          <w:sz w:val="19"/>
          <w:szCs w:val="19"/>
        </w:rPr>
      </w:pPr>
    </w:p>
    <w:p w14:paraId="37FE4D2C" w14:textId="77777777" w:rsidR="009223CD" w:rsidRDefault="00D4439D">
      <w:pPr>
        <w:ind w:left="981"/>
        <w:rPr>
          <w:color w:val="231F20"/>
          <w:sz w:val="19"/>
          <w:szCs w:val="19"/>
        </w:rPr>
      </w:pPr>
      <w:r>
        <w:rPr>
          <w:color w:val="231F20"/>
          <w:sz w:val="19"/>
          <w:szCs w:val="19"/>
        </w:rPr>
        <w:t>2.  PROTOCOLO DE ADMISIÓN PARA ESTUDIANTES DE NUEVO INGRESO.</w:t>
      </w:r>
    </w:p>
    <w:p w14:paraId="31E361D5" w14:textId="77777777" w:rsidR="009223CD" w:rsidRDefault="009223CD">
      <w:pPr>
        <w:ind w:left="981"/>
        <w:rPr>
          <w:color w:val="231F20"/>
          <w:sz w:val="19"/>
          <w:szCs w:val="19"/>
        </w:rPr>
      </w:pPr>
    </w:p>
    <w:p w14:paraId="7B2D01D7" w14:textId="77777777" w:rsidR="009223CD" w:rsidRDefault="00D4439D">
      <w:pPr>
        <w:ind w:left="720"/>
        <w:rPr>
          <w:color w:val="231F20"/>
          <w:sz w:val="19"/>
          <w:szCs w:val="19"/>
        </w:rPr>
      </w:pPr>
      <w:r>
        <w:rPr>
          <w:color w:val="231F20"/>
          <w:sz w:val="19"/>
          <w:szCs w:val="19"/>
        </w:rPr>
        <w:t>2.1. El acudiente del aspirante debe establecer contacto con la institución para el agendamiento de una entrevista de admisión con el departamento de orientación escolar.</w:t>
      </w:r>
    </w:p>
    <w:p w14:paraId="08AC90AA" w14:textId="77777777" w:rsidR="009223CD" w:rsidRDefault="009223CD">
      <w:pPr>
        <w:rPr>
          <w:color w:val="231F20"/>
          <w:sz w:val="19"/>
          <w:szCs w:val="19"/>
        </w:rPr>
      </w:pPr>
    </w:p>
    <w:p w14:paraId="5F369176" w14:textId="77777777" w:rsidR="009223CD" w:rsidRDefault="00D4439D">
      <w:pPr>
        <w:ind w:left="720"/>
        <w:rPr>
          <w:color w:val="231F20"/>
          <w:sz w:val="19"/>
          <w:szCs w:val="19"/>
        </w:rPr>
      </w:pPr>
      <w:r>
        <w:rPr>
          <w:color w:val="231F20"/>
          <w:sz w:val="19"/>
          <w:szCs w:val="19"/>
        </w:rPr>
        <w:t>2.2. Para la entrevista, el aspirante debe presentarse con su acudiente en la fecha y hora establecida, trayendo al colegio el último boletín y el reporte de convivencia (original o copia) del año anteriormente cursado, firmados y avalados por la institución de la que proviene.</w:t>
      </w:r>
    </w:p>
    <w:p w14:paraId="4B77558D" w14:textId="77777777" w:rsidR="009223CD" w:rsidRDefault="009223CD">
      <w:pPr>
        <w:rPr>
          <w:color w:val="231F20"/>
          <w:sz w:val="19"/>
          <w:szCs w:val="19"/>
        </w:rPr>
      </w:pPr>
    </w:p>
    <w:p w14:paraId="3C19DB76" w14:textId="77777777" w:rsidR="009223CD" w:rsidRDefault="00D4439D">
      <w:pPr>
        <w:ind w:left="720"/>
        <w:rPr>
          <w:color w:val="231F20"/>
          <w:sz w:val="19"/>
          <w:szCs w:val="19"/>
        </w:rPr>
      </w:pPr>
      <w:r>
        <w:rPr>
          <w:color w:val="231F20"/>
          <w:sz w:val="19"/>
          <w:szCs w:val="19"/>
        </w:rPr>
        <w:t>2.3. De la respuesta emitida tras la entrevista realizada depende el inicio del proceso de matrícula. NINGÚN PROCESO DE MATRÍCULA SE PUEDE ADELANTAR SIN QUE SE HAYA RECIBIDO PREVIAMENTE RESPUESTA DE ORIENTACIÓN ESCOLAR.</w:t>
      </w:r>
    </w:p>
    <w:p w14:paraId="47052485" w14:textId="77777777" w:rsidR="009223CD" w:rsidRDefault="009223CD">
      <w:pPr>
        <w:rPr>
          <w:color w:val="231F20"/>
          <w:sz w:val="19"/>
          <w:szCs w:val="19"/>
        </w:rPr>
      </w:pPr>
    </w:p>
    <w:p w14:paraId="2B56D650" w14:textId="77777777" w:rsidR="009223CD" w:rsidRDefault="00D4439D">
      <w:pPr>
        <w:ind w:left="720"/>
        <w:rPr>
          <w:color w:val="231F20"/>
          <w:sz w:val="19"/>
          <w:szCs w:val="19"/>
        </w:rPr>
      </w:pPr>
      <w:r>
        <w:rPr>
          <w:color w:val="231F20"/>
          <w:sz w:val="19"/>
          <w:szCs w:val="19"/>
        </w:rPr>
        <w:t>Consideraciones:</w:t>
      </w:r>
    </w:p>
    <w:p w14:paraId="3D68864A" w14:textId="77777777" w:rsidR="009223CD" w:rsidRDefault="00D4439D">
      <w:pPr>
        <w:numPr>
          <w:ilvl w:val="0"/>
          <w:numId w:val="12"/>
        </w:numPr>
        <w:rPr>
          <w:color w:val="231F20"/>
          <w:sz w:val="19"/>
          <w:szCs w:val="19"/>
        </w:rPr>
      </w:pPr>
      <w:r>
        <w:rPr>
          <w:color w:val="231F20"/>
          <w:sz w:val="19"/>
          <w:szCs w:val="19"/>
        </w:rPr>
        <w:t>LA ADMISIÓN DE ESTUDIANTES DE NUEVO INGRESO ESTÁ SUJETA A LA DISPONIBILIDAD DE CUPOS PARA EL GRADO AL QUE SE APLICA.</w:t>
      </w:r>
    </w:p>
    <w:p w14:paraId="6DF4ACCE" w14:textId="77777777" w:rsidR="009223CD" w:rsidRDefault="00D4439D">
      <w:pPr>
        <w:numPr>
          <w:ilvl w:val="0"/>
          <w:numId w:val="12"/>
        </w:numPr>
        <w:rPr>
          <w:color w:val="231F20"/>
          <w:sz w:val="19"/>
          <w:szCs w:val="19"/>
        </w:rPr>
      </w:pPr>
      <w:r>
        <w:rPr>
          <w:color w:val="231F20"/>
          <w:sz w:val="19"/>
          <w:szCs w:val="19"/>
        </w:rPr>
        <w:t>LA ENTREVISTA DE ADMISIÓN NO GARANTIZA LA VINCULACIÓN DEL ESTUDIANTE A LA INSTITUCIÓN.</w:t>
      </w:r>
    </w:p>
    <w:p w14:paraId="5E965890" w14:textId="77777777" w:rsidR="009223CD" w:rsidRDefault="00D4439D">
      <w:pPr>
        <w:numPr>
          <w:ilvl w:val="0"/>
          <w:numId w:val="12"/>
        </w:numPr>
        <w:rPr>
          <w:color w:val="231F20"/>
          <w:sz w:val="19"/>
          <w:szCs w:val="19"/>
        </w:rPr>
      </w:pPr>
      <w:r>
        <w:rPr>
          <w:color w:val="231F20"/>
          <w:sz w:val="19"/>
          <w:szCs w:val="19"/>
        </w:rPr>
        <w:t>EL TIEMPO DE ESPERA ESTABLECIDO PARA LA RESPUESTA DE ORIENTACIÓN ESCOLAR ES ASUMIDO BAJO EL ENTENDIMIENTO Y RESPONSABILIDAD DEL ACUDIENTE DEL ASPIRANTE.</w:t>
      </w:r>
    </w:p>
    <w:p w14:paraId="48D084B9" w14:textId="77777777" w:rsidR="009223CD" w:rsidRDefault="009223CD">
      <w:pPr>
        <w:ind w:left="1440"/>
        <w:rPr>
          <w:color w:val="231F20"/>
          <w:sz w:val="19"/>
          <w:szCs w:val="19"/>
        </w:rPr>
      </w:pPr>
    </w:p>
    <w:p w14:paraId="02808314" w14:textId="77777777" w:rsidR="009223CD" w:rsidRDefault="00D4439D">
      <w:pPr>
        <w:ind w:left="981"/>
        <w:rPr>
          <w:color w:val="231F20"/>
          <w:sz w:val="19"/>
          <w:szCs w:val="19"/>
        </w:rPr>
      </w:pPr>
      <w:r>
        <w:rPr>
          <w:color w:val="231F20"/>
          <w:sz w:val="19"/>
          <w:szCs w:val="19"/>
        </w:rPr>
        <w:t>3.  COMITÉ DE ADMISIÓN.</w:t>
      </w:r>
    </w:p>
    <w:p w14:paraId="17314FE3" w14:textId="77777777" w:rsidR="009223CD" w:rsidRDefault="009223CD">
      <w:pPr>
        <w:ind w:left="981"/>
        <w:rPr>
          <w:color w:val="231F20"/>
          <w:sz w:val="19"/>
          <w:szCs w:val="19"/>
        </w:rPr>
      </w:pPr>
    </w:p>
    <w:p w14:paraId="59D28517" w14:textId="77777777" w:rsidR="009223CD" w:rsidRDefault="00D4439D">
      <w:pPr>
        <w:spacing w:before="1"/>
        <w:ind w:left="636"/>
        <w:rPr>
          <w:color w:val="231F20"/>
          <w:sz w:val="19"/>
          <w:szCs w:val="19"/>
        </w:rPr>
      </w:pPr>
      <w:r>
        <w:rPr>
          <w:color w:val="231F20"/>
          <w:sz w:val="19"/>
          <w:szCs w:val="19"/>
        </w:rPr>
        <w:t>El comité de admisión de estudiantes nuevos está conformado por:</w:t>
      </w:r>
    </w:p>
    <w:p w14:paraId="7C48BB16" w14:textId="77777777" w:rsidR="009223CD" w:rsidRDefault="009223CD">
      <w:pPr>
        <w:spacing w:before="1"/>
        <w:ind w:left="636"/>
        <w:rPr>
          <w:color w:val="231F20"/>
          <w:sz w:val="19"/>
          <w:szCs w:val="19"/>
        </w:rPr>
      </w:pPr>
    </w:p>
    <w:p w14:paraId="0D3E453D" w14:textId="77777777" w:rsidR="009223CD" w:rsidRDefault="00D4439D">
      <w:pPr>
        <w:numPr>
          <w:ilvl w:val="0"/>
          <w:numId w:val="14"/>
        </w:numPr>
        <w:tabs>
          <w:tab w:val="left" w:pos="824"/>
        </w:tabs>
        <w:spacing w:before="1"/>
        <w:rPr>
          <w:color w:val="000000"/>
          <w:sz w:val="19"/>
          <w:szCs w:val="19"/>
        </w:rPr>
      </w:pPr>
      <w:r>
        <w:rPr>
          <w:color w:val="231F20"/>
          <w:sz w:val="19"/>
          <w:szCs w:val="19"/>
        </w:rPr>
        <w:t>Rectoría, en donde se define el número de cupos disponibles para cada grado.</w:t>
      </w:r>
    </w:p>
    <w:p w14:paraId="28F2ED95" w14:textId="77777777" w:rsidR="009223CD" w:rsidRDefault="00D4439D">
      <w:pPr>
        <w:numPr>
          <w:ilvl w:val="0"/>
          <w:numId w:val="14"/>
        </w:numPr>
        <w:tabs>
          <w:tab w:val="left" w:pos="824"/>
        </w:tabs>
        <w:spacing w:before="1"/>
        <w:rPr>
          <w:color w:val="000000"/>
          <w:sz w:val="19"/>
          <w:szCs w:val="19"/>
        </w:rPr>
      </w:pPr>
      <w:r>
        <w:rPr>
          <w:color w:val="231F20"/>
          <w:sz w:val="19"/>
          <w:szCs w:val="19"/>
        </w:rPr>
        <w:t>Coordinación administrativa.</w:t>
      </w:r>
    </w:p>
    <w:p w14:paraId="0A913E5B" w14:textId="77777777" w:rsidR="009223CD" w:rsidRDefault="00D4439D">
      <w:pPr>
        <w:numPr>
          <w:ilvl w:val="0"/>
          <w:numId w:val="14"/>
        </w:numPr>
        <w:tabs>
          <w:tab w:val="left" w:pos="824"/>
        </w:tabs>
        <w:spacing w:before="1"/>
        <w:rPr>
          <w:color w:val="231F20"/>
          <w:sz w:val="19"/>
          <w:szCs w:val="19"/>
        </w:rPr>
      </w:pPr>
      <w:proofErr w:type="spellStart"/>
      <w:r>
        <w:rPr>
          <w:color w:val="231F20"/>
          <w:sz w:val="19"/>
          <w:szCs w:val="19"/>
        </w:rPr>
        <w:t>Cpprdinación</w:t>
      </w:r>
      <w:proofErr w:type="spellEnd"/>
      <w:r>
        <w:rPr>
          <w:color w:val="231F20"/>
          <w:sz w:val="19"/>
          <w:szCs w:val="19"/>
        </w:rPr>
        <w:t xml:space="preserve"> académica.</w:t>
      </w:r>
    </w:p>
    <w:p w14:paraId="0111D8A4" w14:textId="77777777" w:rsidR="009223CD" w:rsidRDefault="00D4439D">
      <w:pPr>
        <w:numPr>
          <w:ilvl w:val="0"/>
          <w:numId w:val="14"/>
        </w:numPr>
        <w:tabs>
          <w:tab w:val="left" w:pos="825"/>
        </w:tabs>
        <w:spacing w:before="1"/>
        <w:ind w:left="824" w:hanging="189"/>
        <w:rPr>
          <w:color w:val="000000"/>
          <w:sz w:val="19"/>
          <w:szCs w:val="19"/>
        </w:rPr>
      </w:pPr>
      <w:r>
        <w:rPr>
          <w:color w:val="231F20"/>
          <w:sz w:val="19"/>
          <w:szCs w:val="19"/>
        </w:rPr>
        <w:t>Coordinación de convivencia.</w:t>
      </w:r>
    </w:p>
    <w:p w14:paraId="24B0CC2B" w14:textId="77777777" w:rsidR="009223CD" w:rsidRDefault="00D4439D">
      <w:pPr>
        <w:numPr>
          <w:ilvl w:val="0"/>
          <w:numId w:val="14"/>
        </w:numPr>
        <w:tabs>
          <w:tab w:val="left" w:pos="825"/>
        </w:tabs>
        <w:spacing w:before="1"/>
        <w:ind w:left="824" w:hanging="189"/>
        <w:rPr>
          <w:color w:val="231F20"/>
          <w:sz w:val="19"/>
          <w:szCs w:val="19"/>
        </w:rPr>
      </w:pPr>
      <w:r>
        <w:rPr>
          <w:color w:val="231F20"/>
          <w:sz w:val="19"/>
          <w:szCs w:val="19"/>
        </w:rPr>
        <w:t>Orientación escolar.</w:t>
      </w:r>
    </w:p>
    <w:p w14:paraId="2D955721" w14:textId="77777777" w:rsidR="009223CD" w:rsidRDefault="009223CD">
      <w:pPr>
        <w:tabs>
          <w:tab w:val="left" w:pos="825"/>
        </w:tabs>
        <w:spacing w:before="1"/>
        <w:ind w:left="823"/>
        <w:rPr>
          <w:color w:val="231F20"/>
          <w:sz w:val="19"/>
          <w:szCs w:val="19"/>
        </w:rPr>
      </w:pPr>
    </w:p>
    <w:p w14:paraId="553C533C" w14:textId="77777777" w:rsidR="009223CD" w:rsidRDefault="00D4439D">
      <w:pPr>
        <w:spacing w:before="2"/>
        <w:ind w:left="636" w:right="326"/>
        <w:jc w:val="both"/>
        <w:rPr>
          <w:color w:val="000000"/>
          <w:sz w:val="19"/>
          <w:szCs w:val="19"/>
        </w:rPr>
      </w:pPr>
      <w:r>
        <w:rPr>
          <w:color w:val="231F20"/>
          <w:sz w:val="19"/>
          <w:szCs w:val="19"/>
        </w:rPr>
        <w:t>Parágrafo: La institución educativa, como institución privada, se reserva el derecho de admisión del estudiante, por lo cual no se encuentra obligada a sustentar su decisión ante el aspirante, sus progenitores, acudientes o terceros.</w:t>
      </w:r>
    </w:p>
    <w:p w14:paraId="0651F683" w14:textId="77777777" w:rsidR="009223CD" w:rsidRDefault="009223CD">
      <w:pPr>
        <w:spacing w:before="4"/>
        <w:rPr>
          <w:color w:val="000000"/>
          <w:sz w:val="19"/>
          <w:szCs w:val="19"/>
        </w:rPr>
      </w:pPr>
    </w:p>
    <w:p w14:paraId="116AA2F6" w14:textId="77777777" w:rsidR="009223CD" w:rsidRDefault="00D4439D">
      <w:pPr>
        <w:tabs>
          <w:tab w:val="left" w:pos="1325"/>
        </w:tabs>
        <w:ind w:left="823"/>
        <w:rPr>
          <w:color w:val="231F20"/>
          <w:sz w:val="19"/>
          <w:szCs w:val="19"/>
        </w:rPr>
      </w:pPr>
      <w:r>
        <w:rPr>
          <w:color w:val="231F20"/>
          <w:sz w:val="19"/>
          <w:szCs w:val="19"/>
        </w:rPr>
        <w:t>4. MATRÍCULAS</w:t>
      </w:r>
    </w:p>
    <w:p w14:paraId="42FA60A7" w14:textId="77777777" w:rsidR="009223CD" w:rsidRDefault="009223CD">
      <w:pPr>
        <w:tabs>
          <w:tab w:val="left" w:pos="1325"/>
        </w:tabs>
        <w:ind w:left="823"/>
        <w:rPr>
          <w:color w:val="231F20"/>
          <w:sz w:val="19"/>
          <w:szCs w:val="19"/>
        </w:rPr>
      </w:pPr>
    </w:p>
    <w:p w14:paraId="1A5AC3BB" w14:textId="77777777" w:rsidR="009223CD" w:rsidRDefault="00D4439D">
      <w:pPr>
        <w:spacing w:before="64" w:line="242" w:lineRule="auto"/>
        <w:ind w:left="739" w:right="76"/>
        <w:rPr>
          <w:color w:val="000000"/>
          <w:sz w:val="19"/>
          <w:szCs w:val="19"/>
        </w:rPr>
      </w:pPr>
      <w:r>
        <w:rPr>
          <w:color w:val="231F20"/>
          <w:sz w:val="19"/>
          <w:szCs w:val="19"/>
        </w:rPr>
        <w:t>La matrícula es un acto jurídico voluntario que formaliza la vinculación del aspirante admitido. Se realiza mediante un “Contrato de prestación de servicios educativos”, que podrá renovarse para cada año académico si se ha dado cabal cumplimiento a los compromisos académicos, normativos y de convivencia, de acompañamiento familiar y obligaciones de tipo económico contraídas.</w:t>
      </w:r>
    </w:p>
    <w:p w14:paraId="2713A757" w14:textId="77777777" w:rsidR="009223CD" w:rsidRDefault="00D4439D">
      <w:pPr>
        <w:spacing w:line="242" w:lineRule="auto"/>
        <w:ind w:left="739" w:right="139"/>
        <w:jc w:val="both"/>
        <w:rPr>
          <w:color w:val="000000"/>
          <w:sz w:val="19"/>
          <w:szCs w:val="19"/>
        </w:rPr>
      </w:pPr>
      <w:r>
        <w:rPr>
          <w:color w:val="231F20"/>
          <w:sz w:val="19"/>
          <w:szCs w:val="19"/>
        </w:rPr>
        <w:t>Mediante este contrato las partes: UNIDAD EDUCATIVA EL FUTURO DEL MAÑANA, padre y madre de familia o representante legal, y estudiante, se comprometen a conocer, aceptar y acatar el proyecto educativo institucional y respetar tanto las cláusulas contractuales como el presente Manual de Convivencia.</w:t>
      </w:r>
    </w:p>
    <w:p w14:paraId="3807763E" w14:textId="77777777" w:rsidR="009223CD" w:rsidRDefault="00D4439D">
      <w:pPr>
        <w:ind w:left="739" w:right="138"/>
        <w:jc w:val="both"/>
        <w:rPr>
          <w:color w:val="000000"/>
          <w:sz w:val="19"/>
          <w:szCs w:val="19"/>
        </w:rPr>
      </w:pPr>
      <w:r>
        <w:rPr>
          <w:color w:val="231F20"/>
          <w:sz w:val="19"/>
          <w:szCs w:val="19"/>
        </w:rPr>
        <w:t>En caso de no presentarse el día y la hora señalada para la matrícula, sin justificación ni autorización del Rector, se dispondrá del cupo.</w:t>
      </w:r>
    </w:p>
    <w:p w14:paraId="115006DD" w14:textId="77777777" w:rsidR="009223CD" w:rsidRDefault="009223CD">
      <w:pPr>
        <w:spacing w:before="10"/>
        <w:rPr>
          <w:color w:val="000000"/>
          <w:sz w:val="18"/>
          <w:szCs w:val="18"/>
        </w:rPr>
      </w:pPr>
    </w:p>
    <w:p w14:paraId="4623F3B3" w14:textId="77777777" w:rsidR="009223CD" w:rsidRDefault="00D4439D">
      <w:pPr>
        <w:tabs>
          <w:tab w:val="left" w:pos="1435"/>
        </w:tabs>
        <w:spacing w:before="1"/>
        <w:ind w:left="823"/>
        <w:rPr>
          <w:color w:val="000000"/>
          <w:sz w:val="19"/>
          <w:szCs w:val="19"/>
        </w:rPr>
      </w:pPr>
      <w:r>
        <w:rPr>
          <w:color w:val="231F20"/>
          <w:sz w:val="19"/>
          <w:szCs w:val="19"/>
        </w:rPr>
        <w:t>7. REQUISITOS PARA MATRICULA</w:t>
      </w:r>
    </w:p>
    <w:p w14:paraId="6C48E255" w14:textId="77777777" w:rsidR="009223CD" w:rsidRDefault="009223CD">
      <w:pPr>
        <w:spacing w:before="6"/>
        <w:rPr>
          <w:color w:val="000000"/>
          <w:sz w:val="19"/>
          <w:szCs w:val="19"/>
        </w:rPr>
      </w:pPr>
    </w:p>
    <w:p w14:paraId="431FBB95" w14:textId="77777777" w:rsidR="009223CD" w:rsidRDefault="00D4439D">
      <w:pPr>
        <w:numPr>
          <w:ilvl w:val="0"/>
          <w:numId w:val="15"/>
        </w:numPr>
        <w:tabs>
          <w:tab w:val="left" w:pos="929"/>
        </w:tabs>
        <w:ind w:hanging="190"/>
        <w:rPr>
          <w:color w:val="000000"/>
          <w:sz w:val="19"/>
          <w:szCs w:val="19"/>
        </w:rPr>
      </w:pPr>
      <w:r>
        <w:rPr>
          <w:color w:val="231F20"/>
          <w:sz w:val="19"/>
          <w:szCs w:val="19"/>
        </w:rPr>
        <w:t xml:space="preserve">Una </w:t>
      </w:r>
      <w:proofErr w:type="gramStart"/>
      <w:r>
        <w:rPr>
          <w:color w:val="231F20"/>
          <w:sz w:val="19"/>
          <w:szCs w:val="19"/>
        </w:rPr>
        <w:t>fotografía tamaño</w:t>
      </w:r>
      <w:proofErr w:type="gramEnd"/>
      <w:r>
        <w:rPr>
          <w:color w:val="231F20"/>
          <w:sz w:val="19"/>
          <w:szCs w:val="19"/>
        </w:rPr>
        <w:t xml:space="preserve"> 3x4.</w:t>
      </w:r>
    </w:p>
    <w:p w14:paraId="336C21C4" w14:textId="77777777" w:rsidR="009223CD" w:rsidRDefault="00D4439D">
      <w:pPr>
        <w:numPr>
          <w:ilvl w:val="0"/>
          <w:numId w:val="15"/>
        </w:numPr>
        <w:tabs>
          <w:tab w:val="left" w:pos="929"/>
        </w:tabs>
        <w:spacing w:before="4"/>
        <w:ind w:hanging="190"/>
        <w:rPr>
          <w:color w:val="000000"/>
          <w:sz w:val="19"/>
          <w:szCs w:val="19"/>
        </w:rPr>
      </w:pPr>
      <w:r>
        <w:rPr>
          <w:color w:val="231F20"/>
          <w:sz w:val="19"/>
          <w:szCs w:val="19"/>
        </w:rPr>
        <w:t>Paz y salvo de la institución de donde viene.</w:t>
      </w:r>
    </w:p>
    <w:p w14:paraId="56581F7D" w14:textId="77777777" w:rsidR="009223CD" w:rsidRDefault="00D4439D">
      <w:pPr>
        <w:numPr>
          <w:ilvl w:val="0"/>
          <w:numId w:val="15"/>
        </w:numPr>
        <w:tabs>
          <w:tab w:val="left" w:pos="932"/>
        </w:tabs>
        <w:spacing w:before="4"/>
        <w:ind w:left="739" w:right="136" w:firstLine="0"/>
        <w:rPr>
          <w:color w:val="000000"/>
          <w:sz w:val="19"/>
          <w:szCs w:val="19"/>
        </w:rPr>
      </w:pPr>
      <w:r>
        <w:rPr>
          <w:color w:val="231F20"/>
          <w:sz w:val="19"/>
          <w:szCs w:val="19"/>
        </w:rPr>
        <w:t>Certificado original de los años anteriores en papel membrete: para primaria desde el año anterior al que desea ingresar; para secundaria desde quinto grado.</w:t>
      </w:r>
    </w:p>
    <w:p w14:paraId="0DBCDC99" w14:textId="77777777" w:rsidR="009223CD" w:rsidRDefault="00D4439D">
      <w:pPr>
        <w:numPr>
          <w:ilvl w:val="0"/>
          <w:numId w:val="15"/>
        </w:numPr>
        <w:tabs>
          <w:tab w:val="left" w:pos="929"/>
        </w:tabs>
        <w:spacing w:before="5"/>
        <w:ind w:hanging="190"/>
        <w:rPr>
          <w:color w:val="000000"/>
          <w:sz w:val="19"/>
          <w:szCs w:val="19"/>
        </w:rPr>
      </w:pPr>
      <w:r>
        <w:rPr>
          <w:color w:val="231F20"/>
          <w:sz w:val="19"/>
          <w:szCs w:val="19"/>
        </w:rPr>
        <w:t>Fotocopia registro civil.</w:t>
      </w:r>
    </w:p>
    <w:p w14:paraId="2167996C" w14:textId="77777777" w:rsidR="009223CD" w:rsidRDefault="00D4439D">
      <w:pPr>
        <w:numPr>
          <w:ilvl w:val="0"/>
          <w:numId w:val="15"/>
        </w:numPr>
        <w:tabs>
          <w:tab w:val="left" w:pos="929"/>
        </w:tabs>
        <w:spacing w:before="4"/>
        <w:ind w:hanging="190"/>
        <w:rPr>
          <w:color w:val="000000"/>
          <w:sz w:val="19"/>
          <w:szCs w:val="19"/>
        </w:rPr>
      </w:pPr>
      <w:r>
        <w:rPr>
          <w:color w:val="231F20"/>
          <w:sz w:val="19"/>
          <w:szCs w:val="19"/>
        </w:rPr>
        <w:t>Fotocopia tarjeta de identidad.</w:t>
      </w:r>
    </w:p>
    <w:p w14:paraId="1E7594C9" w14:textId="77777777" w:rsidR="009223CD" w:rsidRDefault="00D4439D">
      <w:pPr>
        <w:numPr>
          <w:ilvl w:val="0"/>
          <w:numId w:val="15"/>
        </w:numPr>
        <w:tabs>
          <w:tab w:val="left" w:pos="929"/>
        </w:tabs>
        <w:spacing w:before="3"/>
        <w:ind w:hanging="190"/>
        <w:rPr>
          <w:color w:val="000000"/>
          <w:sz w:val="19"/>
          <w:szCs w:val="19"/>
        </w:rPr>
      </w:pPr>
      <w:r>
        <w:rPr>
          <w:color w:val="231F20"/>
          <w:sz w:val="19"/>
          <w:szCs w:val="19"/>
        </w:rPr>
        <w:t>Certificado médico no mayor a un mes de expedición.</w:t>
      </w:r>
    </w:p>
    <w:p w14:paraId="1FD9A09D" w14:textId="77777777" w:rsidR="009223CD" w:rsidRDefault="00D4439D">
      <w:pPr>
        <w:numPr>
          <w:ilvl w:val="0"/>
          <w:numId w:val="15"/>
        </w:numPr>
        <w:tabs>
          <w:tab w:val="left" w:pos="929"/>
        </w:tabs>
        <w:spacing w:before="4"/>
        <w:ind w:hanging="190"/>
        <w:rPr>
          <w:color w:val="000000"/>
          <w:sz w:val="19"/>
          <w:szCs w:val="19"/>
        </w:rPr>
      </w:pPr>
      <w:r>
        <w:rPr>
          <w:color w:val="231F20"/>
          <w:sz w:val="19"/>
          <w:szCs w:val="19"/>
        </w:rPr>
        <w:t>Recibo de pago cancelado en el banco.</w:t>
      </w:r>
    </w:p>
    <w:p w14:paraId="7AF36659" w14:textId="77777777" w:rsidR="009223CD" w:rsidRDefault="00D4439D">
      <w:pPr>
        <w:numPr>
          <w:ilvl w:val="0"/>
          <w:numId w:val="15"/>
        </w:numPr>
        <w:tabs>
          <w:tab w:val="left" w:pos="929"/>
        </w:tabs>
        <w:spacing w:before="4"/>
        <w:ind w:hanging="190"/>
        <w:rPr>
          <w:color w:val="000000"/>
          <w:sz w:val="19"/>
          <w:szCs w:val="19"/>
        </w:rPr>
      </w:pPr>
      <w:r>
        <w:rPr>
          <w:color w:val="231F20"/>
          <w:sz w:val="19"/>
          <w:szCs w:val="19"/>
        </w:rPr>
        <w:t>Constancia de afiliación a la E.P.S vigente, así como seguro estudiantil de accidentes.</w:t>
      </w:r>
    </w:p>
    <w:p w14:paraId="66AA50D3" w14:textId="77777777" w:rsidR="009223CD" w:rsidRDefault="00D4439D">
      <w:pPr>
        <w:numPr>
          <w:ilvl w:val="0"/>
          <w:numId w:val="15"/>
        </w:numPr>
        <w:tabs>
          <w:tab w:val="left" w:pos="929"/>
        </w:tabs>
        <w:spacing w:before="3"/>
        <w:ind w:hanging="190"/>
        <w:rPr>
          <w:color w:val="000000"/>
          <w:sz w:val="19"/>
          <w:szCs w:val="19"/>
        </w:rPr>
      </w:pPr>
      <w:r>
        <w:rPr>
          <w:color w:val="231F20"/>
          <w:sz w:val="19"/>
          <w:szCs w:val="19"/>
        </w:rPr>
        <w:t>Compromiso de nivelación académica externa (si es el caso).</w:t>
      </w:r>
    </w:p>
    <w:p w14:paraId="2EEBAF75" w14:textId="77777777" w:rsidR="009223CD" w:rsidRDefault="00D4439D">
      <w:pPr>
        <w:numPr>
          <w:ilvl w:val="0"/>
          <w:numId w:val="15"/>
        </w:numPr>
        <w:tabs>
          <w:tab w:val="left" w:pos="1056"/>
        </w:tabs>
        <w:spacing w:before="3"/>
        <w:ind w:left="739" w:right="148" w:firstLine="0"/>
        <w:rPr>
          <w:color w:val="000000"/>
          <w:sz w:val="19"/>
          <w:szCs w:val="19"/>
        </w:rPr>
      </w:pPr>
      <w:r>
        <w:rPr>
          <w:color w:val="231F20"/>
          <w:sz w:val="19"/>
          <w:szCs w:val="19"/>
        </w:rPr>
        <w:t>Documento de retiro del SIMAT (Sistema de Matricula en Línea), expedido por la institución de procedencia.</w:t>
      </w:r>
    </w:p>
    <w:p w14:paraId="22B6D833" w14:textId="77777777" w:rsidR="009223CD" w:rsidRDefault="00D4439D">
      <w:pPr>
        <w:numPr>
          <w:ilvl w:val="0"/>
          <w:numId w:val="15"/>
        </w:numPr>
        <w:tabs>
          <w:tab w:val="left" w:pos="1025"/>
        </w:tabs>
        <w:spacing w:before="2"/>
        <w:ind w:left="1024" w:hanging="285"/>
        <w:rPr>
          <w:color w:val="000000"/>
          <w:sz w:val="19"/>
          <w:szCs w:val="19"/>
        </w:rPr>
      </w:pPr>
      <w:r>
        <w:rPr>
          <w:color w:val="231F20"/>
          <w:sz w:val="19"/>
          <w:szCs w:val="19"/>
        </w:rPr>
        <w:t>Diligenciar el formulario de matrícula vía WEB.</w:t>
      </w:r>
    </w:p>
    <w:p w14:paraId="5B90D4F2" w14:textId="77777777" w:rsidR="009223CD" w:rsidRDefault="009223CD">
      <w:pPr>
        <w:spacing w:before="1" w:line="242" w:lineRule="auto"/>
        <w:ind w:left="636"/>
        <w:rPr>
          <w:color w:val="000000"/>
          <w:sz w:val="19"/>
          <w:szCs w:val="19"/>
        </w:rPr>
      </w:pPr>
    </w:p>
    <w:p w14:paraId="5E463F80" w14:textId="77777777" w:rsidR="009223CD" w:rsidRDefault="00D4439D">
      <w:pPr>
        <w:spacing w:before="4"/>
        <w:ind w:left="739"/>
        <w:rPr>
          <w:color w:val="000000"/>
          <w:sz w:val="19"/>
          <w:szCs w:val="19"/>
        </w:rPr>
      </w:pPr>
      <w:r>
        <w:rPr>
          <w:color w:val="231F20"/>
          <w:sz w:val="19"/>
          <w:szCs w:val="19"/>
        </w:rPr>
        <w:t>Parágrafo: La solicitud del cupo y la participación en el proceso de admisión no implica compromiso alguno de matrícula por parte del plantel para con el aspirante, el padre de familia o el acudiente.</w:t>
      </w:r>
    </w:p>
    <w:p w14:paraId="47FEE771" w14:textId="77777777" w:rsidR="009223CD" w:rsidRDefault="009223CD">
      <w:pPr>
        <w:spacing w:before="6"/>
        <w:rPr>
          <w:color w:val="000000"/>
          <w:sz w:val="19"/>
          <w:szCs w:val="19"/>
        </w:rPr>
      </w:pPr>
    </w:p>
    <w:p w14:paraId="1901C101" w14:textId="77777777" w:rsidR="009223CD" w:rsidRDefault="00D4439D">
      <w:pPr>
        <w:tabs>
          <w:tab w:val="left" w:pos="1434"/>
        </w:tabs>
        <w:ind w:left="1087"/>
        <w:rPr>
          <w:color w:val="000000"/>
          <w:sz w:val="19"/>
          <w:szCs w:val="19"/>
        </w:rPr>
      </w:pPr>
      <w:r>
        <w:rPr>
          <w:color w:val="231F20"/>
          <w:sz w:val="19"/>
          <w:szCs w:val="19"/>
        </w:rPr>
        <w:t>6.</w:t>
      </w:r>
      <w:r>
        <w:rPr>
          <w:color w:val="231F20"/>
          <w:sz w:val="19"/>
          <w:szCs w:val="19"/>
        </w:rPr>
        <w:tab/>
        <w:t>RENOVACIÓN DE MATRÍCULA</w:t>
      </w:r>
    </w:p>
    <w:p w14:paraId="73560CDD" w14:textId="77777777" w:rsidR="009223CD" w:rsidRDefault="00D4439D">
      <w:pPr>
        <w:spacing w:before="3"/>
        <w:ind w:left="739"/>
        <w:jc w:val="both"/>
        <w:rPr>
          <w:color w:val="000000"/>
          <w:sz w:val="19"/>
          <w:szCs w:val="19"/>
        </w:rPr>
      </w:pPr>
      <w:r>
        <w:rPr>
          <w:color w:val="231F20"/>
          <w:sz w:val="19"/>
          <w:szCs w:val="19"/>
        </w:rPr>
        <w:t>Para la renovación de la matrícula se requiere cumplir con las siguientes necesidades:</w:t>
      </w:r>
    </w:p>
    <w:p w14:paraId="473881C1" w14:textId="77777777" w:rsidR="009223CD" w:rsidRDefault="00D4439D">
      <w:pPr>
        <w:numPr>
          <w:ilvl w:val="0"/>
          <w:numId w:val="16"/>
        </w:numPr>
        <w:tabs>
          <w:tab w:val="left" w:pos="940"/>
        </w:tabs>
        <w:spacing w:before="3"/>
        <w:ind w:right="142" w:firstLine="0"/>
        <w:jc w:val="both"/>
        <w:rPr>
          <w:color w:val="000000"/>
          <w:sz w:val="19"/>
          <w:szCs w:val="19"/>
        </w:rPr>
      </w:pPr>
      <w:r>
        <w:rPr>
          <w:color w:val="231F20"/>
          <w:sz w:val="19"/>
          <w:szCs w:val="19"/>
        </w:rPr>
        <w:t>El Colegio procederá a la verificación de los compromisos de acompañamiento familiar, académicos, normativos y de convivencia del año que finaliza para la ubicación en el Grado respectivo y/o negación de dicha renovación.</w:t>
      </w:r>
    </w:p>
    <w:p w14:paraId="5DD6B289" w14:textId="77777777" w:rsidR="009223CD" w:rsidRDefault="00D4439D">
      <w:pPr>
        <w:numPr>
          <w:ilvl w:val="0"/>
          <w:numId w:val="16"/>
        </w:numPr>
        <w:tabs>
          <w:tab w:val="left" w:pos="932"/>
        </w:tabs>
        <w:spacing w:before="4" w:line="242" w:lineRule="auto"/>
        <w:ind w:right="146" w:firstLine="0"/>
        <w:jc w:val="both"/>
        <w:rPr>
          <w:color w:val="000000"/>
          <w:sz w:val="19"/>
          <w:szCs w:val="19"/>
        </w:rPr>
      </w:pPr>
      <w:r>
        <w:rPr>
          <w:color w:val="231F20"/>
          <w:sz w:val="19"/>
          <w:szCs w:val="19"/>
        </w:rPr>
        <w:t>Acreditar el Paz y salvo por costos educativos, biblioteca, materiales puestos a su disposición, etc., en el año que termina.</w:t>
      </w:r>
    </w:p>
    <w:p w14:paraId="108C216A" w14:textId="77777777" w:rsidR="009223CD" w:rsidRDefault="00D4439D">
      <w:pPr>
        <w:numPr>
          <w:ilvl w:val="0"/>
          <w:numId w:val="16"/>
        </w:numPr>
        <w:tabs>
          <w:tab w:val="left" w:pos="929"/>
        </w:tabs>
        <w:spacing w:line="228" w:lineRule="auto"/>
        <w:ind w:left="928" w:hanging="190"/>
        <w:jc w:val="both"/>
        <w:rPr>
          <w:color w:val="000000"/>
          <w:sz w:val="19"/>
          <w:szCs w:val="19"/>
        </w:rPr>
      </w:pPr>
      <w:r>
        <w:rPr>
          <w:color w:val="231F20"/>
          <w:sz w:val="19"/>
          <w:szCs w:val="19"/>
        </w:rPr>
        <w:t>Fotocopia registro civil.</w:t>
      </w:r>
    </w:p>
    <w:p w14:paraId="6AEAABB5" w14:textId="77777777" w:rsidR="009223CD" w:rsidRDefault="00D4439D">
      <w:pPr>
        <w:numPr>
          <w:ilvl w:val="0"/>
          <w:numId w:val="16"/>
        </w:numPr>
        <w:tabs>
          <w:tab w:val="left" w:pos="929"/>
        </w:tabs>
        <w:spacing w:before="3"/>
        <w:ind w:left="928" w:hanging="190"/>
        <w:rPr>
          <w:color w:val="000000"/>
          <w:sz w:val="19"/>
          <w:szCs w:val="19"/>
        </w:rPr>
      </w:pPr>
      <w:r>
        <w:rPr>
          <w:color w:val="231F20"/>
          <w:sz w:val="19"/>
          <w:szCs w:val="19"/>
        </w:rPr>
        <w:t>Fotocopia tarjeta de identidad.</w:t>
      </w:r>
    </w:p>
    <w:p w14:paraId="47CA348B" w14:textId="77777777" w:rsidR="009223CD" w:rsidRDefault="00D4439D">
      <w:pPr>
        <w:numPr>
          <w:ilvl w:val="0"/>
          <w:numId w:val="16"/>
        </w:numPr>
        <w:tabs>
          <w:tab w:val="left" w:pos="929"/>
        </w:tabs>
        <w:spacing w:before="3"/>
        <w:ind w:left="928" w:hanging="190"/>
        <w:rPr>
          <w:color w:val="000000"/>
          <w:sz w:val="19"/>
          <w:szCs w:val="19"/>
        </w:rPr>
      </w:pPr>
      <w:r>
        <w:rPr>
          <w:color w:val="231F20"/>
          <w:sz w:val="19"/>
          <w:szCs w:val="19"/>
        </w:rPr>
        <w:t>Certificado médico no mayor a un mes de expedición.</w:t>
      </w:r>
    </w:p>
    <w:p w14:paraId="334E80A7" w14:textId="77777777" w:rsidR="009223CD" w:rsidRDefault="00D4439D">
      <w:pPr>
        <w:numPr>
          <w:ilvl w:val="0"/>
          <w:numId w:val="16"/>
        </w:numPr>
        <w:tabs>
          <w:tab w:val="left" w:pos="929"/>
        </w:tabs>
        <w:spacing w:before="4"/>
        <w:ind w:left="928" w:hanging="190"/>
        <w:rPr>
          <w:color w:val="000000"/>
          <w:sz w:val="19"/>
          <w:szCs w:val="19"/>
        </w:rPr>
      </w:pPr>
      <w:r>
        <w:rPr>
          <w:color w:val="231F20"/>
          <w:sz w:val="19"/>
          <w:szCs w:val="19"/>
        </w:rPr>
        <w:t>Fotocopia de los recibos públicos de agua y luz.</w:t>
      </w:r>
      <w:r>
        <w:rPr>
          <w:noProof/>
        </w:rPr>
        <mc:AlternateContent>
          <mc:Choice Requires="wpg">
            <w:drawing>
              <wp:anchor distT="0" distB="0" distL="0" distR="0" simplePos="0" relativeHeight="251995136" behindDoc="1" locked="0" layoutInCell="1" hidden="0" allowOverlap="1" wp14:anchorId="1EF0815E" wp14:editId="0B9FB7A3">
                <wp:simplePos x="0" y="0"/>
                <wp:positionH relativeFrom="column">
                  <wp:posOffset>0</wp:posOffset>
                </wp:positionH>
                <wp:positionV relativeFrom="paragraph">
                  <wp:posOffset>50800</wp:posOffset>
                </wp:positionV>
                <wp:extent cx="324485" cy="660400"/>
                <wp:effectExtent l="0" t="0" r="0" b="0"/>
                <wp:wrapNone/>
                <wp:docPr id="2062821538" name="Grupo 2062821538"/>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421696038" name="Grupo 421696038"/>
                        <wpg:cNvGrpSpPr/>
                        <wpg:grpSpPr>
                          <a:xfrm>
                            <a:off x="5183758" y="3449800"/>
                            <a:ext cx="324485" cy="660400"/>
                            <a:chOff x="8" y="0"/>
                            <a:chExt cx="324485" cy="660400"/>
                          </a:xfrm>
                        </wpg:grpSpPr>
                        <wps:wsp>
                          <wps:cNvPr id="1495909487" name="Rectángulo 1495909487"/>
                          <wps:cNvSpPr/>
                          <wps:spPr>
                            <a:xfrm>
                              <a:off x="8" y="0"/>
                              <a:ext cx="324475" cy="660400"/>
                            </a:xfrm>
                            <a:prstGeom prst="rect">
                              <a:avLst/>
                            </a:prstGeom>
                            <a:noFill/>
                            <a:ln>
                              <a:noFill/>
                            </a:ln>
                          </wps:spPr>
                          <wps:txbx>
                            <w:txbxContent>
                              <w:p w14:paraId="089C6BC9" w14:textId="77777777" w:rsidR="009223CD" w:rsidRDefault="009223CD">
                                <w:pPr>
                                  <w:textDirection w:val="btLr"/>
                                </w:pPr>
                              </w:p>
                            </w:txbxContent>
                          </wps:txbx>
                          <wps:bodyPr spcFirstLastPara="1" wrap="square" lIns="91425" tIns="91425" rIns="91425" bIns="91425" anchor="ctr" anchorCtr="0">
                            <a:noAutofit/>
                          </wps:bodyPr>
                        </wps:wsp>
                        <wpg:grpSp>
                          <wpg:cNvPr id="1159245388" name="Grupo 1159245388"/>
                          <wpg:cNvGrpSpPr/>
                          <wpg:grpSpPr>
                            <a:xfrm>
                              <a:off x="8" y="0"/>
                              <a:ext cx="324485" cy="660400"/>
                              <a:chOff x="8" y="0"/>
                              <a:chExt cx="324350" cy="659625"/>
                            </a:xfrm>
                          </wpg:grpSpPr>
                          <wps:wsp>
                            <wps:cNvPr id="1715789824" name="Rectángulo 1715789824"/>
                            <wps:cNvSpPr/>
                            <wps:spPr>
                              <a:xfrm>
                                <a:off x="8" y="0"/>
                                <a:ext cx="324350" cy="659625"/>
                              </a:xfrm>
                              <a:prstGeom prst="rect">
                                <a:avLst/>
                              </a:prstGeom>
                              <a:noFill/>
                              <a:ln>
                                <a:noFill/>
                              </a:ln>
                            </wps:spPr>
                            <wps:txbx>
                              <w:txbxContent>
                                <w:p w14:paraId="69D10DFA" w14:textId="77777777" w:rsidR="009223CD" w:rsidRDefault="009223CD">
                                  <w:pPr>
                                    <w:textDirection w:val="btLr"/>
                                  </w:pPr>
                                </w:p>
                              </w:txbxContent>
                            </wps:txbx>
                            <wps:bodyPr spcFirstLastPara="1" wrap="square" lIns="91425" tIns="91425" rIns="91425" bIns="91425" anchor="ctr" anchorCtr="0">
                              <a:noAutofit/>
                            </wps:bodyPr>
                          </wps:wsp>
                          <wpg:grpSp>
                            <wpg:cNvPr id="58859933" name="Grupo 58859933"/>
                            <wpg:cNvGrpSpPr/>
                            <wpg:grpSpPr>
                              <a:xfrm>
                                <a:off x="16" y="0"/>
                                <a:ext cx="317500" cy="650875"/>
                                <a:chOff x="16" y="0"/>
                                <a:chExt cx="500" cy="1025"/>
                              </a:xfrm>
                            </wpg:grpSpPr>
                            <wps:wsp>
                              <wps:cNvPr id="1606457143" name="Rectángulo 1606457143"/>
                              <wps:cNvSpPr/>
                              <wps:spPr>
                                <a:xfrm>
                                  <a:off x="16" y="0"/>
                                  <a:ext cx="500" cy="1025"/>
                                </a:xfrm>
                                <a:prstGeom prst="rect">
                                  <a:avLst/>
                                </a:prstGeom>
                                <a:noFill/>
                                <a:ln>
                                  <a:noFill/>
                                </a:ln>
                              </wps:spPr>
                              <wps:txbx>
                                <w:txbxContent>
                                  <w:p w14:paraId="1525D1C2" w14:textId="77777777" w:rsidR="009223CD" w:rsidRDefault="009223CD">
                                    <w:pPr>
                                      <w:textDirection w:val="btLr"/>
                                    </w:pPr>
                                  </w:p>
                                </w:txbxContent>
                              </wps:txbx>
                              <wps:bodyPr spcFirstLastPara="1" wrap="square" lIns="91425" tIns="91425" rIns="91425" bIns="91425" anchor="ctr" anchorCtr="0">
                                <a:noAutofit/>
                              </wps:bodyPr>
                            </wps:wsp>
                            <wps:wsp>
                              <wps:cNvPr id="647488334" name="Forma libre: forma 647488334"/>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880819845" name="Rectángulo 880819845"/>
                              <wps:cNvSpPr/>
                              <wps:spPr>
                                <a:xfrm>
                                  <a:off x="38" y="0"/>
                                  <a:ext cx="146" cy="629"/>
                                </a:xfrm>
                                <a:prstGeom prst="rect">
                                  <a:avLst/>
                                </a:prstGeom>
                                <a:solidFill>
                                  <a:srgbClr val="535052">
                                    <a:alpha val="38823"/>
                                  </a:srgbClr>
                                </a:solidFill>
                                <a:ln>
                                  <a:noFill/>
                                </a:ln>
                              </wps:spPr>
                              <wps:txbx>
                                <w:txbxContent>
                                  <w:p w14:paraId="20695A06"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50800</wp:posOffset>
                </wp:positionV>
                <wp:extent cx="324485" cy="660400"/>
                <wp:effectExtent b="0" l="0" r="0" t="0"/>
                <wp:wrapNone/>
                <wp:docPr id="2062821538" name="image184.png"/>
                <a:graphic>
                  <a:graphicData uri="http://schemas.openxmlformats.org/drawingml/2006/picture">
                    <pic:pic>
                      <pic:nvPicPr>
                        <pic:cNvPr id="0" name="image184.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65AA5D6F" w14:textId="77777777" w:rsidR="009223CD" w:rsidRDefault="00D4439D">
      <w:pPr>
        <w:numPr>
          <w:ilvl w:val="0"/>
          <w:numId w:val="16"/>
        </w:numPr>
        <w:tabs>
          <w:tab w:val="left" w:pos="929"/>
        </w:tabs>
        <w:spacing w:before="3"/>
        <w:ind w:left="928" w:hanging="190"/>
        <w:rPr>
          <w:color w:val="000000"/>
          <w:sz w:val="19"/>
          <w:szCs w:val="19"/>
        </w:rPr>
      </w:pPr>
      <w:r>
        <w:rPr>
          <w:color w:val="231F20"/>
          <w:sz w:val="19"/>
          <w:szCs w:val="19"/>
        </w:rPr>
        <w:t>Cumplir con la totalidad de los requisitos exigidos por la secretaría del Colegio.</w:t>
      </w:r>
    </w:p>
    <w:p w14:paraId="53CF5233" w14:textId="77777777" w:rsidR="009223CD" w:rsidRDefault="00D4439D">
      <w:pPr>
        <w:numPr>
          <w:ilvl w:val="0"/>
          <w:numId w:val="16"/>
        </w:numPr>
        <w:tabs>
          <w:tab w:val="left" w:pos="929"/>
        </w:tabs>
        <w:spacing w:before="4"/>
        <w:ind w:left="928" w:hanging="190"/>
        <w:rPr>
          <w:color w:val="000000"/>
          <w:sz w:val="19"/>
          <w:szCs w:val="19"/>
        </w:rPr>
      </w:pPr>
      <w:r>
        <w:rPr>
          <w:color w:val="231F20"/>
          <w:sz w:val="19"/>
          <w:szCs w:val="19"/>
        </w:rPr>
        <w:t>Presentarse el día y la hora señalada para la renovación de la matrícula.</w:t>
      </w:r>
    </w:p>
    <w:p w14:paraId="5391576D" w14:textId="77777777" w:rsidR="009223CD" w:rsidRDefault="00D4439D">
      <w:pPr>
        <w:numPr>
          <w:ilvl w:val="0"/>
          <w:numId w:val="16"/>
        </w:numPr>
        <w:tabs>
          <w:tab w:val="left" w:pos="971"/>
        </w:tabs>
        <w:spacing w:before="3"/>
        <w:ind w:left="970" w:hanging="232"/>
        <w:rPr>
          <w:color w:val="000000"/>
          <w:sz w:val="19"/>
          <w:szCs w:val="19"/>
        </w:rPr>
      </w:pPr>
      <w:r>
        <w:rPr>
          <w:color w:val="231F20"/>
          <w:sz w:val="19"/>
          <w:szCs w:val="19"/>
        </w:rPr>
        <w:t>Diligenciar el formulario de matrícula vía WEB</w:t>
      </w:r>
    </w:p>
    <w:p w14:paraId="09D3D5D4" w14:textId="77777777" w:rsidR="009223CD" w:rsidRDefault="00D4439D">
      <w:pPr>
        <w:spacing w:before="4"/>
        <w:ind w:left="739" w:right="76"/>
        <w:rPr>
          <w:color w:val="231F20"/>
          <w:sz w:val="19"/>
          <w:szCs w:val="19"/>
        </w:rPr>
      </w:pPr>
      <w:r>
        <w:rPr>
          <w:color w:val="231F20"/>
          <w:sz w:val="19"/>
          <w:szCs w:val="19"/>
        </w:rPr>
        <w:t>Parágrafo: si un/a estudiante se retira de la institución en cualquier momento del año, no se le devolverá el valor de la matrícula ni los costos educativos.</w:t>
      </w:r>
    </w:p>
    <w:p w14:paraId="1EBEE8B4" w14:textId="77777777" w:rsidR="009223CD" w:rsidRDefault="009223CD">
      <w:pPr>
        <w:spacing w:before="4"/>
        <w:ind w:right="76"/>
        <w:rPr>
          <w:color w:val="231F20"/>
          <w:sz w:val="19"/>
          <w:szCs w:val="19"/>
        </w:rPr>
      </w:pPr>
    </w:p>
    <w:p w14:paraId="1CF20E32" w14:textId="77777777" w:rsidR="009223CD" w:rsidRDefault="00D4439D">
      <w:pPr>
        <w:tabs>
          <w:tab w:val="left" w:pos="1221"/>
        </w:tabs>
        <w:spacing w:before="64"/>
        <w:ind w:left="874"/>
        <w:rPr>
          <w:color w:val="000000"/>
          <w:sz w:val="19"/>
          <w:szCs w:val="19"/>
        </w:rPr>
      </w:pPr>
      <w:r>
        <w:rPr>
          <w:color w:val="231F20"/>
          <w:sz w:val="19"/>
          <w:szCs w:val="19"/>
        </w:rPr>
        <w:t>7.</w:t>
      </w:r>
      <w:r>
        <w:rPr>
          <w:color w:val="231F20"/>
          <w:sz w:val="19"/>
          <w:szCs w:val="19"/>
        </w:rPr>
        <w:tab/>
        <w:t>CAUSALES PARA LA NO RENOVACIÓN DE LA MATRICULA</w:t>
      </w:r>
    </w:p>
    <w:p w14:paraId="0D174E9D" w14:textId="77777777" w:rsidR="009223CD" w:rsidRDefault="009223CD">
      <w:pPr>
        <w:spacing w:before="7"/>
        <w:rPr>
          <w:color w:val="000000"/>
          <w:sz w:val="19"/>
          <w:szCs w:val="19"/>
        </w:rPr>
      </w:pPr>
    </w:p>
    <w:p w14:paraId="522F8439" w14:textId="77777777" w:rsidR="009223CD" w:rsidRDefault="00D4439D">
      <w:pPr>
        <w:numPr>
          <w:ilvl w:val="0"/>
          <w:numId w:val="17"/>
        </w:numPr>
        <w:tabs>
          <w:tab w:val="left" w:pos="716"/>
        </w:tabs>
        <w:rPr>
          <w:color w:val="000000"/>
          <w:sz w:val="19"/>
          <w:szCs w:val="19"/>
        </w:rPr>
      </w:pPr>
      <w:r>
        <w:rPr>
          <w:color w:val="231F20"/>
          <w:sz w:val="19"/>
          <w:szCs w:val="19"/>
        </w:rPr>
        <w:t>Cuando por motivos no justificados falte a más del 20% de las actividades escolares.</w:t>
      </w:r>
    </w:p>
    <w:p w14:paraId="03F0587A" w14:textId="77777777" w:rsidR="009223CD" w:rsidRDefault="00D4439D">
      <w:pPr>
        <w:numPr>
          <w:ilvl w:val="0"/>
          <w:numId w:val="17"/>
        </w:numPr>
        <w:tabs>
          <w:tab w:val="left" w:pos="743"/>
        </w:tabs>
        <w:spacing w:before="3"/>
        <w:ind w:left="527" w:right="358" w:firstLine="0"/>
        <w:rPr>
          <w:color w:val="000000"/>
          <w:sz w:val="19"/>
          <w:szCs w:val="19"/>
        </w:rPr>
      </w:pPr>
      <w:r>
        <w:rPr>
          <w:color w:val="231F20"/>
          <w:sz w:val="19"/>
          <w:szCs w:val="19"/>
        </w:rPr>
        <w:t>Cuando pierda el grado por dos veces consecutivas o cuando ya haya reiniciado dos grados en la institución.</w:t>
      </w:r>
    </w:p>
    <w:p w14:paraId="367EE4A9" w14:textId="77777777" w:rsidR="009223CD" w:rsidRDefault="00D4439D">
      <w:pPr>
        <w:numPr>
          <w:ilvl w:val="0"/>
          <w:numId w:val="17"/>
        </w:numPr>
        <w:tabs>
          <w:tab w:val="left" w:pos="720"/>
        </w:tabs>
        <w:spacing w:before="3"/>
        <w:ind w:left="527" w:right="356" w:firstLine="0"/>
        <w:rPr>
          <w:color w:val="000000"/>
          <w:sz w:val="19"/>
          <w:szCs w:val="19"/>
        </w:rPr>
      </w:pPr>
      <w:r>
        <w:rPr>
          <w:color w:val="231F20"/>
          <w:sz w:val="19"/>
          <w:szCs w:val="19"/>
        </w:rPr>
        <w:t>Cuando no se encuentre a paz y salvo con la institución sobre las obligaciones económicas contraídas en el año o años anteriores.</w:t>
      </w:r>
    </w:p>
    <w:p w14:paraId="3D1704E8" w14:textId="77777777" w:rsidR="009223CD" w:rsidRDefault="00D4439D">
      <w:pPr>
        <w:numPr>
          <w:ilvl w:val="0"/>
          <w:numId w:val="17"/>
        </w:numPr>
        <w:tabs>
          <w:tab w:val="left" w:pos="716"/>
        </w:tabs>
        <w:spacing w:before="2"/>
        <w:ind w:left="527" w:right="354" w:firstLine="0"/>
        <w:rPr>
          <w:color w:val="000000"/>
          <w:sz w:val="19"/>
          <w:szCs w:val="19"/>
        </w:rPr>
      </w:pPr>
      <w:r>
        <w:rPr>
          <w:color w:val="231F20"/>
          <w:sz w:val="19"/>
          <w:szCs w:val="19"/>
        </w:rPr>
        <w:t>Cuando se determine como una estrategia formativa o una falta la no renovación de matrícula para el año siguiente.</w:t>
      </w:r>
    </w:p>
    <w:p w14:paraId="37240622" w14:textId="77777777" w:rsidR="009223CD" w:rsidRDefault="00D4439D">
      <w:pPr>
        <w:numPr>
          <w:ilvl w:val="0"/>
          <w:numId w:val="17"/>
        </w:numPr>
        <w:tabs>
          <w:tab w:val="left" w:pos="717"/>
        </w:tabs>
        <w:spacing w:before="2"/>
        <w:ind w:left="716" w:hanging="190"/>
        <w:rPr>
          <w:color w:val="000000"/>
          <w:sz w:val="19"/>
          <w:szCs w:val="19"/>
        </w:rPr>
      </w:pPr>
      <w:r>
        <w:rPr>
          <w:color w:val="231F20"/>
          <w:sz w:val="19"/>
          <w:szCs w:val="19"/>
        </w:rPr>
        <w:t>Cuando la convivencia al final del año escolar sea evaluada como BAJO.</w:t>
      </w:r>
    </w:p>
    <w:p w14:paraId="7C0C159F" w14:textId="77777777" w:rsidR="009223CD" w:rsidRDefault="00D4439D">
      <w:pPr>
        <w:numPr>
          <w:ilvl w:val="0"/>
          <w:numId w:val="17"/>
        </w:numPr>
        <w:tabs>
          <w:tab w:val="left" w:pos="739"/>
        </w:tabs>
        <w:spacing w:before="3"/>
        <w:ind w:left="526" w:right="359" w:firstLine="0"/>
        <w:rPr>
          <w:color w:val="000000"/>
          <w:sz w:val="19"/>
          <w:szCs w:val="19"/>
        </w:rPr>
      </w:pPr>
      <w:r>
        <w:rPr>
          <w:color w:val="231F20"/>
          <w:sz w:val="19"/>
          <w:szCs w:val="19"/>
        </w:rPr>
        <w:t>Cuando no se presente a diligenciar el proceso de matrícula o renovación de la misma en los días señalados.</w:t>
      </w:r>
    </w:p>
    <w:p w14:paraId="76A67BB4" w14:textId="77777777" w:rsidR="009223CD" w:rsidRDefault="00D4439D">
      <w:pPr>
        <w:numPr>
          <w:ilvl w:val="0"/>
          <w:numId w:val="17"/>
        </w:numPr>
        <w:tabs>
          <w:tab w:val="left" w:pos="739"/>
        </w:tabs>
        <w:spacing w:before="3"/>
        <w:ind w:left="526" w:right="347" w:firstLine="0"/>
        <w:rPr>
          <w:color w:val="000000"/>
          <w:sz w:val="19"/>
          <w:szCs w:val="19"/>
        </w:rPr>
      </w:pPr>
      <w:r>
        <w:rPr>
          <w:color w:val="231F20"/>
          <w:sz w:val="19"/>
          <w:szCs w:val="19"/>
        </w:rPr>
        <w:t>Cuando se da falta de acompañamiento de los padres o acudientes, reflejada en su ausencia a las citaciones o convocatorias que les efectúan los docentes o directivos de la institución.</w:t>
      </w:r>
    </w:p>
    <w:p w14:paraId="6BE4ADD6" w14:textId="77777777" w:rsidR="009223CD" w:rsidRDefault="00D4439D">
      <w:pPr>
        <w:numPr>
          <w:ilvl w:val="0"/>
          <w:numId w:val="17"/>
        </w:numPr>
        <w:tabs>
          <w:tab w:val="left" w:pos="716"/>
        </w:tabs>
        <w:spacing w:before="2"/>
        <w:ind w:hanging="190"/>
        <w:rPr>
          <w:color w:val="000000"/>
          <w:sz w:val="19"/>
          <w:szCs w:val="19"/>
        </w:rPr>
      </w:pPr>
      <w:r>
        <w:rPr>
          <w:color w:val="231F20"/>
          <w:sz w:val="19"/>
          <w:szCs w:val="19"/>
        </w:rPr>
        <w:t>Cuando se dan faltas de respeto a algún miembro de la comunidad educativa.</w:t>
      </w:r>
    </w:p>
    <w:p w14:paraId="3EEDD7EA" w14:textId="77777777" w:rsidR="009223CD" w:rsidRDefault="00D4439D">
      <w:pPr>
        <w:numPr>
          <w:ilvl w:val="0"/>
          <w:numId w:val="17"/>
        </w:numPr>
        <w:tabs>
          <w:tab w:val="left" w:pos="716"/>
        </w:tabs>
        <w:spacing w:before="7"/>
        <w:ind w:hanging="190"/>
        <w:rPr>
          <w:color w:val="000000"/>
          <w:sz w:val="19"/>
          <w:szCs w:val="19"/>
        </w:rPr>
      </w:pPr>
      <w:r>
        <w:rPr>
          <w:color w:val="231F20"/>
          <w:sz w:val="19"/>
          <w:szCs w:val="19"/>
        </w:rPr>
        <w:t>Cuando se incumplen las políticas y normas de la institución.</w:t>
      </w:r>
    </w:p>
    <w:p w14:paraId="4580F882" w14:textId="77777777" w:rsidR="009223CD" w:rsidRDefault="009223CD">
      <w:pPr>
        <w:spacing w:before="4"/>
        <w:ind w:left="739" w:right="76"/>
        <w:rPr>
          <w:color w:val="000000"/>
          <w:sz w:val="19"/>
          <w:szCs w:val="19"/>
        </w:rPr>
      </w:pPr>
    </w:p>
    <w:p w14:paraId="7FCA7E85" w14:textId="77777777" w:rsidR="009223CD" w:rsidRDefault="00D4439D">
      <w:pPr>
        <w:numPr>
          <w:ilvl w:val="0"/>
          <w:numId w:val="4"/>
        </w:numPr>
        <w:pBdr>
          <w:top w:val="nil"/>
          <w:left w:val="nil"/>
          <w:bottom w:val="nil"/>
          <w:right w:val="nil"/>
          <w:between w:val="nil"/>
        </w:pBdr>
        <w:tabs>
          <w:tab w:val="left" w:pos="1221"/>
        </w:tabs>
        <w:rPr>
          <w:color w:val="000000"/>
          <w:sz w:val="19"/>
          <w:szCs w:val="19"/>
        </w:rPr>
      </w:pPr>
      <w:r>
        <w:rPr>
          <w:color w:val="231F20"/>
          <w:sz w:val="19"/>
          <w:szCs w:val="19"/>
        </w:rPr>
        <w:t>CAUSALES DE TERMINACIÓN DEL CONTRATO DE MATRÍCULA</w:t>
      </w:r>
    </w:p>
    <w:p w14:paraId="1664B8B8" w14:textId="77777777" w:rsidR="009223CD" w:rsidRDefault="00D4439D">
      <w:pPr>
        <w:spacing w:before="4" w:line="242" w:lineRule="auto"/>
        <w:ind w:left="526" w:right="353"/>
        <w:jc w:val="both"/>
        <w:rPr>
          <w:color w:val="000000"/>
          <w:sz w:val="19"/>
          <w:szCs w:val="19"/>
        </w:rPr>
      </w:pPr>
      <w:r>
        <w:rPr>
          <w:color w:val="231F20"/>
          <w:sz w:val="19"/>
          <w:szCs w:val="19"/>
        </w:rPr>
        <w:t>El Colegio podrá dar por terminado el contrato de matrícula, en el momento en el que se compruebe cualquiera de las causales siguientes o flagrantes violaciones a este Reglamento o Manual de Convivencia, sin perjuicio de las acciones penales o civiles que puedan ocasionarse con la infracción de alguna de las normas estipuladas:</w:t>
      </w:r>
    </w:p>
    <w:p w14:paraId="310F1CD2" w14:textId="77777777" w:rsidR="009223CD" w:rsidRDefault="00D4439D">
      <w:pPr>
        <w:numPr>
          <w:ilvl w:val="0"/>
          <w:numId w:val="18"/>
        </w:numPr>
        <w:tabs>
          <w:tab w:val="left" w:pos="716"/>
        </w:tabs>
        <w:spacing w:line="225" w:lineRule="auto"/>
        <w:ind w:hanging="190"/>
        <w:jc w:val="both"/>
        <w:rPr>
          <w:color w:val="000000"/>
          <w:sz w:val="19"/>
          <w:szCs w:val="19"/>
        </w:rPr>
      </w:pPr>
      <w:r>
        <w:rPr>
          <w:color w:val="231F20"/>
          <w:sz w:val="19"/>
          <w:szCs w:val="19"/>
        </w:rPr>
        <w:t>Voluntad expresa de las partes.</w:t>
      </w:r>
    </w:p>
    <w:p w14:paraId="2BD1840D" w14:textId="77777777" w:rsidR="009223CD" w:rsidRDefault="00D4439D">
      <w:pPr>
        <w:numPr>
          <w:ilvl w:val="0"/>
          <w:numId w:val="18"/>
        </w:numPr>
        <w:tabs>
          <w:tab w:val="left" w:pos="716"/>
        </w:tabs>
        <w:spacing w:before="3"/>
        <w:ind w:hanging="190"/>
        <w:jc w:val="both"/>
        <w:rPr>
          <w:color w:val="000000"/>
          <w:sz w:val="19"/>
          <w:szCs w:val="19"/>
        </w:rPr>
      </w:pPr>
      <w:r>
        <w:rPr>
          <w:color w:val="231F20"/>
          <w:sz w:val="19"/>
          <w:szCs w:val="19"/>
        </w:rPr>
        <w:t>Terminación del año académico lectivo.</w:t>
      </w:r>
    </w:p>
    <w:p w14:paraId="1FC39F72" w14:textId="77777777" w:rsidR="009223CD" w:rsidRDefault="00D4439D">
      <w:pPr>
        <w:numPr>
          <w:ilvl w:val="0"/>
          <w:numId w:val="18"/>
        </w:numPr>
        <w:tabs>
          <w:tab w:val="left" w:pos="743"/>
        </w:tabs>
        <w:spacing w:before="3" w:line="242" w:lineRule="auto"/>
        <w:ind w:left="526" w:right="351" w:firstLine="0"/>
        <w:jc w:val="both"/>
        <w:rPr>
          <w:color w:val="000000"/>
          <w:sz w:val="19"/>
          <w:szCs w:val="19"/>
        </w:rPr>
      </w:pPr>
      <w:r>
        <w:rPr>
          <w:color w:val="231F20"/>
          <w:sz w:val="19"/>
          <w:szCs w:val="19"/>
        </w:rPr>
        <w:t>Cuando se compruebe que se han entregado al plantel certificaciones o informes falsos o cuando cumplido el plazo estipulado por las normas vigentes en la institución no se entreguen los documentos requeridos.</w:t>
      </w:r>
      <w:r>
        <w:rPr>
          <w:noProof/>
        </w:rPr>
        <mc:AlternateContent>
          <mc:Choice Requires="wpg">
            <w:drawing>
              <wp:anchor distT="0" distB="0" distL="114300" distR="114300" simplePos="0" relativeHeight="251996160" behindDoc="0" locked="0" layoutInCell="1" hidden="0" allowOverlap="1" wp14:anchorId="09549C72" wp14:editId="0E0265AF">
                <wp:simplePos x="0" y="0"/>
                <wp:positionH relativeFrom="column">
                  <wp:posOffset>1</wp:posOffset>
                </wp:positionH>
                <wp:positionV relativeFrom="paragraph">
                  <wp:posOffset>241300</wp:posOffset>
                </wp:positionV>
                <wp:extent cx="269240" cy="921385"/>
                <wp:effectExtent l="0" t="0" r="0" b="0"/>
                <wp:wrapNone/>
                <wp:docPr id="2062821502" name="Grupo 206282150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78165420" name="Grupo 178165420"/>
                        <wpg:cNvGrpSpPr/>
                        <wpg:grpSpPr>
                          <a:xfrm>
                            <a:off x="5211380" y="3319308"/>
                            <a:ext cx="269240" cy="921385"/>
                            <a:chOff x="5" y="8"/>
                            <a:chExt cx="269240" cy="921385"/>
                          </a:xfrm>
                        </wpg:grpSpPr>
                        <wps:wsp>
                          <wps:cNvPr id="2025925553" name="Rectángulo 2025925553"/>
                          <wps:cNvSpPr/>
                          <wps:spPr>
                            <a:xfrm>
                              <a:off x="5" y="8"/>
                              <a:ext cx="269225" cy="921375"/>
                            </a:xfrm>
                            <a:prstGeom prst="rect">
                              <a:avLst/>
                            </a:prstGeom>
                            <a:noFill/>
                            <a:ln>
                              <a:noFill/>
                            </a:ln>
                          </wps:spPr>
                          <wps:txbx>
                            <w:txbxContent>
                              <w:p w14:paraId="561E24DF" w14:textId="77777777" w:rsidR="009223CD" w:rsidRDefault="009223CD">
                                <w:pPr>
                                  <w:textDirection w:val="btLr"/>
                                </w:pPr>
                              </w:p>
                            </w:txbxContent>
                          </wps:txbx>
                          <wps:bodyPr spcFirstLastPara="1" wrap="square" lIns="91425" tIns="91425" rIns="91425" bIns="91425" anchor="ctr" anchorCtr="0">
                            <a:noAutofit/>
                          </wps:bodyPr>
                        </wps:wsp>
                        <wpg:grpSp>
                          <wpg:cNvPr id="18511376" name="Grupo 18511376"/>
                          <wpg:cNvGrpSpPr/>
                          <wpg:grpSpPr>
                            <a:xfrm>
                              <a:off x="5" y="8"/>
                              <a:ext cx="269240" cy="921385"/>
                              <a:chOff x="5" y="8"/>
                              <a:chExt cx="269250" cy="921900"/>
                            </a:xfrm>
                          </wpg:grpSpPr>
                          <wps:wsp>
                            <wps:cNvPr id="2137248395" name="Rectángulo 2137248395"/>
                            <wps:cNvSpPr/>
                            <wps:spPr>
                              <a:xfrm>
                                <a:off x="5" y="8"/>
                                <a:ext cx="269250" cy="921900"/>
                              </a:xfrm>
                              <a:prstGeom prst="rect">
                                <a:avLst/>
                              </a:prstGeom>
                              <a:noFill/>
                              <a:ln>
                                <a:noFill/>
                              </a:ln>
                            </wps:spPr>
                            <wps:txbx>
                              <w:txbxContent>
                                <w:p w14:paraId="15691CD1" w14:textId="77777777" w:rsidR="009223CD" w:rsidRDefault="009223CD">
                                  <w:pPr>
                                    <w:textDirection w:val="btLr"/>
                                  </w:pPr>
                                </w:p>
                              </w:txbxContent>
                            </wps:txbx>
                            <wps:bodyPr spcFirstLastPara="1" wrap="square" lIns="91425" tIns="91425" rIns="91425" bIns="91425" anchor="ctr" anchorCtr="0">
                              <a:noAutofit/>
                            </wps:bodyPr>
                          </wps:wsp>
                          <wpg:grpSp>
                            <wpg:cNvPr id="1824165877" name="Grupo 1824165877"/>
                            <wpg:cNvGrpSpPr/>
                            <wpg:grpSpPr>
                              <a:xfrm>
                                <a:off x="10" y="516"/>
                                <a:ext cx="269240" cy="921385"/>
                                <a:chOff x="10" y="516"/>
                                <a:chExt cx="424" cy="1451"/>
                              </a:xfrm>
                            </wpg:grpSpPr>
                            <wps:wsp>
                              <wps:cNvPr id="582903412" name="Rectángulo 582903412"/>
                              <wps:cNvSpPr/>
                              <wps:spPr>
                                <a:xfrm>
                                  <a:off x="10" y="516"/>
                                  <a:ext cx="400" cy="1450"/>
                                </a:xfrm>
                                <a:prstGeom prst="rect">
                                  <a:avLst/>
                                </a:prstGeom>
                                <a:noFill/>
                                <a:ln>
                                  <a:noFill/>
                                </a:ln>
                              </wps:spPr>
                              <wps:txbx>
                                <w:txbxContent>
                                  <w:p w14:paraId="50168D92" w14:textId="77777777" w:rsidR="009223CD" w:rsidRDefault="009223CD">
                                    <w:pPr>
                                      <w:textDirection w:val="btLr"/>
                                    </w:pPr>
                                  </w:p>
                                </w:txbxContent>
                              </wps:txbx>
                              <wps:bodyPr spcFirstLastPara="1" wrap="square" lIns="91425" tIns="91425" rIns="91425" bIns="91425" anchor="ctr" anchorCtr="0">
                                <a:noAutofit/>
                              </wps:bodyPr>
                            </wps:wsp>
                            <wps:wsp>
                              <wps:cNvPr id="121192544" name="Forma libre: forma 121192544"/>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47658486" name="Rectángulo 147658486"/>
                              <wps:cNvSpPr/>
                              <wps:spPr>
                                <a:xfrm>
                                  <a:off x="197" y="1730"/>
                                  <a:ext cx="237" cy="237"/>
                                </a:xfrm>
                                <a:prstGeom prst="rect">
                                  <a:avLst/>
                                </a:prstGeom>
                                <a:solidFill>
                                  <a:srgbClr val="535052">
                                    <a:alpha val="38823"/>
                                  </a:srgbClr>
                                </a:solidFill>
                                <a:ln>
                                  <a:noFill/>
                                </a:ln>
                              </wps:spPr>
                              <wps:txbx>
                                <w:txbxContent>
                                  <w:p w14:paraId="5C71AB2A"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269240" cy="921385"/>
                <wp:effectExtent b="0" l="0" r="0" t="0"/>
                <wp:wrapNone/>
                <wp:docPr id="2062821502" name="image148.png"/>
                <a:graphic>
                  <a:graphicData uri="http://schemas.openxmlformats.org/drawingml/2006/picture">
                    <pic:pic>
                      <pic:nvPicPr>
                        <pic:cNvPr id="0" name="image148.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2EC89F26" w14:textId="77777777" w:rsidR="009223CD" w:rsidRDefault="00D4439D">
      <w:pPr>
        <w:numPr>
          <w:ilvl w:val="0"/>
          <w:numId w:val="18"/>
        </w:numPr>
        <w:tabs>
          <w:tab w:val="left" w:pos="709"/>
        </w:tabs>
        <w:ind w:left="526" w:right="353" w:firstLine="0"/>
        <w:jc w:val="both"/>
        <w:rPr>
          <w:color w:val="000000"/>
          <w:sz w:val="19"/>
          <w:szCs w:val="19"/>
        </w:rPr>
      </w:pPr>
      <w:r>
        <w:rPr>
          <w:color w:val="231F20"/>
          <w:sz w:val="19"/>
          <w:szCs w:val="19"/>
        </w:rPr>
        <w:t>Cuando el estudiante sea objeto de intervención penal o judicial con la pérdida de la libertad o reclusión en centro cerrado.</w:t>
      </w:r>
    </w:p>
    <w:p w14:paraId="618E3A43" w14:textId="77777777" w:rsidR="009223CD" w:rsidRDefault="00D4439D">
      <w:pPr>
        <w:numPr>
          <w:ilvl w:val="0"/>
          <w:numId w:val="18"/>
        </w:numPr>
        <w:tabs>
          <w:tab w:val="left" w:pos="770"/>
        </w:tabs>
        <w:ind w:left="526" w:right="354" w:firstLine="0"/>
        <w:jc w:val="both"/>
        <w:rPr>
          <w:color w:val="000000"/>
          <w:sz w:val="19"/>
          <w:szCs w:val="19"/>
        </w:rPr>
      </w:pPr>
      <w:r>
        <w:rPr>
          <w:color w:val="231F20"/>
          <w:sz w:val="19"/>
          <w:szCs w:val="19"/>
        </w:rPr>
        <w:t xml:space="preserve">Cuando por prescripción médica o psicológica, se considere inconveniente la permanencia del estudiante </w:t>
      </w:r>
      <w:r>
        <w:rPr>
          <w:color w:val="231F20"/>
          <w:sz w:val="19"/>
          <w:szCs w:val="19"/>
        </w:rPr>
        <w:lastRenderedPageBreak/>
        <w:t>en la institución o que requiera para su formación de una institución especializada.</w:t>
      </w:r>
    </w:p>
    <w:p w14:paraId="285E04CB" w14:textId="77777777" w:rsidR="009223CD" w:rsidRDefault="00D4439D">
      <w:pPr>
        <w:numPr>
          <w:ilvl w:val="0"/>
          <w:numId w:val="18"/>
        </w:numPr>
        <w:tabs>
          <w:tab w:val="left" w:pos="770"/>
        </w:tabs>
        <w:spacing w:before="1" w:line="242" w:lineRule="auto"/>
        <w:ind w:left="526" w:right="355" w:firstLine="0"/>
        <w:jc w:val="both"/>
        <w:rPr>
          <w:color w:val="000000"/>
          <w:sz w:val="19"/>
          <w:szCs w:val="19"/>
        </w:rPr>
      </w:pPr>
      <w:r>
        <w:rPr>
          <w:color w:val="231F20"/>
          <w:sz w:val="19"/>
          <w:szCs w:val="19"/>
        </w:rPr>
        <w:t>Cuando se tiene un compromiso Pedagógico Académico/Comportamental o se tiene Matrícula Condicional y se verifique su incumplimiento.</w:t>
      </w:r>
    </w:p>
    <w:p w14:paraId="39EA9B2A" w14:textId="77777777" w:rsidR="009223CD" w:rsidRDefault="009223CD">
      <w:pPr>
        <w:spacing w:before="4"/>
        <w:ind w:right="76"/>
        <w:rPr>
          <w:color w:val="000000"/>
          <w:sz w:val="19"/>
          <w:szCs w:val="19"/>
        </w:rPr>
      </w:pPr>
    </w:p>
    <w:p w14:paraId="784F75AB" w14:textId="77777777" w:rsidR="009223CD" w:rsidRDefault="00D4439D">
      <w:pPr>
        <w:numPr>
          <w:ilvl w:val="1"/>
          <w:numId w:val="18"/>
        </w:numPr>
        <w:tabs>
          <w:tab w:val="left" w:pos="1222"/>
        </w:tabs>
        <w:spacing w:before="1"/>
        <w:rPr>
          <w:color w:val="000000"/>
          <w:sz w:val="19"/>
          <w:szCs w:val="19"/>
        </w:rPr>
      </w:pPr>
      <w:r>
        <w:rPr>
          <w:color w:val="231F20"/>
          <w:sz w:val="19"/>
          <w:szCs w:val="19"/>
        </w:rPr>
        <w:t>COSTOS EDUCATIVOS</w:t>
      </w:r>
    </w:p>
    <w:p w14:paraId="1B62120A" w14:textId="77777777" w:rsidR="009223CD" w:rsidRDefault="00D4439D">
      <w:pPr>
        <w:spacing w:before="3"/>
        <w:ind w:left="526" w:right="350"/>
        <w:jc w:val="both"/>
        <w:rPr>
          <w:color w:val="000000"/>
          <w:sz w:val="19"/>
          <w:szCs w:val="19"/>
        </w:rPr>
      </w:pPr>
      <w:r>
        <w:rPr>
          <w:color w:val="231F20"/>
          <w:sz w:val="19"/>
          <w:szCs w:val="19"/>
        </w:rPr>
        <w:t>Cada usuario del servicio educativo se compromete a pagar los costos educativos en cuotas iguales, según especificaciones del Contrato de matrícula o cooperación educativa.</w:t>
      </w:r>
    </w:p>
    <w:p w14:paraId="1C5AD949" w14:textId="77777777" w:rsidR="009223CD" w:rsidRDefault="00D4439D">
      <w:pPr>
        <w:spacing w:before="2"/>
        <w:ind w:left="526" w:right="356"/>
        <w:jc w:val="both"/>
        <w:rPr>
          <w:color w:val="000000"/>
          <w:sz w:val="19"/>
          <w:szCs w:val="19"/>
        </w:rPr>
      </w:pPr>
      <w:r>
        <w:rPr>
          <w:color w:val="231F20"/>
          <w:sz w:val="19"/>
          <w:szCs w:val="19"/>
        </w:rPr>
        <w:t>Parágrafo 1. La no cancelación de costos educativos en su totalidad, permitirá a la institución la no renovación del contrato de matrícula para el año inmediatamente siguiente, sin perjuicio de exigir el cobro ejecutivo por la vía judicial.</w:t>
      </w:r>
    </w:p>
    <w:p w14:paraId="644E7C37" w14:textId="77777777" w:rsidR="009223CD" w:rsidRDefault="00D4439D">
      <w:pPr>
        <w:spacing w:before="4"/>
        <w:ind w:left="526" w:right="344"/>
        <w:jc w:val="both"/>
        <w:rPr>
          <w:color w:val="231F20"/>
          <w:sz w:val="19"/>
          <w:szCs w:val="19"/>
        </w:rPr>
      </w:pPr>
      <w:r>
        <w:rPr>
          <w:color w:val="231F20"/>
          <w:sz w:val="19"/>
          <w:szCs w:val="19"/>
        </w:rPr>
        <w:t>Parágrafo 2. Los estudiantes de la educación media (grados 10º y 11º) podrán ser retirados de clases, por el no pago de pensiones, durante el año lectivo en curso. (Corte Constitucional, sentencia SU-624, agosto 25/99).</w:t>
      </w:r>
    </w:p>
    <w:p w14:paraId="32003AC0" w14:textId="77777777" w:rsidR="009223CD" w:rsidRDefault="009223CD">
      <w:pPr>
        <w:spacing w:before="11"/>
        <w:rPr>
          <w:color w:val="000000"/>
          <w:sz w:val="21"/>
          <w:szCs w:val="21"/>
        </w:rPr>
      </w:pPr>
    </w:p>
    <w:p w14:paraId="4DDA9963" w14:textId="77777777" w:rsidR="009223CD" w:rsidRDefault="00D4439D">
      <w:pPr>
        <w:numPr>
          <w:ilvl w:val="1"/>
          <w:numId w:val="18"/>
        </w:numPr>
        <w:tabs>
          <w:tab w:val="left" w:pos="1332"/>
        </w:tabs>
        <w:spacing w:before="62"/>
        <w:ind w:left="1331" w:hanging="344"/>
        <w:jc w:val="both"/>
        <w:rPr>
          <w:color w:val="000000"/>
          <w:sz w:val="19"/>
          <w:szCs w:val="19"/>
        </w:rPr>
      </w:pPr>
      <w:r>
        <w:rPr>
          <w:color w:val="231F20"/>
          <w:sz w:val="19"/>
          <w:szCs w:val="19"/>
        </w:rPr>
        <w:t>OTROS COBROS PERIÓDICOS</w:t>
      </w:r>
    </w:p>
    <w:p w14:paraId="563B494C" w14:textId="77777777" w:rsidR="009223CD" w:rsidRDefault="00D4439D">
      <w:pPr>
        <w:spacing w:before="1"/>
        <w:ind w:left="645" w:right="336"/>
        <w:jc w:val="both"/>
        <w:rPr>
          <w:color w:val="000000"/>
          <w:sz w:val="19"/>
          <w:szCs w:val="19"/>
        </w:rPr>
      </w:pPr>
      <w:r>
        <w:rPr>
          <w:color w:val="231F20"/>
          <w:sz w:val="19"/>
          <w:szCs w:val="19"/>
        </w:rPr>
        <w:t xml:space="preserve">Son las sumas que se pagan por servicios del establecimiento educativo privado, distintos de los conceptos de matrícula y pensión (Cfr. Decreto </w:t>
      </w:r>
      <w:proofErr w:type="spellStart"/>
      <w:r>
        <w:rPr>
          <w:color w:val="231F20"/>
          <w:sz w:val="19"/>
          <w:szCs w:val="19"/>
        </w:rPr>
        <w:t>Dec</w:t>
      </w:r>
      <w:proofErr w:type="spellEnd"/>
      <w:r>
        <w:rPr>
          <w:color w:val="231F20"/>
          <w:sz w:val="19"/>
          <w:szCs w:val="19"/>
        </w:rPr>
        <w:t>. 2253/95).</w:t>
      </w:r>
    </w:p>
    <w:p w14:paraId="3B77DCC0" w14:textId="77777777" w:rsidR="009223CD" w:rsidRDefault="00D4439D">
      <w:pPr>
        <w:spacing w:before="1"/>
        <w:ind w:left="645" w:right="322"/>
        <w:jc w:val="both"/>
        <w:rPr>
          <w:color w:val="000000"/>
          <w:sz w:val="19"/>
          <w:szCs w:val="19"/>
        </w:rPr>
      </w:pPr>
      <w:r>
        <w:rPr>
          <w:color w:val="231F20"/>
          <w:sz w:val="19"/>
          <w:szCs w:val="19"/>
        </w:rPr>
        <w:t>Se pagan cada año cuando se van a realizar las actividades, son de carácter voluntario y cubren aspectos como: salidas pedagógicas (visitas a lugares de interés como museos, parques, biblioteca, gimnasios, centros culturales y otros), jornadas recreativas (día del niño, día de la juventud, día de la familia, recreos animados), jornadas culturales (proyectos de investigación, actos culturales de cada área, semana cultural).</w:t>
      </w:r>
    </w:p>
    <w:p w14:paraId="005C7A0F" w14:textId="77777777" w:rsidR="009223CD" w:rsidRDefault="009223CD">
      <w:pPr>
        <w:spacing w:before="4"/>
        <w:rPr>
          <w:color w:val="000000"/>
          <w:sz w:val="19"/>
          <w:szCs w:val="19"/>
        </w:rPr>
      </w:pPr>
    </w:p>
    <w:p w14:paraId="76C34FC9" w14:textId="77777777" w:rsidR="009223CD" w:rsidRDefault="00D4439D">
      <w:pPr>
        <w:numPr>
          <w:ilvl w:val="1"/>
          <w:numId w:val="18"/>
        </w:numPr>
        <w:tabs>
          <w:tab w:val="left" w:pos="1332"/>
        </w:tabs>
        <w:spacing w:before="1"/>
        <w:ind w:left="1331" w:hanging="344"/>
        <w:jc w:val="both"/>
        <w:rPr>
          <w:color w:val="000000"/>
          <w:sz w:val="19"/>
          <w:szCs w:val="19"/>
        </w:rPr>
      </w:pPr>
      <w:r>
        <w:rPr>
          <w:color w:val="231F20"/>
          <w:sz w:val="19"/>
          <w:szCs w:val="19"/>
        </w:rPr>
        <w:t>PAGO DE MATRÍCULA Y PENSIONES</w:t>
      </w:r>
    </w:p>
    <w:p w14:paraId="3DD8D705" w14:textId="77777777" w:rsidR="009223CD" w:rsidRDefault="00D4439D">
      <w:pPr>
        <w:ind w:left="645" w:right="328"/>
        <w:jc w:val="both"/>
        <w:rPr>
          <w:color w:val="000000"/>
          <w:sz w:val="19"/>
          <w:szCs w:val="19"/>
        </w:rPr>
      </w:pPr>
      <w:r>
        <w:rPr>
          <w:color w:val="231F20"/>
          <w:sz w:val="19"/>
          <w:szCs w:val="19"/>
        </w:rPr>
        <w:t>La UNIDAD EDUCATIVA EL FUTURO DEL MAÑANA está clasificada en el régimen de libertad vigilada B9 y su sistema para los cobros de matrícula, pensiones y otros costos educativos, para el año escolar, se rige según los siguientes términos:</w:t>
      </w:r>
    </w:p>
    <w:p w14:paraId="42BDAC90" w14:textId="77777777" w:rsidR="009223CD" w:rsidRDefault="00D4439D">
      <w:pPr>
        <w:numPr>
          <w:ilvl w:val="0"/>
          <w:numId w:val="19"/>
        </w:numPr>
        <w:tabs>
          <w:tab w:val="left" w:pos="832"/>
        </w:tabs>
        <w:spacing w:before="3"/>
        <w:ind w:right="323" w:firstLine="0"/>
        <w:jc w:val="both"/>
        <w:rPr>
          <w:color w:val="000000"/>
          <w:sz w:val="19"/>
          <w:szCs w:val="19"/>
        </w:rPr>
      </w:pPr>
      <w:r>
        <w:rPr>
          <w:color w:val="231F20"/>
          <w:sz w:val="19"/>
          <w:szCs w:val="19"/>
        </w:rPr>
        <w:t>La pensión anual se cobrará en once (11) cuotas, a razón de una (1) en la matrícula, considerada como suma pagada por anticipado que es del 10%, y una (1) en cada uno de los diez (10) meses escolares, de febrero a noviembre que es el 90% restante.</w:t>
      </w:r>
    </w:p>
    <w:p w14:paraId="0191F0AD" w14:textId="77777777" w:rsidR="009223CD" w:rsidRDefault="00D4439D">
      <w:pPr>
        <w:numPr>
          <w:ilvl w:val="0"/>
          <w:numId w:val="19"/>
        </w:numPr>
        <w:tabs>
          <w:tab w:val="left" w:pos="874"/>
        </w:tabs>
        <w:ind w:right="326" w:firstLine="0"/>
        <w:jc w:val="both"/>
        <w:rPr>
          <w:color w:val="000000"/>
          <w:sz w:val="19"/>
          <w:szCs w:val="19"/>
        </w:rPr>
      </w:pPr>
      <w:r>
        <w:rPr>
          <w:color w:val="231F20"/>
          <w:sz w:val="19"/>
          <w:szCs w:val="19"/>
        </w:rPr>
        <w:t>Se establece como principal medio de recaudo consignación en BANCO CAJA SOCIAL y entrega mensualmente un recibo de pago cuyas mensualidades deberán ser cancelas dentro de los cinco (05) días calendario de cada mes en la entidad financiera especificada, si no realizó el pago durante la fecha establecida se le cobra interés de mora de acuerdo a lo establecido en la ley, lo cual se encuentra especificado en el contrato de matrícula...</w:t>
      </w:r>
    </w:p>
    <w:p w14:paraId="56CAC096" w14:textId="77777777" w:rsidR="009223CD" w:rsidRDefault="00D4439D">
      <w:pPr>
        <w:numPr>
          <w:ilvl w:val="0"/>
          <w:numId w:val="19"/>
        </w:numPr>
        <w:tabs>
          <w:tab w:val="left" w:pos="859"/>
        </w:tabs>
        <w:spacing w:before="2"/>
        <w:ind w:right="332" w:firstLine="0"/>
        <w:jc w:val="both"/>
        <w:rPr>
          <w:color w:val="000000"/>
          <w:sz w:val="19"/>
          <w:szCs w:val="19"/>
        </w:rPr>
      </w:pPr>
      <w:r>
        <w:rPr>
          <w:color w:val="231F20"/>
          <w:sz w:val="19"/>
          <w:szCs w:val="19"/>
        </w:rPr>
        <w:t xml:space="preserve">Las tarifas o escalas de matrícula y pensión de los estudiantes matriculados, que continúen en el Colegio, se fijarán e incrementarán según el porcentaje determinado por el Ministerio de Educación, las tarifas aprobadas por el Consejo Directivo y autorizadas por la </w:t>
      </w:r>
      <w:proofErr w:type="gramStart"/>
      <w:r>
        <w:rPr>
          <w:color w:val="231F20"/>
          <w:sz w:val="19"/>
          <w:szCs w:val="19"/>
        </w:rPr>
        <w:t>Secretaria</w:t>
      </w:r>
      <w:proofErr w:type="gramEnd"/>
      <w:r>
        <w:rPr>
          <w:color w:val="231F20"/>
          <w:sz w:val="19"/>
          <w:szCs w:val="19"/>
        </w:rPr>
        <w:t xml:space="preserve"> de Educación.</w:t>
      </w:r>
    </w:p>
    <w:p w14:paraId="3B4B2CFC" w14:textId="77777777" w:rsidR="009223CD" w:rsidRDefault="00D4439D">
      <w:pPr>
        <w:spacing w:before="2"/>
        <w:ind w:left="645" w:right="327"/>
        <w:jc w:val="both"/>
        <w:rPr>
          <w:color w:val="231F20"/>
          <w:sz w:val="19"/>
          <w:szCs w:val="19"/>
        </w:rPr>
      </w:pPr>
      <w:r>
        <w:rPr>
          <w:color w:val="231F20"/>
          <w:sz w:val="19"/>
          <w:szCs w:val="19"/>
        </w:rPr>
        <w:t>Parágrafo. Sanciones: Con dos meses de atraso o más, el padre de familia es remitido a los asesores jurídicos quienes harán el cobro, debiendo asumir el padre de familia el pago de honorarios e intereses. De igual forma se efectuará el reporte negativo a las centrales de riesgo. Sostener la morosidad en el transcurso del año escolar afecta la adjudicación de cupo para el siguiente año.</w:t>
      </w:r>
    </w:p>
    <w:p w14:paraId="4E099377" w14:textId="77777777" w:rsidR="009223CD" w:rsidRDefault="009223CD">
      <w:pPr>
        <w:spacing w:before="2"/>
        <w:ind w:left="645" w:right="327"/>
        <w:jc w:val="both"/>
        <w:rPr>
          <w:color w:val="231F20"/>
          <w:sz w:val="19"/>
          <w:szCs w:val="19"/>
        </w:rPr>
      </w:pPr>
    </w:p>
    <w:p w14:paraId="606B26DA" w14:textId="77777777" w:rsidR="009223CD" w:rsidRDefault="00D4439D">
      <w:pPr>
        <w:ind w:left="988"/>
        <w:jc w:val="both"/>
        <w:rPr>
          <w:color w:val="000000"/>
          <w:sz w:val="19"/>
          <w:szCs w:val="19"/>
        </w:rPr>
      </w:pPr>
      <w:r>
        <w:rPr>
          <w:color w:val="231F20"/>
          <w:sz w:val="19"/>
          <w:szCs w:val="19"/>
        </w:rPr>
        <w:t>12. COBROS EVENTUALES</w:t>
      </w:r>
    </w:p>
    <w:p w14:paraId="09BE653F" w14:textId="77777777" w:rsidR="009223CD" w:rsidRDefault="00D4439D">
      <w:pPr>
        <w:spacing w:before="1"/>
        <w:ind w:left="645" w:right="265"/>
        <w:rPr>
          <w:color w:val="000000"/>
          <w:sz w:val="19"/>
          <w:szCs w:val="19"/>
        </w:rPr>
      </w:pPr>
      <w:r>
        <w:rPr>
          <w:color w:val="231F20"/>
          <w:sz w:val="19"/>
          <w:szCs w:val="19"/>
        </w:rPr>
        <w:t>Estos cobros no están incluidos en el costo de matrícula, pensiones y otros cobros, deben ser cancelados al momento de solicitarse el servicio; estos son:</w:t>
      </w:r>
    </w:p>
    <w:p w14:paraId="683ED283" w14:textId="77777777" w:rsidR="009223CD" w:rsidRDefault="00D4439D">
      <w:pPr>
        <w:numPr>
          <w:ilvl w:val="0"/>
          <w:numId w:val="20"/>
        </w:numPr>
        <w:tabs>
          <w:tab w:val="left" w:pos="832"/>
        </w:tabs>
        <w:spacing w:before="1"/>
        <w:rPr>
          <w:color w:val="000000"/>
          <w:sz w:val="19"/>
          <w:szCs w:val="19"/>
        </w:rPr>
      </w:pPr>
      <w:r>
        <w:rPr>
          <w:color w:val="231F20"/>
          <w:sz w:val="19"/>
          <w:szCs w:val="19"/>
        </w:rPr>
        <w:t>Certificados y constancias de estudio.</w:t>
      </w:r>
    </w:p>
    <w:p w14:paraId="4D1EE75F" w14:textId="77777777" w:rsidR="009223CD" w:rsidRDefault="00D4439D">
      <w:pPr>
        <w:numPr>
          <w:ilvl w:val="0"/>
          <w:numId w:val="20"/>
        </w:numPr>
        <w:tabs>
          <w:tab w:val="left" w:pos="832"/>
        </w:tabs>
        <w:spacing w:before="1"/>
        <w:rPr>
          <w:color w:val="000000"/>
          <w:sz w:val="19"/>
          <w:szCs w:val="19"/>
        </w:rPr>
      </w:pPr>
      <w:r>
        <w:rPr>
          <w:color w:val="231F20"/>
          <w:sz w:val="19"/>
          <w:szCs w:val="19"/>
        </w:rPr>
        <w:t>Derecho de grado y diploma (estudiantes de undécimo grado).</w:t>
      </w:r>
    </w:p>
    <w:p w14:paraId="359F040D" w14:textId="77777777" w:rsidR="009223CD" w:rsidRDefault="00D4439D">
      <w:pPr>
        <w:numPr>
          <w:ilvl w:val="0"/>
          <w:numId w:val="20"/>
        </w:numPr>
        <w:tabs>
          <w:tab w:val="left" w:pos="832"/>
        </w:tabs>
        <w:spacing w:before="1"/>
        <w:rPr>
          <w:color w:val="000000"/>
          <w:sz w:val="19"/>
          <w:szCs w:val="19"/>
        </w:rPr>
      </w:pPr>
      <w:r>
        <w:rPr>
          <w:color w:val="231F20"/>
          <w:sz w:val="19"/>
          <w:szCs w:val="19"/>
        </w:rPr>
        <w:t>Cursos Pre-SABER (estudiantes de undécimo grado).</w:t>
      </w:r>
    </w:p>
    <w:p w14:paraId="306B26B6" w14:textId="77777777" w:rsidR="009223CD" w:rsidRDefault="00D4439D">
      <w:pPr>
        <w:numPr>
          <w:ilvl w:val="0"/>
          <w:numId w:val="20"/>
        </w:numPr>
        <w:tabs>
          <w:tab w:val="left" w:pos="833"/>
        </w:tabs>
        <w:spacing w:before="1"/>
        <w:ind w:left="832"/>
        <w:rPr>
          <w:color w:val="000000"/>
          <w:sz w:val="19"/>
          <w:szCs w:val="19"/>
        </w:rPr>
      </w:pPr>
      <w:r>
        <w:rPr>
          <w:color w:val="231F20"/>
          <w:sz w:val="19"/>
          <w:szCs w:val="19"/>
        </w:rPr>
        <w:t>Daños ocasionados por el estudiante durante el año lectivo.</w:t>
      </w:r>
    </w:p>
    <w:p w14:paraId="19B8F29B" w14:textId="77777777" w:rsidR="009223CD" w:rsidRDefault="00D4439D">
      <w:pPr>
        <w:numPr>
          <w:ilvl w:val="0"/>
          <w:numId w:val="20"/>
        </w:numPr>
        <w:tabs>
          <w:tab w:val="left" w:pos="832"/>
        </w:tabs>
        <w:rPr>
          <w:color w:val="000000"/>
          <w:sz w:val="19"/>
          <w:szCs w:val="19"/>
        </w:rPr>
      </w:pPr>
      <w:r>
        <w:rPr>
          <w:color w:val="231F20"/>
          <w:sz w:val="19"/>
          <w:szCs w:val="19"/>
        </w:rPr>
        <w:t>Duplicados del diploma o actas de grado.</w:t>
      </w:r>
    </w:p>
    <w:p w14:paraId="673FD9A8" w14:textId="77777777" w:rsidR="009223CD" w:rsidRDefault="00D4439D">
      <w:pPr>
        <w:numPr>
          <w:ilvl w:val="0"/>
          <w:numId w:val="20"/>
        </w:numPr>
        <w:tabs>
          <w:tab w:val="left" w:pos="832"/>
        </w:tabs>
        <w:spacing w:before="1"/>
        <w:rPr>
          <w:color w:val="000000"/>
          <w:sz w:val="19"/>
          <w:szCs w:val="19"/>
        </w:rPr>
      </w:pPr>
      <w:r>
        <w:rPr>
          <w:color w:val="231F20"/>
          <w:sz w:val="19"/>
          <w:szCs w:val="19"/>
        </w:rPr>
        <w:lastRenderedPageBreak/>
        <w:t>Pago de transporte a salidas extracurricular</w:t>
      </w:r>
    </w:p>
    <w:p w14:paraId="178DE876" w14:textId="77777777" w:rsidR="009223CD" w:rsidRDefault="009223CD">
      <w:pPr>
        <w:tabs>
          <w:tab w:val="left" w:pos="832"/>
        </w:tabs>
        <w:spacing w:before="1"/>
        <w:rPr>
          <w:color w:val="231F20"/>
          <w:sz w:val="19"/>
          <w:szCs w:val="19"/>
        </w:rPr>
      </w:pPr>
    </w:p>
    <w:p w14:paraId="3A1BB5F5" w14:textId="77777777" w:rsidR="009223CD" w:rsidRDefault="00D4439D">
      <w:pPr>
        <w:ind w:left="1134"/>
        <w:jc w:val="center"/>
        <w:rPr>
          <w:b/>
          <w:sz w:val="19"/>
          <w:szCs w:val="19"/>
        </w:rPr>
      </w:pPr>
      <w:r>
        <w:rPr>
          <w:b/>
          <w:sz w:val="19"/>
          <w:szCs w:val="19"/>
        </w:rPr>
        <w:t>TABLA DE COSTOS EDUCATIVOS 2025</w:t>
      </w:r>
    </w:p>
    <w:p w14:paraId="54204F98" w14:textId="77777777" w:rsidR="009223CD" w:rsidRDefault="009223CD">
      <w:pPr>
        <w:ind w:left="1134"/>
        <w:jc w:val="center"/>
        <w:rPr>
          <w:rFonts w:ascii="Arial" w:eastAsia="Arial" w:hAnsi="Arial" w:cs="Arial"/>
          <w:u w:val="single"/>
        </w:rPr>
      </w:pPr>
    </w:p>
    <w:tbl>
      <w:tblPr>
        <w:tblStyle w:val="a6"/>
        <w:tblW w:w="8363" w:type="dxa"/>
        <w:tblInd w:w="704" w:type="dxa"/>
        <w:tblLayout w:type="fixed"/>
        <w:tblLook w:val="0400" w:firstRow="0" w:lastRow="0" w:firstColumn="0" w:lastColumn="0" w:noHBand="0" w:noVBand="1"/>
      </w:tblPr>
      <w:tblGrid>
        <w:gridCol w:w="1178"/>
        <w:gridCol w:w="1695"/>
        <w:gridCol w:w="1445"/>
        <w:gridCol w:w="1121"/>
        <w:gridCol w:w="1766"/>
        <w:gridCol w:w="1158"/>
      </w:tblGrid>
      <w:tr w:rsidR="009223CD" w14:paraId="564D805A" w14:textId="77777777">
        <w:trPr>
          <w:trHeight w:val="352"/>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9A6104" w14:textId="77777777" w:rsidR="009223CD" w:rsidRDefault="00D4439D">
            <w:pPr>
              <w:tabs>
                <w:tab w:val="left" w:pos="832"/>
              </w:tabs>
              <w:spacing w:before="1"/>
              <w:jc w:val="center"/>
              <w:rPr>
                <w:color w:val="231F20"/>
                <w:sz w:val="19"/>
                <w:szCs w:val="19"/>
              </w:rPr>
            </w:pPr>
            <w:r>
              <w:rPr>
                <w:b/>
                <w:color w:val="231F20"/>
                <w:sz w:val="19"/>
                <w:szCs w:val="19"/>
              </w:rPr>
              <w:t>CURSO</w:t>
            </w:r>
          </w:p>
          <w:p w14:paraId="1B88DEC0" w14:textId="77777777" w:rsidR="009223CD" w:rsidRDefault="009223CD">
            <w:pPr>
              <w:tabs>
                <w:tab w:val="left" w:pos="832"/>
              </w:tabs>
              <w:spacing w:before="1"/>
              <w:jc w:val="center"/>
              <w:rPr>
                <w:color w:val="231F20"/>
                <w:sz w:val="19"/>
                <w:szCs w:val="19"/>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D62ECF" w14:textId="77777777" w:rsidR="009223CD" w:rsidRDefault="00D4439D">
            <w:pPr>
              <w:tabs>
                <w:tab w:val="left" w:pos="832"/>
              </w:tabs>
              <w:spacing w:before="1"/>
              <w:jc w:val="center"/>
              <w:rPr>
                <w:color w:val="231F20"/>
                <w:sz w:val="19"/>
                <w:szCs w:val="19"/>
              </w:rPr>
            </w:pPr>
            <w:r>
              <w:rPr>
                <w:b/>
                <w:color w:val="231F20"/>
                <w:sz w:val="19"/>
                <w:szCs w:val="19"/>
              </w:rPr>
              <w:t>TARIFA 2024 RES. 08-051</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CEAAD7" w14:textId="77777777" w:rsidR="009223CD" w:rsidRDefault="00D4439D">
            <w:pPr>
              <w:tabs>
                <w:tab w:val="left" w:pos="832"/>
              </w:tabs>
              <w:spacing w:before="1"/>
              <w:jc w:val="center"/>
              <w:rPr>
                <w:color w:val="231F20"/>
                <w:sz w:val="19"/>
                <w:szCs w:val="19"/>
              </w:rPr>
            </w:pPr>
            <w:r>
              <w:rPr>
                <w:b/>
                <w:color w:val="231F20"/>
                <w:sz w:val="19"/>
                <w:szCs w:val="19"/>
              </w:rPr>
              <w:t xml:space="preserve">INCREMENTO </w:t>
            </w:r>
            <w:proofErr w:type="gramStart"/>
            <w:r>
              <w:rPr>
                <w:b/>
                <w:color w:val="231F20"/>
                <w:sz w:val="19"/>
                <w:szCs w:val="19"/>
              </w:rPr>
              <w:t>RES..</w:t>
            </w:r>
            <w:proofErr w:type="gramEnd"/>
            <w:r>
              <w:rPr>
                <w:b/>
                <w:color w:val="231F20"/>
                <w:sz w:val="19"/>
                <w:szCs w:val="19"/>
              </w:rPr>
              <w:t xml:space="preserve"> 016763</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7CECD2" w14:textId="77777777" w:rsidR="009223CD" w:rsidRDefault="00D4439D">
            <w:pPr>
              <w:tabs>
                <w:tab w:val="left" w:pos="832"/>
              </w:tabs>
              <w:spacing w:before="1"/>
              <w:jc w:val="center"/>
              <w:rPr>
                <w:color w:val="231F20"/>
                <w:sz w:val="19"/>
                <w:szCs w:val="19"/>
              </w:rPr>
            </w:pPr>
            <w:r>
              <w:rPr>
                <w:b/>
                <w:color w:val="231F20"/>
                <w:sz w:val="19"/>
                <w:szCs w:val="19"/>
              </w:rPr>
              <w:t>TARIFA 2025</w:t>
            </w:r>
          </w:p>
          <w:p w14:paraId="619611B9" w14:textId="77777777" w:rsidR="009223CD" w:rsidRDefault="009223CD">
            <w:pPr>
              <w:tabs>
                <w:tab w:val="left" w:pos="832"/>
              </w:tabs>
              <w:spacing w:before="1"/>
              <w:jc w:val="center"/>
              <w:rPr>
                <w:color w:val="231F20"/>
                <w:sz w:val="19"/>
                <w:szCs w:val="19"/>
              </w:rPr>
            </w:pP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32D374" w14:textId="77777777" w:rsidR="009223CD" w:rsidRDefault="00D4439D">
            <w:pPr>
              <w:tabs>
                <w:tab w:val="left" w:pos="832"/>
              </w:tabs>
              <w:spacing w:before="1"/>
              <w:jc w:val="center"/>
              <w:rPr>
                <w:color w:val="231F20"/>
                <w:sz w:val="19"/>
                <w:szCs w:val="19"/>
              </w:rPr>
            </w:pPr>
            <w:r>
              <w:rPr>
                <w:b/>
                <w:color w:val="231F20"/>
                <w:sz w:val="19"/>
                <w:szCs w:val="19"/>
              </w:rPr>
              <w:t>VALOR MATRÍCULA 2025</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9E6DC8A" w14:textId="77777777" w:rsidR="009223CD" w:rsidRDefault="00D4439D">
            <w:pPr>
              <w:tabs>
                <w:tab w:val="left" w:pos="832"/>
              </w:tabs>
              <w:spacing w:before="1"/>
              <w:jc w:val="center"/>
              <w:rPr>
                <w:color w:val="231F20"/>
                <w:sz w:val="19"/>
                <w:szCs w:val="19"/>
              </w:rPr>
            </w:pPr>
            <w:r>
              <w:rPr>
                <w:b/>
                <w:color w:val="231F20"/>
                <w:sz w:val="19"/>
                <w:szCs w:val="19"/>
              </w:rPr>
              <w:t>VALOR PENSIÓN 2025</w:t>
            </w:r>
          </w:p>
          <w:p w14:paraId="48A753FA" w14:textId="77777777" w:rsidR="009223CD" w:rsidRDefault="009223CD">
            <w:pPr>
              <w:tabs>
                <w:tab w:val="left" w:pos="832"/>
              </w:tabs>
              <w:spacing w:before="1"/>
              <w:jc w:val="center"/>
              <w:rPr>
                <w:color w:val="231F20"/>
                <w:sz w:val="19"/>
                <w:szCs w:val="19"/>
              </w:rPr>
            </w:pPr>
          </w:p>
        </w:tc>
      </w:tr>
      <w:tr w:rsidR="009223CD" w14:paraId="457357B8"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41D110" w14:textId="77777777" w:rsidR="009223CD" w:rsidRDefault="00D4439D">
            <w:pPr>
              <w:tabs>
                <w:tab w:val="left" w:pos="832"/>
              </w:tabs>
              <w:spacing w:before="1"/>
              <w:jc w:val="center"/>
              <w:rPr>
                <w:color w:val="231F20"/>
                <w:sz w:val="19"/>
                <w:szCs w:val="19"/>
              </w:rPr>
            </w:pPr>
            <w:r>
              <w:rPr>
                <w:color w:val="231F20"/>
                <w:sz w:val="19"/>
                <w:szCs w:val="19"/>
              </w:rPr>
              <w:t>PRE JARDÍN</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E40E2" w14:textId="77777777" w:rsidR="009223CD" w:rsidRDefault="00D4439D">
            <w:pPr>
              <w:tabs>
                <w:tab w:val="left" w:pos="832"/>
              </w:tabs>
              <w:spacing w:before="1"/>
              <w:jc w:val="center"/>
              <w:rPr>
                <w:color w:val="231F20"/>
                <w:sz w:val="19"/>
                <w:szCs w:val="19"/>
              </w:rPr>
            </w:pPr>
            <w:r>
              <w:rPr>
                <w:color w:val="231F20"/>
                <w:sz w:val="19"/>
                <w:szCs w:val="19"/>
              </w:rPr>
              <w:t>5.500.000</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BF180" w14:textId="77777777" w:rsidR="009223CD" w:rsidRDefault="00D4439D">
            <w:pPr>
              <w:tabs>
                <w:tab w:val="left" w:pos="832"/>
              </w:tabs>
              <w:spacing w:before="1"/>
              <w:jc w:val="center"/>
              <w:rPr>
                <w:color w:val="231F20"/>
                <w:sz w:val="19"/>
                <w:szCs w:val="19"/>
              </w:rPr>
            </w:pPr>
            <w:r>
              <w:rPr>
                <w:color w:val="231F20"/>
                <w:sz w:val="19"/>
                <w:szCs w:val="19"/>
              </w:rPr>
              <w:t>LIBRE</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C7558" w14:textId="77777777" w:rsidR="009223CD" w:rsidRDefault="00D4439D">
            <w:pPr>
              <w:tabs>
                <w:tab w:val="left" w:pos="832"/>
              </w:tabs>
              <w:spacing w:before="1"/>
              <w:jc w:val="center"/>
              <w:rPr>
                <w:color w:val="231F20"/>
                <w:sz w:val="19"/>
                <w:szCs w:val="19"/>
              </w:rPr>
            </w:pPr>
            <w:r>
              <w:rPr>
                <w:color w:val="231F20"/>
                <w:sz w:val="19"/>
                <w:szCs w:val="19"/>
              </w:rPr>
              <w:t>6.500.000</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E9380" w14:textId="77777777" w:rsidR="009223CD" w:rsidRDefault="00D4439D">
            <w:pPr>
              <w:tabs>
                <w:tab w:val="left" w:pos="832"/>
              </w:tabs>
              <w:spacing w:before="1"/>
              <w:jc w:val="center"/>
              <w:rPr>
                <w:color w:val="231F20"/>
                <w:sz w:val="19"/>
                <w:szCs w:val="19"/>
              </w:rPr>
            </w:pPr>
            <w:r>
              <w:rPr>
                <w:color w:val="231F20"/>
                <w:sz w:val="19"/>
                <w:szCs w:val="19"/>
              </w:rPr>
              <w:t>650.000</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1D69DF" w14:textId="77777777" w:rsidR="009223CD" w:rsidRDefault="00D4439D">
            <w:pPr>
              <w:tabs>
                <w:tab w:val="left" w:pos="832"/>
              </w:tabs>
              <w:spacing w:before="1"/>
              <w:jc w:val="center"/>
              <w:rPr>
                <w:color w:val="231F20"/>
                <w:sz w:val="19"/>
                <w:szCs w:val="19"/>
              </w:rPr>
            </w:pPr>
            <w:r>
              <w:rPr>
                <w:color w:val="231F20"/>
                <w:sz w:val="19"/>
                <w:szCs w:val="19"/>
              </w:rPr>
              <w:t>5.850.000</w:t>
            </w:r>
          </w:p>
        </w:tc>
      </w:tr>
      <w:tr w:rsidR="009223CD" w14:paraId="12E18245" w14:textId="77777777">
        <w:trPr>
          <w:trHeight w:val="216"/>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F90129" w14:textId="77777777" w:rsidR="009223CD" w:rsidRDefault="00D4439D">
            <w:pPr>
              <w:tabs>
                <w:tab w:val="left" w:pos="832"/>
              </w:tabs>
              <w:spacing w:before="1"/>
              <w:jc w:val="center"/>
              <w:rPr>
                <w:color w:val="231F20"/>
                <w:sz w:val="19"/>
                <w:szCs w:val="19"/>
              </w:rPr>
            </w:pPr>
            <w:r>
              <w:rPr>
                <w:color w:val="231F20"/>
                <w:sz w:val="19"/>
                <w:szCs w:val="19"/>
              </w:rPr>
              <w:t>JARDÍN</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E8180" w14:textId="77777777" w:rsidR="009223CD" w:rsidRDefault="00D4439D">
            <w:pPr>
              <w:tabs>
                <w:tab w:val="left" w:pos="832"/>
              </w:tabs>
              <w:spacing w:before="1"/>
              <w:jc w:val="center"/>
              <w:rPr>
                <w:color w:val="231F20"/>
                <w:sz w:val="19"/>
                <w:szCs w:val="19"/>
              </w:rPr>
            </w:pPr>
            <w:r>
              <w:rPr>
                <w:color w:val="231F20"/>
                <w:sz w:val="19"/>
                <w:szCs w:val="19"/>
              </w:rPr>
              <w:t>4.087.871</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ACBDD"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BB840" w14:textId="77777777" w:rsidR="009223CD" w:rsidRDefault="00D4439D">
            <w:pPr>
              <w:tabs>
                <w:tab w:val="left" w:pos="832"/>
              </w:tabs>
              <w:spacing w:before="1"/>
              <w:jc w:val="center"/>
              <w:rPr>
                <w:color w:val="231F20"/>
                <w:sz w:val="19"/>
                <w:szCs w:val="19"/>
              </w:rPr>
            </w:pPr>
            <w:r>
              <w:rPr>
                <w:color w:val="231F20"/>
                <w:sz w:val="19"/>
                <w:szCs w:val="19"/>
              </w:rPr>
              <w:t>5.912.500</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8365C" w14:textId="77777777" w:rsidR="009223CD" w:rsidRDefault="00D4439D">
            <w:pPr>
              <w:tabs>
                <w:tab w:val="left" w:pos="832"/>
              </w:tabs>
              <w:spacing w:before="1"/>
              <w:jc w:val="center"/>
              <w:rPr>
                <w:color w:val="231F20"/>
                <w:sz w:val="19"/>
                <w:szCs w:val="19"/>
              </w:rPr>
            </w:pPr>
            <w:r>
              <w:rPr>
                <w:color w:val="231F20"/>
                <w:sz w:val="19"/>
                <w:szCs w:val="19"/>
              </w:rPr>
              <w:t>591.250</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A0A295D" w14:textId="77777777" w:rsidR="009223CD" w:rsidRDefault="00D4439D">
            <w:pPr>
              <w:tabs>
                <w:tab w:val="left" w:pos="832"/>
              </w:tabs>
              <w:spacing w:before="1"/>
              <w:jc w:val="center"/>
              <w:rPr>
                <w:color w:val="231F20"/>
                <w:sz w:val="19"/>
                <w:szCs w:val="19"/>
              </w:rPr>
            </w:pPr>
            <w:r>
              <w:rPr>
                <w:color w:val="231F20"/>
                <w:sz w:val="19"/>
                <w:szCs w:val="19"/>
              </w:rPr>
              <w:t>5.321.250</w:t>
            </w:r>
          </w:p>
        </w:tc>
      </w:tr>
      <w:tr w:rsidR="009223CD" w14:paraId="6DB7D56C"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4F4E5B" w14:textId="77777777" w:rsidR="009223CD" w:rsidRDefault="00D4439D">
            <w:pPr>
              <w:tabs>
                <w:tab w:val="left" w:pos="832"/>
              </w:tabs>
              <w:spacing w:before="1"/>
              <w:jc w:val="center"/>
              <w:rPr>
                <w:color w:val="231F20"/>
                <w:sz w:val="19"/>
                <w:szCs w:val="19"/>
              </w:rPr>
            </w:pPr>
            <w:r>
              <w:rPr>
                <w:color w:val="231F20"/>
                <w:sz w:val="19"/>
                <w:szCs w:val="19"/>
              </w:rPr>
              <w:t>TRANSICIÓN</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DE93A" w14:textId="77777777" w:rsidR="009223CD" w:rsidRDefault="00D4439D">
            <w:pPr>
              <w:tabs>
                <w:tab w:val="left" w:pos="832"/>
              </w:tabs>
              <w:spacing w:before="1"/>
              <w:jc w:val="center"/>
              <w:rPr>
                <w:color w:val="231F20"/>
                <w:sz w:val="19"/>
                <w:szCs w:val="19"/>
              </w:rPr>
            </w:pPr>
            <w:r>
              <w:rPr>
                <w:color w:val="231F20"/>
                <w:sz w:val="19"/>
                <w:szCs w:val="19"/>
              </w:rPr>
              <w:t>4.087.871</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92CC3"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714C0" w14:textId="77777777" w:rsidR="009223CD" w:rsidRDefault="00D4439D">
            <w:pPr>
              <w:tabs>
                <w:tab w:val="left" w:pos="832"/>
              </w:tabs>
              <w:spacing w:before="1"/>
              <w:jc w:val="center"/>
              <w:rPr>
                <w:color w:val="231F20"/>
                <w:sz w:val="19"/>
                <w:szCs w:val="19"/>
              </w:rPr>
            </w:pPr>
            <w:r>
              <w:rPr>
                <w:color w:val="231F20"/>
                <w:sz w:val="19"/>
                <w:szCs w:val="19"/>
              </w:rPr>
              <w:t>4.394.461</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3D068" w14:textId="77777777" w:rsidR="009223CD" w:rsidRDefault="00D4439D">
            <w:pPr>
              <w:tabs>
                <w:tab w:val="left" w:pos="832"/>
              </w:tabs>
              <w:spacing w:before="1"/>
              <w:jc w:val="center"/>
              <w:rPr>
                <w:color w:val="231F20"/>
                <w:sz w:val="19"/>
                <w:szCs w:val="19"/>
              </w:rPr>
            </w:pPr>
            <w:r>
              <w:rPr>
                <w:color w:val="231F20"/>
                <w:sz w:val="19"/>
                <w:szCs w:val="19"/>
              </w:rPr>
              <w:t>439.446</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E2F0AA2" w14:textId="77777777" w:rsidR="009223CD" w:rsidRDefault="00D4439D">
            <w:pPr>
              <w:tabs>
                <w:tab w:val="left" w:pos="832"/>
              </w:tabs>
              <w:spacing w:before="1"/>
              <w:jc w:val="center"/>
              <w:rPr>
                <w:color w:val="231F20"/>
                <w:sz w:val="19"/>
                <w:szCs w:val="19"/>
              </w:rPr>
            </w:pPr>
            <w:r>
              <w:rPr>
                <w:color w:val="231F20"/>
                <w:sz w:val="19"/>
                <w:szCs w:val="19"/>
              </w:rPr>
              <w:t>3.955.015</w:t>
            </w:r>
          </w:p>
        </w:tc>
      </w:tr>
      <w:tr w:rsidR="009223CD" w14:paraId="3FA810A7" w14:textId="77777777">
        <w:trPr>
          <w:trHeight w:val="321"/>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8371B7" w14:textId="77777777" w:rsidR="009223CD" w:rsidRDefault="00D4439D">
            <w:pPr>
              <w:tabs>
                <w:tab w:val="left" w:pos="832"/>
              </w:tabs>
              <w:spacing w:before="1"/>
              <w:jc w:val="center"/>
              <w:rPr>
                <w:color w:val="231F20"/>
                <w:sz w:val="19"/>
                <w:szCs w:val="19"/>
              </w:rPr>
            </w:pPr>
            <w:r>
              <w:rPr>
                <w:color w:val="231F20"/>
                <w:sz w:val="19"/>
                <w:szCs w:val="19"/>
              </w:rPr>
              <w:t>1</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E5F76" w14:textId="77777777" w:rsidR="009223CD" w:rsidRDefault="00D4439D">
            <w:pPr>
              <w:tabs>
                <w:tab w:val="left" w:pos="832"/>
              </w:tabs>
              <w:spacing w:before="1"/>
              <w:jc w:val="center"/>
              <w:rPr>
                <w:color w:val="231F20"/>
                <w:sz w:val="19"/>
                <w:szCs w:val="19"/>
              </w:rPr>
            </w:pPr>
            <w:r>
              <w:rPr>
                <w:color w:val="231F20"/>
                <w:sz w:val="19"/>
                <w:szCs w:val="19"/>
              </w:rPr>
              <w:t>4.087.871</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0ED82"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4848B" w14:textId="77777777" w:rsidR="009223CD" w:rsidRDefault="00D4439D">
            <w:pPr>
              <w:tabs>
                <w:tab w:val="left" w:pos="832"/>
              </w:tabs>
              <w:spacing w:before="1"/>
              <w:jc w:val="center"/>
              <w:rPr>
                <w:color w:val="231F20"/>
                <w:sz w:val="19"/>
                <w:szCs w:val="19"/>
              </w:rPr>
            </w:pPr>
            <w:r>
              <w:rPr>
                <w:color w:val="231F20"/>
                <w:sz w:val="19"/>
                <w:szCs w:val="19"/>
              </w:rPr>
              <w:t>4.394.461</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DAD1F" w14:textId="77777777" w:rsidR="009223CD" w:rsidRDefault="00D4439D">
            <w:pPr>
              <w:tabs>
                <w:tab w:val="left" w:pos="832"/>
              </w:tabs>
              <w:spacing w:before="1"/>
              <w:jc w:val="center"/>
              <w:rPr>
                <w:color w:val="231F20"/>
                <w:sz w:val="19"/>
                <w:szCs w:val="19"/>
              </w:rPr>
            </w:pPr>
            <w:r>
              <w:rPr>
                <w:color w:val="231F20"/>
                <w:sz w:val="19"/>
                <w:szCs w:val="19"/>
              </w:rPr>
              <w:t>439.446</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377C4A" w14:textId="77777777" w:rsidR="009223CD" w:rsidRDefault="00D4439D">
            <w:pPr>
              <w:tabs>
                <w:tab w:val="left" w:pos="832"/>
              </w:tabs>
              <w:spacing w:before="1"/>
              <w:jc w:val="center"/>
              <w:rPr>
                <w:color w:val="231F20"/>
                <w:sz w:val="19"/>
                <w:szCs w:val="19"/>
              </w:rPr>
            </w:pPr>
            <w:r>
              <w:rPr>
                <w:color w:val="231F20"/>
                <w:sz w:val="19"/>
                <w:szCs w:val="19"/>
              </w:rPr>
              <w:t>3.955.015</w:t>
            </w:r>
          </w:p>
        </w:tc>
      </w:tr>
      <w:tr w:rsidR="009223CD" w14:paraId="657EAD20" w14:textId="77777777">
        <w:trPr>
          <w:trHeight w:val="236"/>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D93B47B" w14:textId="77777777" w:rsidR="009223CD" w:rsidRDefault="00D4439D">
            <w:pPr>
              <w:tabs>
                <w:tab w:val="left" w:pos="832"/>
              </w:tabs>
              <w:spacing w:before="1"/>
              <w:jc w:val="center"/>
              <w:rPr>
                <w:color w:val="231F20"/>
                <w:sz w:val="19"/>
                <w:szCs w:val="19"/>
              </w:rPr>
            </w:pPr>
            <w:r>
              <w:rPr>
                <w:color w:val="231F20"/>
                <w:sz w:val="19"/>
                <w:szCs w:val="19"/>
              </w:rPr>
              <w:t>2</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F960C" w14:textId="77777777" w:rsidR="009223CD" w:rsidRDefault="00D4439D">
            <w:pPr>
              <w:tabs>
                <w:tab w:val="left" w:pos="832"/>
              </w:tabs>
              <w:spacing w:before="1"/>
              <w:jc w:val="center"/>
              <w:rPr>
                <w:color w:val="231F20"/>
                <w:sz w:val="19"/>
                <w:szCs w:val="19"/>
              </w:rPr>
            </w:pPr>
            <w:r>
              <w:rPr>
                <w:color w:val="231F20"/>
                <w:sz w:val="19"/>
                <w:szCs w:val="19"/>
              </w:rPr>
              <w:t>4.064.003</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C0926"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7D8E2" w14:textId="77777777" w:rsidR="009223CD" w:rsidRDefault="00D4439D">
            <w:pPr>
              <w:tabs>
                <w:tab w:val="left" w:pos="832"/>
              </w:tabs>
              <w:spacing w:before="1"/>
              <w:jc w:val="center"/>
              <w:rPr>
                <w:color w:val="231F20"/>
                <w:sz w:val="19"/>
                <w:szCs w:val="19"/>
              </w:rPr>
            </w:pPr>
            <w:r>
              <w:rPr>
                <w:color w:val="231F20"/>
                <w:sz w:val="19"/>
                <w:szCs w:val="19"/>
              </w:rPr>
              <w:t>4.394.461</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84D64" w14:textId="77777777" w:rsidR="009223CD" w:rsidRDefault="00D4439D">
            <w:pPr>
              <w:tabs>
                <w:tab w:val="left" w:pos="832"/>
              </w:tabs>
              <w:spacing w:before="1"/>
              <w:jc w:val="center"/>
              <w:rPr>
                <w:color w:val="231F20"/>
                <w:sz w:val="19"/>
                <w:szCs w:val="19"/>
              </w:rPr>
            </w:pPr>
            <w:r>
              <w:rPr>
                <w:color w:val="231F20"/>
                <w:sz w:val="19"/>
                <w:szCs w:val="19"/>
              </w:rPr>
              <w:t>439.446</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3DAF65" w14:textId="77777777" w:rsidR="009223CD" w:rsidRDefault="00D4439D">
            <w:pPr>
              <w:tabs>
                <w:tab w:val="left" w:pos="832"/>
              </w:tabs>
              <w:spacing w:before="1"/>
              <w:jc w:val="center"/>
              <w:rPr>
                <w:color w:val="231F20"/>
                <w:sz w:val="19"/>
                <w:szCs w:val="19"/>
              </w:rPr>
            </w:pPr>
            <w:r>
              <w:rPr>
                <w:color w:val="231F20"/>
                <w:sz w:val="19"/>
                <w:szCs w:val="19"/>
              </w:rPr>
              <w:t>3.955.015</w:t>
            </w:r>
          </w:p>
        </w:tc>
      </w:tr>
      <w:tr w:rsidR="009223CD" w14:paraId="0EF63C80"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C49325" w14:textId="77777777" w:rsidR="009223CD" w:rsidRDefault="00D4439D">
            <w:pPr>
              <w:tabs>
                <w:tab w:val="left" w:pos="832"/>
              </w:tabs>
              <w:spacing w:before="1"/>
              <w:jc w:val="center"/>
              <w:rPr>
                <w:color w:val="231F20"/>
                <w:sz w:val="19"/>
                <w:szCs w:val="19"/>
              </w:rPr>
            </w:pPr>
            <w:r>
              <w:rPr>
                <w:color w:val="231F20"/>
                <w:sz w:val="19"/>
                <w:szCs w:val="19"/>
              </w:rPr>
              <w:t>3</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DC935" w14:textId="77777777" w:rsidR="009223CD" w:rsidRDefault="00D4439D">
            <w:pPr>
              <w:tabs>
                <w:tab w:val="left" w:pos="832"/>
              </w:tabs>
              <w:spacing w:before="1"/>
              <w:jc w:val="center"/>
              <w:rPr>
                <w:color w:val="231F20"/>
                <w:sz w:val="19"/>
                <w:szCs w:val="19"/>
              </w:rPr>
            </w:pPr>
            <w:r>
              <w:rPr>
                <w:color w:val="231F20"/>
                <w:sz w:val="19"/>
                <w:szCs w:val="19"/>
              </w:rPr>
              <w:t>4.142.642</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CDD21"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C23E4" w14:textId="77777777" w:rsidR="009223CD" w:rsidRDefault="00D4439D">
            <w:pPr>
              <w:tabs>
                <w:tab w:val="left" w:pos="832"/>
              </w:tabs>
              <w:spacing w:before="1"/>
              <w:jc w:val="center"/>
              <w:rPr>
                <w:color w:val="231F20"/>
                <w:sz w:val="19"/>
                <w:szCs w:val="19"/>
              </w:rPr>
            </w:pPr>
            <w:r>
              <w:rPr>
                <w:color w:val="231F20"/>
                <w:sz w:val="19"/>
                <w:szCs w:val="19"/>
              </w:rPr>
              <w:t>4.368.803</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9A0B2" w14:textId="77777777" w:rsidR="009223CD" w:rsidRDefault="00D4439D">
            <w:pPr>
              <w:tabs>
                <w:tab w:val="left" w:pos="832"/>
              </w:tabs>
              <w:spacing w:before="1"/>
              <w:jc w:val="center"/>
              <w:rPr>
                <w:color w:val="231F20"/>
                <w:sz w:val="19"/>
                <w:szCs w:val="19"/>
              </w:rPr>
            </w:pPr>
            <w:r>
              <w:rPr>
                <w:color w:val="231F20"/>
                <w:sz w:val="19"/>
                <w:szCs w:val="19"/>
              </w:rPr>
              <w:t>436880</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468F59" w14:textId="77777777" w:rsidR="009223CD" w:rsidRDefault="00D4439D">
            <w:pPr>
              <w:tabs>
                <w:tab w:val="left" w:pos="832"/>
              </w:tabs>
              <w:spacing w:before="1"/>
              <w:jc w:val="center"/>
              <w:rPr>
                <w:color w:val="231F20"/>
                <w:sz w:val="19"/>
                <w:szCs w:val="19"/>
              </w:rPr>
            </w:pPr>
            <w:r>
              <w:rPr>
                <w:color w:val="231F20"/>
                <w:sz w:val="19"/>
                <w:szCs w:val="19"/>
              </w:rPr>
              <w:t>3.931.922</w:t>
            </w:r>
          </w:p>
        </w:tc>
      </w:tr>
      <w:tr w:rsidR="009223CD" w14:paraId="4C46946E"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77BB4F2" w14:textId="77777777" w:rsidR="009223CD" w:rsidRDefault="00D4439D">
            <w:pPr>
              <w:tabs>
                <w:tab w:val="left" w:pos="832"/>
              </w:tabs>
              <w:spacing w:before="1"/>
              <w:jc w:val="center"/>
              <w:rPr>
                <w:color w:val="231F20"/>
                <w:sz w:val="19"/>
                <w:szCs w:val="19"/>
              </w:rPr>
            </w:pPr>
            <w:r>
              <w:rPr>
                <w:color w:val="231F20"/>
                <w:sz w:val="19"/>
                <w:szCs w:val="19"/>
              </w:rPr>
              <w:t>4</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97576" w14:textId="77777777" w:rsidR="009223CD" w:rsidRDefault="00D4439D">
            <w:pPr>
              <w:tabs>
                <w:tab w:val="left" w:pos="832"/>
              </w:tabs>
              <w:spacing w:before="1"/>
              <w:jc w:val="center"/>
              <w:rPr>
                <w:color w:val="231F20"/>
                <w:sz w:val="19"/>
                <w:szCs w:val="19"/>
              </w:rPr>
            </w:pPr>
            <w:r>
              <w:rPr>
                <w:color w:val="231F20"/>
                <w:sz w:val="19"/>
                <w:szCs w:val="19"/>
              </w:rPr>
              <w:t>4.038.217</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C2FFE"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A147E" w14:textId="77777777" w:rsidR="009223CD" w:rsidRDefault="00D4439D">
            <w:pPr>
              <w:tabs>
                <w:tab w:val="left" w:pos="832"/>
              </w:tabs>
              <w:spacing w:before="1"/>
              <w:jc w:val="center"/>
              <w:rPr>
                <w:color w:val="231F20"/>
                <w:sz w:val="19"/>
                <w:szCs w:val="19"/>
              </w:rPr>
            </w:pPr>
            <w:r>
              <w:rPr>
                <w:color w:val="231F20"/>
                <w:sz w:val="19"/>
                <w:szCs w:val="19"/>
              </w:rPr>
              <w:t>4.453.340</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0EADC" w14:textId="77777777" w:rsidR="009223CD" w:rsidRDefault="00D4439D">
            <w:pPr>
              <w:tabs>
                <w:tab w:val="left" w:pos="832"/>
              </w:tabs>
              <w:spacing w:before="1"/>
              <w:jc w:val="center"/>
              <w:rPr>
                <w:color w:val="231F20"/>
                <w:sz w:val="19"/>
                <w:szCs w:val="19"/>
              </w:rPr>
            </w:pPr>
            <w:r>
              <w:rPr>
                <w:color w:val="231F20"/>
                <w:sz w:val="19"/>
                <w:szCs w:val="19"/>
              </w:rPr>
              <w:t>445.334</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3EBF88" w14:textId="77777777" w:rsidR="009223CD" w:rsidRDefault="00D4439D">
            <w:pPr>
              <w:tabs>
                <w:tab w:val="left" w:pos="832"/>
              </w:tabs>
              <w:spacing w:before="1"/>
              <w:jc w:val="center"/>
              <w:rPr>
                <w:color w:val="231F20"/>
                <w:sz w:val="19"/>
                <w:szCs w:val="19"/>
              </w:rPr>
            </w:pPr>
            <w:r>
              <w:rPr>
                <w:color w:val="231F20"/>
                <w:sz w:val="19"/>
                <w:szCs w:val="19"/>
              </w:rPr>
              <w:t>4.008.006</w:t>
            </w:r>
          </w:p>
        </w:tc>
      </w:tr>
      <w:tr w:rsidR="009223CD" w14:paraId="340B1CA6"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B91980" w14:textId="77777777" w:rsidR="009223CD" w:rsidRDefault="00D4439D">
            <w:pPr>
              <w:tabs>
                <w:tab w:val="left" w:pos="832"/>
              </w:tabs>
              <w:spacing w:before="1"/>
              <w:jc w:val="center"/>
              <w:rPr>
                <w:color w:val="231F20"/>
                <w:sz w:val="19"/>
                <w:szCs w:val="19"/>
              </w:rPr>
            </w:pPr>
            <w:r>
              <w:rPr>
                <w:color w:val="231F20"/>
                <w:sz w:val="19"/>
                <w:szCs w:val="19"/>
              </w:rPr>
              <w:t>5</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41FAA" w14:textId="77777777" w:rsidR="009223CD" w:rsidRDefault="00D4439D">
            <w:pPr>
              <w:tabs>
                <w:tab w:val="left" w:pos="832"/>
              </w:tabs>
              <w:spacing w:before="1"/>
              <w:jc w:val="center"/>
              <w:rPr>
                <w:color w:val="231F20"/>
                <w:sz w:val="19"/>
                <w:szCs w:val="19"/>
              </w:rPr>
            </w:pPr>
            <w:r>
              <w:rPr>
                <w:color w:val="231F20"/>
                <w:sz w:val="19"/>
                <w:szCs w:val="19"/>
              </w:rPr>
              <w:t>3.484.532</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F8045"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8A3CB" w14:textId="77777777" w:rsidR="009223CD" w:rsidRDefault="00D4439D">
            <w:pPr>
              <w:tabs>
                <w:tab w:val="left" w:pos="832"/>
              </w:tabs>
              <w:spacing w:before="1"/>
              <w:jc w:val="center"/>
              <w:rPr>
                <w:color w:val="231F20"/>
                <w:sz w:val="19"/>
                <w:szCs w:val="19"/>
              </w:rPr>
            </w:pPr>
            <w:r>
              <w:rPr>
                <w:color w:val="231F20"/>
                <w:sz w:val="19"/>
                <w:szCs w:val="19"/>
              </w:rPr>
              <w:t>4.341.083</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07C95" w14:textId="77777777" w:rsidR="009223CD" w:rsidRDefault="00D4439D">
            <w:pPr>
              <w:tabs>
                <w:tab w:val="left" w:pos="832"/>
              </w:tabs>
              <w:spacing w:before="1"/>
              <w:jc w:val="center"/>
              <w:rPr>
                <w:color w:val="231F20"/>
                <w:sz w:val="19"/>
                <w:szCs w:val="19"/>
              </w:rPr>
            </w:pPr>
            <w:r>
              <w:rPr>
                <w:color w:val="231F20"/>
                <w:sz w:val="19"/>
                <w:szCs w:val="19"/>
              </w:rPr>
              <w:t>434.180</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685829" w14:textId="77777777" w:rsidR="009223CD" w:rsidRDefault="00D4439D">
            <w:pPr>
              <w:tabs>
                <w:tab w:val="left" w:pos="832"/>
              </w:tabs>
              <w:spacing w:before="1"/>
              <w:jc w:val="center"/>
              <w:rPr>
                <w:color w:val="231F20"/>
                <w:sz w:val="19"/>
                <w:szCs w:val="19"/>
              </w:rPr>
            </w:pPr>
            <w:r>
              <w:rPr>
                <w:color w:val="231F20"/>
                <w:sz w:val="19"/>
                <w:szCs w:val="19"/>
              </w:rPr>
              <w:t>3.906.974</w:t>
            </w:r>
          </w:p>
        </w:tc>
      </w:tr>
      <w:tr w:rsidR="009223CD" w14:paraId="530DD9F1"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956DA9B" w14:textId="77777777" w:rsidR="009223CD" w:rsidRDefault="00D4439D">
            <w:pPr>
              <w:tabs>
                <w:tab w:val="left" w:pos="832"/>
              </w:tabs>
              <w:spacing w:before="1"/>
              <w:jc w:val="center"/>
              <w:rPr>
                <w:color w:val="231F20"/>
                <w:sz w:val="19"/>
                <w:szCs w:val="19"/>
              </w:rPr>
            </w:pPr>
            <w:r>
              <w:rPr>
                <w:color w:val="231F20"/>
                <w:sz w:val="19"/>
                <w:szCs w:val="19"/>
              </w:rPr>
              <w:t>6</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D3F09" w14:textId="77777777" w:rsidR="009223CD" w:rsidRDefault="00D4439D">
            <w:pPr>
              <w:tabs>
                <w:tab w:val="left" w:pos="832"/>
              </w:tabs>
              <w:spacing w:before="1"/>
              <w:jc w:val="center"/>
              <w:rPr>
                <w:color w:val="231F20"/>
                <w:sz w:val="19"/>
                <w:szCs w:val="19"/>
              </w:rPr>
            </w:pPr>
            <w:r>
              <w:rPr>
                <w:color w:val="231F20"/>
                <w:sz w:val="19"/>
                <w:szCs w:val="19"/>
              </w:rPr>
              <w:t>3.466.797</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7DDC4"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36318" w14:textId="77777777" w:rsidR="009223CD" w:rsidRDefault="00D4439D">
            <w:pPr>
              <w:tabs>
                <w:tab w:val="left" w:pos="832"/>
              </w:tabs>
              <w:spacing w:before="1"/>
              <w:jc w:val="center"/>
              <w:rPr>
                <w:color w:val="231F20"/>
                <w:sz w:val="19"/>
                <w:szCs w:val="19"/>
              </w:rPr>
            </w:pPr>
            <w:r>
              <w:rPr>
                <w:color w:val="231F20"/>
                <w:sz w:val="19"/>
                <w:szCs w:val="19"/>
              </w:rPr>
              <w:t>3.745.871</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D8715" w14:textId="77777777" w:rsidR="009223CD" w:rsidRDefault="00D4439D">
            <w:pPr>
              <w:tabs>
                <w:tab w:val="left" w:pos="832"/>
              </w:tabs>
              <w:spacing w:before="1"/>
              <w:jc w:val="center"/>
              <w:rPr>
                <w:color w:val="231F20"/>
                <w:sz w:val="19"/>
                <w:szCs w:val="19"/>
              </w:rPr>
            </w:pPr>
            <w:r>
              <w:rPr>
                <w:color w:val="231F20"/>
                <w:sz w:val="19"/>
                <w:szCs w:val="19"/>
              </w:rPr>
              <w:t>374.587</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73F1BE" w14:textId="77777777" w:rsidR="009223CD" w:rsidRDefault="00D4439D">
            <w:pPr>
              <w:tabs>
                <w:tab w:val="left" w:pos="832"/>
              </w:tabs>
              <w:spacing w:before="1"/>
              <w:jc w:val="center"/>
              <w:rPr>
                <w:color w:val="231F20"/>
                <w:sz w:val="19"/>
                <w:szCs w:val="19"/>
              </w:rPr>
            </w:pPr>
            <w:r>
              <w:rPr>
                <w:color w:val="231F20"/>
                <w:sz w:val="19"/>
                <w:szCs w:val="19"/>
              </w:rPr>
              <w:t>3.371.284</w:t>
            </w:r>
          </w:p>
        </w:tc>
      </w:tr>
      <w:tr w:rsidR="009223CD" w14:paraId="1BD2609D"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6EDD2C" w14:textId="77777777" w:rsidR="009223CD" w:rsidRDefault="00D4439D">
            <w:pPr>
              <w:tabs>
                <w:tab w:val="left" w:pos="832"/>
              </w:tabs>
              <w:spacing w:before="1"/>
              <w:jc w:val="center"/>
              <w:rPr>
                <w:color w:val="231F20"/>
                <w:sz w:val="19"/>
                <w:szCs w:val="19"/>
              </w:rPr>
            </w:pPr>
            <w:r>
              <w:rPr>
                <w:color w:val="231F20"/>
                <w:sz w:val="19"/>
                <w:szCs w:val="19"/>
              </w:rPr>
              <w:t>7</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7CD09" w14:textId="77777777" w:rsidR="009223CD" w:rsidRDefault="00D4439D">
            <w:pPr>
              <w:tabs>
                <w:tab w:val="left" w:pos="832"/>
              </w:tabs>
              <w:spacing w:before="1"/>
              <w:jc w:val="center"/>
              <w:rPr>
                <w:color w:val="231F20"/>
                <w:sz w:val="19"/>
                <w:szCs w:val="19"/>
              </w:rPr>
            </w:pPr>
            <w:r>
              <w:rPr>
                <w:color w:val="231F20"/>
                <w:sz w:val="19"/>
                <w:szCs w:val="19"/>
              </w:rPr>
              <w:t>3.466.797</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182E6"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786FA" w14:textId="77777777" w:rsidR="009223CD" w:rsidRDefault="00D4439D">
            <w:pPr>
              <w:tabs>
                <w:tab w:val="left" w:pos="832"/>
              </w:tabs>
              <w:spacing w:before="1"/>
              <w:jc w:val="center"/>
              <w:rPr>
                <w:color w:val="231F20"/>
                <w:sz w:val="19"/>
                <w:szCs w:val="19"/>
              </w:rPr>
            </w:pPr>
            <w:r>
              <w:rPr>
                <w:color w:val="231F20"/>
                <w:sz w:val="19"/>
                <w:szCs w:val="19"/>
              </w:rPr>
              <w:t>3.726.806</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1DAFE" w14:textId="77777777" w:rsidR="009223CD" w:rsidRDefault="00D4439D">
            <w:pPr>
              <w:tabs>
                <w:tab w:val="left" w:pos="832"/>
              </w:tabs>
              <w:spacing w:before="1"/>
              <w:jc w:val="center"/>
              <w:rPr>
                <w:color w:val="231F20"/>
                <w:sz w:val="19"/>
                <w:szCs w:val="19"/>
              </w:rPr>
            </w:pPr>
            <w:r>
              <w:rPr>
                <w:color w:val="231F20"/>
                <w:sz w:val="19"/>
                <w:szCs w:val="19"/>
              </w:rPr>
              <w:t>372.680</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7B289F" w14:textId="77777777" w:rsidR="009223CD" w:rsidRDefault="00D4439D">
            <w:pPr>
              <w:tabs>
                <w:tab w:val="left" w:pos="832"/>
              </w:tabs>
              <w:spacing w:before="1"/>
              <w:jc w:val="center"/>
              <w:rPr>
                <w:color w:val="231F20"/>
                <w:sz w:val="19"/>
                <w:szCs w:val="19"/>
              </w:rPr>
            </w:pPr>
            <w:r>
              <w:rPr>
                <w:color w:val="231F20"/>
                <w:sz w:val="19"/>
                <w:szCs w:val="19"/>
              </w:rPr>
              <w:t>3.354.126</w:t>
            </w:r>
          </w:p>
        </w:tc>
      </w:tr>
      <w:tr w:rsidR="009223CD" w14:paraId="3FF3930E"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D11C75" w14:textId="77777777" w:rsidR="009223CD" w:rsidRDefault="00D4439D">
            <w:pPr>
              <w:tabs>
                <w:tab w:val="left" w:pos="832"/>
              </w:tabs>
              <w:spacing w:before="1"/>
              <w:jc w:val="center"/>
              <w:rPr>
                <w:color w:val="231F20"/>
                <w:sz w:val="19"/>
                <w:szCs w:val="19"/>
              </w:rPr>
            </w:pPr>
            <w:r>
              <w:rPr>
                <w:color w:val="231F20"/>
                <w:sz w:val="19"/>
                <w:szCs w:val="19"/>
              </w:rPr>
              <w:t>8</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DA1E7" w14:textId="77777777" w:rsidR="009223CD" w:rsidRDefault="00D4439D">
            <w:pPr>
              <w:tabs>
                <w:tab w:val="left" w:pos="832"/>
              </w:tabs>
              <w:spacing w:before="1"/>
              <w:jc w:val="center"/>
              <w:rPr>
                <w:color w:val="231F20"/>
                <w:sz w:val="19"/>
                <w:szCs w:val="19"/>
              </w:rPr>
            </w:pPr>
            <w:r>
              <w:rPr>
                <w:color w:val="231F20"/>
                <w:sz w:val="19"/>
                <w:szCs w:val="19"/>
              </w:rPr>
              <w:t>3.446.537</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8D5E3"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23D6E" w14:textId="77777777" w:rsidR="009223CD" w:rsidRDefault="00D4439D">
            <w:pPr>
              <w:tabs>
                <w:tab w:val="left" w:pos="832"/>
              </w:tabs>
              <w:spacing w:before="1"/>
              <w:jc w:val="center"/>
              <w:rPr>
                <w:color w:val="231F20"/>
                <w:sz w:val="19"/>
                <w:szCs w:val="19"/>
              </w:rPr>
            </w:pPr>
            <w:r>
              <w:rPr>
                <w:color w:val="231F20"/>
                <w:sz w:val="19"/>
                <w:szCs w:val="19"/>
              </w:rPr>
              <w:t>3.726.806</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B883D" w14:textId="77777777" w:rsidR="009223CD" w:rsidRDefault="00D4439D">
            <w:pPr>
              <w:tabs>
                <w:tab w:val="left" w:pos="832"/>
              </w:tabs>
              <w:spacing w:before="1"/>
              <w:jc w:val="center"/>
              <w:rPr>
                <w:color w:val="231F20"/>
                <w:sz w:val="19"/>
                <w:szCs w:val="19"/>
              </w:rPr>
            </w:pPr>
            <w:r>
              <w:rPr>
                <w:color w:val="231F20"/>
                <w:sz w:val="19"/>
                <w:szCs w:val="19"/>
              </w:rPr>
              <w:t>372.680</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D67FDB" w14:textId="77777777" w:rsidR="009223CD" w:rsidRDefault="00D4439D">
            <w:pPr>
              <w:tabs>
                <w:tab w:val="left" w:pos="832"/>
              </w:tabs>
              <w:spacing w:before="1"/>
              <w:jc w:val="center"/>
              <w:rPr>
                <w:color w:val="231F20"/>
                <w:sz w:val="19"/>
                <w:szCs w:val="19"/>
              </w:rPr>
            </w:pPr>
            <w:r>
              <w:rPr>
                <w:color w:val="231F20"/>
                <w:sz w:val="19"/>
                <w:szCs w:val="19"/>
              </w:rPr>
              <w:t>3.354.126</w:t>
            </w:r>
          </w:p>
        </w:tc>
      </w:tr>
      <w:tr w:rsidR="009223CD" w14:paraId="78824618"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E5D5726" w14:textId="77777777" w:rsidR="009223CD" w:rsidRDefault="00D4439D">
            <w:pPr>
              <w:tabs>
                <w:tab w:val="left" w:pos="832"/>
              </w:tabs>
              <w:spacing w:before="1"/>
              <w:jc w:val="center"/>
              <w:rPr>
                <w:color w:val="231F20"/>
                <w:sz w:val="19"/>
                <w:szCs w:val="19"/>
              </w:rPr>
            </w:pPr>
            <w:r>
              <w:rPr>
                <w:color w:val="231F20"/>
                <w:sz w:val="19"/>
                <w:szCs w:val="19"/>
              </w:rPr>
              <w:t>9</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55B04" w14:textId="77777777" w:rsidR="009223CD" w:rsidRDefault="00D4439D">
            <w:pPr>
              <w:tabs>
                <w:tab w:val="left" w:pos="832"/>
              </w:tabs>
              <w:spacing w:before="1"/>
              <w:jc w:val="center"/>
              <w:rPr>
                <w:color w:val="231F20"/>
                <w:sz w:val="19"/>
                <w:szCs w:val="19"/>
              </w:rPr>
            </w:pPr>
            <w:r>
              <w:rPr>
                <w:color w:val="231F20"/>
                <w:sz w:val="19"/>
                <w:szCs w:val="19"/>
              </w:rPr>
              <w:t>3.446.537</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19F5D"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B96BD" w14:textId="77777777" w:rsidR="009223CD" w:rsidRDefault="00D4439D">
            <w:pPr>
              <w:tabs>
                <w:tab w:val="left" w:pos="832"/>
              </w:tabs>
              <w:spacing w:before="1"/>
              <w:jc w:val="center"/>
              <w:rPr>
                <w:color w:val="231F20"/>
                <w:sz w:val="19"/>
                <w:szCs w:val="19"/>
              </w:rPr>
            </w:pPr>
            <w:r>
              <w:rPr>
                <w:color w:val="231F20"/>
                <w:sz w:val="19"/>
                <w:szCs w:val="19"/>
              </w:rPr>
              <w:t>3.705.027</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2B657" w14:textId="77777777" w:rsidR="009223CD" w:rsidRDefault="00D4439D">
            <w:pPr>
              <w:tabs>
                <w:tab w:val="left" w:pos="832"/>
              </w:tabs>
              <w:spacing w:before="1"/>
              <w:jc w:val="center"/>
              <w:rPr>
                <w:color w:val="231F20"/>
                <w:sz w:val="19"/>
                <w:szCs w:val="19"/>
              </w:rPr>
            </w:pPr>
            <w:r>
              <w:rPr>
                <w:color w:val="231F20"/>
                <w:sz w:val="19"/>
                <w:szCs w:val="19"/>
              </w:rPr>
              <w:t>370.502</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D9EDBD" w14:textId="77777777" w:rsidR="009223CD" w:rsidRDefault="00D4439D">
            <w:pPr>
              <w:tabs>
                <w:tab w:val="left" w:pos="832"/>
              </w:tabs>
              <w:spacing w:before="1"/>
              <w:jc w:val="center"/>
              <w:rPr>
                <w:color w:val="231F20"/>
                <w:sz w:val="19"/>
                <w:szCs w:val="19"/>
              </w:rPr>
            </w:pPr>
            <w:r>
              <w:rPr>
                <w:color w:val="231F20"/>
                <w:sz w:val="19"/>
                <w:szCs w:val="19"/>
              </w:rPr>
              <w:t>3.334.524</w:t>
            </w:r>
          </w:p>
        </w:tc>
      </w:tr>
      <w:tr w:rsidR="009223CD" w14:paraId="1FFAAE41" w14:textId="77777777">
        <w:trPr>
          <w:trHeight w:val="227"/>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C81023" w14:textId="77777777" w:rsidR="009223CD" w:rsidRDefault="00D4439D">
            <w:pPr>
              <w:tabs>
                <w:tab w:val="left" w:pos="832"/>
              </w:tabs>
              <w:spacing w:before="1"/>
              <w:jc w:val="center"/>
              <w:rPr>
                <w:color w:val="231F20"/>
                <w:sz w:val="19"/>
                <w:szCs w:val="19"/>
              </w:rPr>
            </w:pPr>
            <w:r>
              <w:rPr>
                <w:color w:val="231F20"/>
                <w:sz w:val="19"/>
                <w:szCs w:val="19"/>
              </w:rPr>
              <w:t>10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FEDA6" w14:textId="77777777" w:rsidR="009223CD" w:rsidRDefault="00D4439D">
            <w:pPr>
              <w:tabs>
                <w:tab w:val="left" w:pos="832"/>
              </w:tabs>
              <w:spacing w:before="1"/>
              <w:jc w:val="center"/>
              <w:rPr>
                <w:color w:val="231F20"/>
                <w:sz w:val="19"/>
                <w:szCs w:val="19"/>
              </w:rPr>
            </w:pPr>
            <w:r>
              <w:rPr>
                <w:color w:val="231F20"/>
                <w:sz w:val="19"/>
                <w:szCs w:val="19"/>
              </w:rPr>
              <w:t>3.352.781</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CD876"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91B14" w14:textId="77777777" w:rsidR="009223CD" w:rsidRDefault="00D4439D">
            <w:pPr>
              <w:tabs>
                <w:tab w:val="left" w:pos="832"/>
              </w:tabs>
              <w:spacing w:before="1"/>
              <w:jc w:val="center"/>
              <w:rPr>
                <w:color w:val="231F20"/>
                <w:sz w:val="19"/>
                <w:szCs w:val="19"/>
              </w:rPr>
            </w:pPr>
            <w:r>
              <w:rPr>
                <w:color w:val="231F20"/>
                <w:sz w:val="19"/>
                <w:szCs w:val="19"/>
              </w:rPr>
              <w:t>3.705.027</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0C3E8" w14:textId="77777777" w:rsidR="009223CD" w:rsidRDefault="00D4439D">
            <w:pPr>
              <w:tabs>
                <w:tab w:val="left" w:pos="832"/>
              </w:tabs>
              <w:spacing w:before="1"/>
              <w:jc w:val="center"/>
              <w:rPr>
                <w:color w:val="231F20"/>
                <w:sz w:val="19"/>
                <w:szCs w:val="19"/>
              </w:rPr>
            </w:pPr>
            <w:r>
              <w:rPr>
                <w:color w:val="231F20"/>
                <w:sz w:val="19"/>
                <w:szCs w:val="19"/>
              </w:rPr>
              <w:t>370.502</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6F855A7" w14:textId="77777777" w:rsidR="009223CD" w:rsidRDefault="00D4439D">
            <w:pPr>
              <w:tabs>
                <w:tab w:val="left" w:pos="832"/>
              </w:tabs>
              <w:spacing w:before="1"/>
              <w:jc w:val="center"/>
              <w:rPr>
                <w:color w:val="231F20"/>
                <w:sz w:val="19"/>
                <w:szCs w:val="19"/>
              </w:rPr>
            </w:pPr>
            <w:r>
              <w:rPr>
                <w:color w:val="231F20"/>
                <w:sz w:val="19"/>
                <w:szCs w:val="19"/>
              </w:rPr>
              <w:t>3.334.524</w:t>
            </w:r>
          </w:p>
        </w:tc>
      </w:tr>
      <w:tr w:rsidR="009223CD" w14:paraId="137C91D6" w14:textId="77777777">
        <w:trPr>
          <w:trHeight w:val="186"/>
        </w:trPr>
        <w:tc>
          <w:tcPr>
            <w:tcW w:w="1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FBAB22" w14:textId="77777777" w:rsidR="009223CD" w:rsidRDefault="00D4439D">
            <w:pPr>
              <w:tabs>
                <w:tab w:val="left" w:pos="832"/>
              </w:tabs>
              <w:spacing w:before="1"/>
              <w:jc w:val="center"/>
              <w:rPr>
                <w:color w:val="231F20"/>
                <w:sz w:val="19"/>
                <w:szCs w:val="19"/>
              </w:rPr>
            </w:pPr>
            <w:r>
              <w:rPr>
                <w:color w:val="231F20"/>
                <w:sz w:val="19"/>
                <w:szCs w:val="19"/>
              </w:rPr>
              <w:t>11</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1280B" w14:textId="77777777" w:rsidR="009223CD" w:rsidRDefault="00D4439D">
            <w:pPr>
              <w:tabs>
                <w:tab w:val="left" w:pos="832"/>
              </w:tabs>
              <w:spacing w:before="1"/>
              <w:jc w:val="center"/>
              <w:rPr>
                <w:color w:val="231F20"/>
                <w:sz w:val="19"/>
                <w:szCs w:val="19"/>
              </w:rPr>
            </w:pPr>
            <w:r>
              <w:rPr>
                <w:color w:val="231F20"/>
                <w:sz w:val="19"/>
                <w:szCs w:val="19"/>
              </w:rPr>
              <w:t>3.352.781</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0F08" w14:textId="77777777" w:rsidR="009223CD" w:rsidRDefault="00D4439D">
            <w:pPr>
              <w:tabs>
                <w:tab w:val="left" w:pos="832"/>
              </w:tabs>
              <w:spacing w:before="1"/>
              <w:jc w:val="center"/>
              <w:rPr>
                <w:color w:val="231F20"/>
                <w:sz w:val="19"/>
                <w:szCs w:val="19"/>
              </w:rPr>
            </w:pPr>
            <w:r>
              <w:rPr>
                <w:color w:val="231F20"/>
                <w:sz w:val="19"/>
                <w:szCs w:val="19"/>
              </w:rPr>
              <w:t>7.5 %</w:t>
            </w:r>
          </w:p>
        </w:tc>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F6200" w14:textId="77777777" w:rsidR="009223CD" w:rsidRDefault="00D4439D">
            <w:pPr>
              <w:tabs>
                <w:tab w:val="left" w:pos="832"/>
              </w:tabs>
              <w:spacing w:before="1"/>
              <w:jc w:val="center"/>
              <w:rPr>
                <w:color w:val="231F20"/>
                <w:sz w:val="19"/>
                <w:szCs w:val="19"/>
              </w:rPr>
            </w:pPr>
            <w:r>
              <w:rPr>
                <w:color w:val="231F20"/>
                <w:sz w:val="19"/>
                <w:szCs w:val="19"/>
              </w:rPr>
              <w:t>3.604.239</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F6766" w14:textId="77777777" w:rsidR="009223CD" w:rsidRDefault="00D4439D">
            <w:pPr>
              <w:tabs>
                <w:tab w:val="left" w:pos="832"/>
              </w:tabs>
              <w:spacing w:before="1"/>
              <w:jc w:val="center"/>
              <w:rPr>
                <w:color w:val="231F20"/>
                <w:sz w:val="19"/>
                <w:szCs w:val="19"/>
              </w:rPr>
            </w:pPr>
            <w:r>
              <w:rPr>
                <w:color w:val="231F20"/>
                <w:sz w:val="19"/>
                <w:szCs w:val="19"/>
              </w:rPr>
              <w:t>360.423</w:t>
            </w:r>
          </w:p>
        </w:tc>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93EA640" w14:textId="77777777" w:rsidR="009223CD" w:rsidRDefault="00D4439D">
            <w:pPr>
              <w:tabs>
                <w:tab w:val="left" w:pos="832"/>
              </w:tabs>
              <w:spacing w:before="1"/>
              <w:jc w:val="center"/>
              <w:rPr>
                <w:color w:val="231F20"/>
                <w:sz w:val="19"/>
                <w:szCs w:val="19"/>
              </w:rPr>
            </w:pPr>
            <w:r>
              <w:rPr>
                <w:color w:val="231F20"/>
                <w:sz w:val="19"/>
                <w:szCs w:val="19"/>
              </w:rPr>
              <w:t>    3.243.815</w:t>
            </w:r>
          </w:p>
        </w:tc>
      </w:tr>
    </w:tbl>
    <w:p w14:paraId="2CF37524" w14:textId="77777777" w:rsidR="009223CD" w:rsidRDefault="009223CD">
      <w:pPr>
        <w:tabs>
          <w:tab w:val="left" w:pos="832"/>
        </w:tabs>
        <w:spacing w:before="1"/>
        <w:jc w:val="center"/>
        <w:rPr>
          <w:color w:val="231F20"/>
          <w:sz w:val="19"/>
          <w:szCs w:val="19"/>
        </w:rPr>
      </w:pPr>
    </w:p>
    <w:p w14:paraId="12E1BAFA" w14:textId="77777777" w:rsidR="009223CD" w:rsidRDefault="009223CD">
      <w:pPr>
        <w:tabs>
          <w:tab w:val="left" w:pos="832"/>
        </w:tabs>
        <w:spacing w:before="1"/>
        <w:rPr>
          <w:color w:val="000000"/>
          <w:sz w:val="19"/>
          <w:szCs w:val="19"/>
        </w:rPr>
      </w:pPr>
    </w:p>
    <w:p w14:paraId="78CEB493" w14:textId="77777777" w:rsidR="009223CD" w:rsidRDefault="00D4439D">
      <w:pPr>
        <w:numPr>
          <w:ilvl w:val="1"/>
          <w:numId w:val="20"/>
        </w:numPr>
        <w:tabs>
          <w:tab w:val="left" w:pos="1332"/>
        </w:tabs>
        <w:rPr>
          <w:color w:val="000000"/>
          <w:sz w:val="19"/>
          <w:szCs w:val="19"/>
        </w:rPr>
      </w:pPr>
      <w:r>
        <w:rPr>
          <w:sz w:val="19"/>
          <w:szCs w:val="19"/>
        </w:rPr>
        <w:tab/>
      </w:r>
      <w:r>
        <w:rPr>
          <w:color w:val="231F20"/>
          <w:sz w:val="19"/>
          <w:szCs w:val="19"/>
        </w:rPr>
        <w:t>SERVICIO DE ALIMENTACIÓN ESCOLAR</w:t>
      </w:r>
      <w:r>
        <w:rPr>
          <w:noProof/>
        </w:rPr>
        <mc:AlternateContent>
          <mc:Choice Requires="wpg">
            <w:drawing>
              <wp:anchor distT="0" distB="0" distL="114300" distR="114300" simplePos="0" relativeHeight="251997184" behindDoc="0" locked="0" layoutInCell="1" hidden="0" allowOverlap="1" wp14:anchorId="0D039AC2" wp14:editId="5E54B015">
                <wp:simplePos x="0" y="0"/>
                <wp:positionH relativeFrom="column">
                  <wp:posOffset>1</wp:posOffset>
                </wp:positionH>
                <wp:positionV relativeFrom="paragraph">
                  <wp:posOffset>-507999</wp:posOffset>
                </wp:positionV>
                <wp:extent cx="269240" cy="921385"/>
                <wp:effectExtent l="0" t="0" r="0" b="0"/>
                <wp:wrapNone/>
                <wp:docPr id="2062821399" name="Grupo 2062821399"/>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243457668" name="Grupo 243457668"/>
                        <wpg:cNvGrpSpPr/>
                        <wpg:grpSpPr>
                          <a:xfrm>
                            <a:off x="5211380" y="3319308"/>
                            <a:ext cx="269240" cy="921385"/>
                            <a:chOff x="5" y="8"/>
                            <a:chExt cx="269240" cy="921385"/>
                          </a:xfrm>
                        </wpg:grpSpPr>
                        <wps:wsp>
                          <wps:cNvPr id="926685355" name="Rectángulo 926685355"/>
                          <wps:cNvSpPr/>
                          <wps:spPr>
                            <a:xfrm>
                              <a:off x="5" y="8"/>
                              <a:ext cx="269225" cy="921375"/>
                            </a:xfrm>
                            <a:prstGeom prst="rect">
                              <a:avLst/>
                            </a:prstGeom>
                            <a:noFill/>
                            <a:ln>
                              <a:noFill/>
                            </a:ln>
                          </wps:spPr>
                          <wps:txbx>
                            <w:txbxContent>
                              <w:p w14:paraId="5E4C0164" w14:textId="77777777" w:rsidR="009223CD" w:rsidRDefault="009223CD">
                                <w:pPr>
                                  <w:textDirection w:val="btLr"/>
                                </w:pPr>
                              </w:p>
                            </w:txbxContent>
                          </wps:txbx>
                          <wps:bodyPr spcFirstLastPara="1" wrap="square" lIns="91425" tIns="91425" rIns="91425" bIns="91425" anchor="ctr" anchorCtr="0">
                            <a:noAutofit/>
                          </wps:bodyPr>
                        </wps:wsp>
                        <wpg:grpSp>
                          <wpg:cNvPr id="851637536" name="Grupo 851637536"/>
                          <wpg:cNvGrpSpPr/>
                          <wpg:grpSpPr>
                            <a:xfrm>
                              <a:off x="5" y="8"/>
                              <a:ext cx="269240" cy="921385"/>
                              <a:chOff x="5" y="8"/>
                              <a:chExt cx="269250" cy="921400"/>
                            </a:xfrm>
                          </wpg:grpSpPr>
                          <wps:wsp>
                            <wps:cNvPr id="706778860" name="Rectángulo 706778860"/>
                            <wps:cNvSpPr/>
                            <wps:spPr>
                              <a:xfrm>
                                <a:off x="5" y="8"/>
                                <a:ext cx="269250" cy="921400"/>
                              </a:xfrm>
                              <a:prstGeom prst="rect">
                                <a:avLst/>
                              </a:prstGeom>
                              <a:noFill/>
                              <a:ln>
                                <a:noFill/>
                              </a:ln>
                            </wps:spPr>
                            <wps:txbx>
                              <w:txbxContent>
                                <w:p w14:paraId="7C7D3D5B" w14:textId="77777777" w:rsidR="009223CD" w:rsidRDefault="009223CD">
                                  <w:pPr>
                                    <w:textDirection w:val="btLr"/>
                                  </w:pPr>
                                </w:p>
                              </w:txbxContent>
                            </wps:txbx>
                            <wps:bodyPr spcFirstLastPara="1" wrap="square" lIns="91425" tIns="91425" rIns="91425" bIns="91425" anchor="ctr" anchorCtr="0">
                              <a:noAutofit/>
                            </wps:bodyPr>
                          </wps:wsp>
                          <wpg:grpSp>
                            <wpg:cNvPr id="1757101108" name="Grupo 1757101108"/>
                            <wpg:cNvGrpSpPr/>
                            <wpg:grpSpPr>
                              <a:xfrm>
                                <a:off x="10" y="16"/>
                                <a:ext cx="269240" cy="921385"/>
                                <a:chOff x="10" y="16"/>
                                <a:chExt cx="424" cy="1451"/>
                              </a:xfrm>
                            </wpg:grpSpPr>
                            <wps:wsp>
                              <wps:cNvPr id="447543461" name="Rectángulo 447543461"/>
                              <wps:cNvSpPr/>
                              <wps:spPr>
                                <a:xfrm>
                                  <a:off x="10" y="16"/>
                                  <a:ext cx="400" cy="1450"/>
                                </a:xfrm>
                                <a:prstGeom prst="rect">
                                  <a:avLst/>
                                </a:prstGeom>
                                <a:noFill/>
                                <a:ln>
                                  <a:noFill/>
                                </a:ln>
                              </wps:spPr>
                              <wps:txbx>
                                <w:txbxContent>
                                  <w:p w14:paraId="20BE27CB" w14:textId="77777777" w:rsidR="009223CD" w:rsidRDefault="009223CD">
                                    <w:pPr>
                                      <w:textDirection w:val="btLr"/>
                                    </w:pPr>
                                  </w:p>
                                </w:txbxContent>
                              </wps:txbx>
                              <wps:bodyPr spcFirstLastPara="1" wrap="square" lIns="91425" tIns="91425" rIns="91425" bIns="91425" anchor="ctr" anchorCtr="0">
                                <a:noAutofit/>
                              </wps:bodyPr>
                            </wps:wsp>
                            <wps:wsp>
                              <wps:cNvPr id="944201349" name="Forma libre: forma 944201349"/>
                              <wps:cNvSpPr/>
                              <wps:spPr>
                                <a:xfrm>
                                  <a:off x="32" y="38"/>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350990280" name="Rectángulo 350990280"/>
                              <wps:cNvSpPr/>
                              <wps:spPr>
                                <a:xfrm>
                                  <a:off x="197" y="1230"/>
                                  <a:ext cx="237" cy="237"/>
                                </a:xfrm>
                                <a:prstGeom prst="rect">
                                  <a:avLst/>
                                </a:prstGeom>
                                <a:solidFill>
                                  <a:srgbClr val="535052">
                                    <a:alpha val="38823"/>
                                  </a:srgbClr>
                                </a:solidFill>
                                <a:ln>
                                  <a:noFill/>
                                </a:ln>
                              </wps:spPr>
                              <wps:txbx>
                                <w:txbxContent>
                                  <w:p w14:paraId="151A543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-507999</wp:posOffset>
                </wp:positionV>
                <wp:extent cx="269240" cy="921385"/>
                <wp:effectExtent b="0" l="0" r="0" t="0"/>
                <wp:wrapNone/>
                <wp:docPr id="2062821399"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2CF26E9A" w14:textId="77777777" w:rsidR="009223CD" w:rsidRDefault="009223CD">
      <w:pPr>
        <w:spacing w:before="1"/>
        <w:rPr>
          <w:color w:val="000000"/>
          <w:sz w:val="19"/>
          <w:szCs w:val="19"/>
        </w:rPr>
      </w:pPr>
    </w:p>
    <w:p w14:paraId="6B89E5E1" w14:textId="77777777" w:rsidR="009223CD" w:rsidRDefault="00D4439D">
      <w:pPr>
        <w:ind w:left="644"/>
        <w:rPr>
          <w:color w:val="000000"/>
          <w:sz w:val="19"/>
          <w:szCs w:val="19"/>
        </w:rPr>
      </w:pPr>
      <w:r>
        <w:rPr>
          <w:color w:val="231F20"/>
          <w:sz w:val="19"/>
          <w:szCs w:val="19"/>
        </w:rPr>
        <w:t>Con el objetivo de cumplir con la normatividad de higiene y consumo de los alimentos, los estudiantes deberán:</w:t>
      </w:r>
    </w:p>
    <w:p w14:paraId="2444E413" w14:textId="77777777" w:rsidR="009223CD" w:rsidRDefault="009223CD">
      <w:pPr>
        <w:spacing w:before="2"/>
        <w:rPr>
          <w:color w:val="000000"/>
          <w:sz w:val="19"/>
          <w:szCs w:val="19"/>
        </w:rPr>
      </w:pPr>
    </w:p>
    <w:p w14:paraId="01EE5FC8" w14:textId="77777777" w:rsidR="009223CD" w:rsidRDefault="00D4439D">
      <w:pPr>
        <w:numPr>
          <w:ilvl w:val="0"/>
          <w:numId w:val="21"/>
        </w:numPr>
        <w:tabs>
          <w:tab w:val="left" w:pos="825"/>
        </w:tabs>
        <w:spacing w:before="1"/>
        <w:ind w:left="824" w:hanging="180"/>
        <w:rPr>
          <w:color w:val="000000"/>
          <w:sz w:val="19"/>
          <w:szCs w:val="19"/>
        </w:rPr>
      </w:pPr>
      <w:r>
        <w:rPr>
          <w:color w:val="231F20"/>
          <w:sz w:val="19"/>
          <w:szCs w:val="19"/>
        </w:rPr>
        <w:t>Lavar sus manos antes de consumir el alimento.</w:t>
      </w:r>
    </w:p>
    <w:p w14:paraId="30DD3BF2" w14:textId="77777777" w:rsidR="009223CD" w:rsidRDefault="00D4439D">
      <w:pPr>
        <w:numPr>
          <w:ilvl w:val="0"/>
          <w:numId w:val="21"/>
        </w:numPr>
        <w:tabs>
          <w:tab w:val="left" w:pos="825"/>
        </w:tabs>
        <w:ind w:left="824" w:hanging="180"/>
        <w:rPr>
          <w:color w:val="000000"/>
          <w:sz w:val="19"/>
          <w:szCs w:val="19"/>
        </w:rPr>
      </w:pPr>
      <w:r>
        <w:rPr>
          <w:color w:val="231F20"/>
          <w:sz w:val="19"/>
          <w:szCs w:val="19"/>
        </w:rPr>
        <w:t>Consumir el alimento en el lugar y horario establecidos.</w:t>
      </w:r>
    </w:p>
    <w:p w14:paraId="325186EA" w14:textId="77777777" w:rsidR="009223CD" w:rsidRDefault="00D4439D">
      <w:pPr>
        <w:numPr>
          <w:ilvl w:val="0"/>
          <w:numId w:val="21"/>
        </w:numPr>
        <w:tabs>
          <w:tab w:val="left" w:pos="825"/>
        </w:tabs>
        <w:spacing w:before="1"/>
        <w:ind w:left="824" w:hanging="180"/>
        <w:rPr>
          <w:color w:val="000000"/>
          <w:sz w:val="19"/>
          <w:szCs w:val="19"/>
        </w:rPr>
      </w:pPr>
      <w:r>
        <w:rPr>
          <w:color w:val="231F20"/>
          <w:sz w:val="19"/>
          <w:szCs w:val="19"/>
        </w:rPr>
        <w:t>Consumir el alimento en su totalidad.</w:t>
      </w:r>
    </w:p>
    <w:p w14:paraId="7CB17ADF" w14:textId="77777777" w:rsidR="009223CD" w:rsidRDefault="00D4439D">
      <w:pPr>
        <w:numPr>
          <w:ilvl w:val="0"/>
          <w:numId w:val="21"/>
        </w:numPr>
        <w:tabs>
          <w:tab w:val="left" w:pos="859"/>
        </w:tabs>
        <w:ind w:right="317" w:firstLine="0"/>
        <w:rPr>
          <w:color w:val="000000"/>
          <w:sz w:val="19"/>
          <w:szCs w:val="19"/>
        </w:rPr>
      </w:pPr>
      <w:r>
        <w:rPr>
          <w:color w:val="231F20"/>
          <w:sz w:val="19"/>
          <w:szCs w:val="19"/>
        </w:rPr>
        <w:t>Los residuos del suministro deben ser desechados adecuadamente, de acuerdo con el componente de reciclaje, según lo dispuesto por la normatividad vigente.</w:t>
      </w:r>
    </w:p>
    <w:p w14:paraId="3FC3C23C" w14:textId="77777777" w:rsidR="009223CD" w:rsidRDefault="009223CD">
      <w:pPr>
        <w:tabs>
          <w:tab w:val="left" w:pos="859"/>
        </w:tabs>
        <w:ind w:left="644" w:right="317"/>
        <w:rPr>
          <w:color w:val="000000"/>
          <w:sz w:val="19"/>
          <w:szCs w:val="19"/>
        </w:rPr>
      </w:pPr>
    </w:p>
    <w:p w14:paraId="53FF5023" w14:textId="77777777" w:rsidR="009223CD" w:rsidRDefault="009223CD">
      <w:pPr>
        <w:spacing w:before="2"/>
        <w:rPr>
          <w:color w:val="000000"/>
          <w:sz w:val="19"/>
          <w:szCs w:val="19"/>
        </w:rPr>
      </w:pPr>
    </w:p>
    <w:p w14:paraId="04B22E7A" w14:textId="77777777" w:rsidR="009223CD" w:rsidRDefault="00D4439D">
      <w:pPr>
        <w:numPr>
          <w:ilvl w:val="1"/>
          <w:numId w:val="20"/>
        </w:numPr>
        <w:tabs>
          <w:tab w:val="left" w:pos="1332"/>
        </w:tabs>
        <w:rPr>
          <w:color w:val="000000"/>
          <w:sz w:val="19"/>
          <w:szCs w:val="19"/>
        </w:rPr>
      </w:pPr>
      <w:r>
        <w:rPr>
          <w:color w:val="231F20"/>
          <w:sz w:val="19"/>
          <w:szCs w:val="19"/>
        </w:rPr>
        <w:t>SERVICIO DE REGISTRO Y CONTROL ACADÉMICO</w:t>
      </w:r>
    </w:p>
    <w:p w14:paraId="42ADB70B" w14:textId="77777777" w:rsidR="009223CD" w:rsidRDefault="009223CD">
      <w:pPr>
        <w:spacing w:before="2"/>
        <w:rPr>
          <w:color w:val="000000"/>
          <w:sz w:val="19"/>
          <w:szCs w:val="19"/>
        </w:rPr>
      </w:pPr>
    </w:p>
    <w:p w14:paraId="1D53E7BB" w14:textId="77777777" w:rsidR="009223CD" w:rsidRDefault="00D4439D">
      <w:pPr>
        <w:ind w:left="644" w:right="328"/>
        <w:rPr>
          <w:color w:val="231F20"/>
          <w:sz w:val="19"/>
          <w:szCs w:val="19"/>
        </w:rPr>
      </w:pPr>
      <w:r>
        <w:rPr>
          <w:color w:val="231F20"/>
          <w:sz w:val="19"/>
          <w:szCs w:val="19"/>
        </w:rPr>
        <w:t>El Servicio de Registro y Control Académico estipula la posibilidad de que estudiantes y egresados accedan a su información académica.</w:t>
      </w:r>
    </w:p>
    <w:p w14:paraId="36EDB665" w14:textId="77777777" w:rsidR="009223CD" w:rsidRDefault="009223CD">
      <w:pPr>
        <w:ind w:left="644" w:right="328"/>
        <w:rPr>
          <w:color w:val="231F20"/>
          <w:sz w:val="19"/>
          <w:szCs w:val="19"/>
        </w:rPr>
      </w:pPr>
    </w:p>
    <w:p w14:paraId="587B02C7" w14:textId="77777777" w:rsidR="009223CD" w:rsidRDefault="009223CD">
      <w:pPr>
        <w:ind w:left="644" w:right="328"/>
        <w:rPr>
          <w:color w:val="231F20"/>
          <w:sz w:val="19"/>
          <w:szCs w:val="19"/>
        </w:rPr>
      </w:pPr>
    </w:p>
    <w:p w14:paraId="02266E14" w14:textId="77777777" w:rsidR="009223CD" w:rsidRDefault="00D4439D">
      <w:pPr>
        <w:numPr>
          <w:ilvl w:val="0"/>
          <w:numId w:val="22"/>
        </w:numPr>
        <w:tabs>
          <w:tab w:val="left" w:pos="1145"/>
        </w:tabs>
        <w:spacing w:before="61" w:line="230" w:lineRule="auto"/>
        <w:ind w:hanging="392"/>
        <w:rPr>
          <w:color w:val="000000"/>
          <w:sz w:val="19"/>
          <w:szCs w:val="19"/>
        </w:rPr>
      </w:pPr>
      <w:r>
        <w:rPr>
          <w:color w:val="231F20"/>
          <w:sz w:val="19"/>
          <w:szCs w:val="19"/>
        </w:rPr>
        <w:t>Solicitar volante de consignación en la Institución.</w:t>
      </w:r>
    </w:p>
    <w:p w14:paraId="1759AA51" w14:textId="77777777" w:rsidR="009223CD" w:rsidRDefault="00D4439D">
      <w:pPr>
        <w:numPr>
          <w:ilvl w:val="0"/>
          <w:numId w:val="22"/>
        </w:numPr>
        <w:tabs>
          <w:tab w:val="left" w:pos="1145"/>
        </w:tabs>
        <w:spacing w:line="230" w:lineRule="auto"/>
        <w:ind w:hanging="392"/>
        <w:rPr>
          <w:color w:val="000000"/>
          <w:sz w:val="19"/>
          <w:szCs w:val="19"/>
        </w:rPr>
      </w:pPr>
      <w:r>
        <w:rPr>
          <w:color w:val="231F20"/>
          <w:sz w:val="19"/>
          <w:szCs w:val="19"/>
        </w:rPr>
        <w:t>Consignar $ 3000 en la cuenta corriente # 21003769329 del Banco Caja Social.</w:t>
      </w:r>
    </w:p>
    <w:p w14:paraId="65E7AFFB" w14:textId="77777777" w:rsidR="009223CD" w:rsidRDefault="00D4439D">
      <w:pPr>
        <w:numPr>
          <w:ilvl w:val="0"/>
          <w:numId w:val="22"/>
        </w:numPr>
        <w:tabs>
          <w:tab w:val="left" w:pos="1145"/>
        </w:tabs>
        <w:spacing w:line="230" w:lineRule="auto"/>
        <w:ind w:hanging="392"/>
        <w:rPr>
          <w:color w:val="000000"/>
          <w:sz w:val="19"/>
          <w:szCs w:val="19"/>
        </w:rPr>
      </w:pPr>
      <w:r>
        <w:rPr>
          <w:color w:val="231F20"/>
          <w:sz w:val="19"/>
          <w:szCs w:val="19"/>
        </w:rPr>
        <w:t>Entregar consignación en la ventanilla en el horario establecido.</w:t>
      </w:r>
    </w:p>
    <w:p w14:paraId="045716C4" w14:textId="77777777" w:rsidR="009223CD" w:rsidRDefault="00D4439D">
      <w:pPr>
        <w:numPr>
          <w:ilvl w:val="0"/>
          <w:numId w:val="22"/>
        </w:numPr>
        <w:tabs>
          <w:tab w:val="left" w:pos="1144"/>
        </w:tabs>
        <w:spacing w:line="230" w:lineRule="auto"/>
        <w:ind w:left="1143"/>
        <w:rPr>
          <w:color w:val="000000"/>
          <w:sz w:val="19"/>
          <w:szCs w:val="19"/>
        </w:rPr>
      </w:pPr>
      <w:r>
        <w:rPr>
          <w:color w:val="231F20"/>
          <w:sz w:val="19"/>
          <w:szCs w:val="19"/>
        </w:rPr>
        <w:t>Diligenciar formato de solicitud del documento.</w:t>
      </w:r>
    </w:p>
    <w:p w14:paraId="1C1103DE" w14:textId="77777777" w:rsidR="009223CD" w:rsidRDefault="00D4439D">
      <w:pPr>
        <w:numPr>
          <w:ilvl w:val="0"/>
          <w:numId w:val="22"/>
        </w:numPr>
        <w:tabs>
          <w:tab w:val="left" w:pos="1144"/>
        </w:tabs>
        <w:spacing w:line="230" w:lineRule="auto"/>
        <w:ind w:left="1143"/>
        <w:rPr>
          <w:color w:val="000000"/>
          <w:sz w:val="19"/>
          <w:szCs w:val="19"/>
        </w:rPr>
      </w:pPr>
      <w:r>
        <w:rPr>
          <w:color w:val="231F20"/>
          <w:sz w:val="19"/>
          <w:szCs w:val="19"/>
        </w:rPr>
        <w:t>Reclamar en 5 días hábiles en el horario establecido.</w:t>
      </w:r>
    </w:p>
    <w:p w14:paraId="53CE2AFF" w14:textId="77777777" w:rsidR="009223CD" w:rsidRDefault="009223CD">
      <w:pPr>
        <w:spacing w:before="11"/>
        <w:rPr>
          <w:color w:val="000000"/>
          <w:sz w:val="18"/>
          <w:szCs w:val="18"/>
        </w:rPr>
      </w:pPr>
    </w:p>
    <w:p w14:paraId="27546030" w14:textId="77777777" w:rsidR="009223CD" w:rsidRDefault="00D4439D">
      <w:pPr>
        <w:spacing w:line="230" w:lineRule="auto"/>
        <w:ind w:left="752"/>
        <w:rPr>
          <w:color w:val="000000"/>
          <w:sz w:val="19"/>
          <w:szCs w:val="19"/>
        </w:rPr>
      </w:pPr>
      <w:r>
        <w:rPr>
          <w:color w:val="231F20"/>
          <w:sz w:val="19"/>
          <w:szCs w:val="19"/>
        </w:rPr>
        <w:t>Constancia de Estudios y Certificados para estudiantes activos de la Institución:</w:t>
      </w:r>
    </w:p>
    <w:p w14:paraId="6AFAEC53" w14:textId="77777777" w:rsidR="009223CD" w:rsidRDefault="00D4439D">
      <w:pPr>
        <w:numPr>
          <w:ilvl w:val="0"/>
          <w:numId w:val="23"/>
        </w:numPr>
        <w:tabs>
          <w:tab w:val="left" w:pos="1387"/>
        </w:tabs>
        <w:spacing w:line="230" w:lineRule="auto"/>
        <w:ind w:hanging="635"/>
        <w:rPr>
          <w:color w:val="000000"/>
          <w:sz w:val="19"/>
          <w:szCs w:val="19"/>
        </w:rPr>
      </w:pPr>
      <w:r>
        <w:rPr>
          <w:color w:val="231F20"/>
          <w:sz w:val="19"/>
          <w:szCs w:val="19"/>
        </w:rPr>
        <w:lastRenderedPageBreak/>
        <w:t>Diligenciar formato de solicitud del documento en la ventanilla en el horario establecido.</w:t>
      </w:r>
    </w:p>
    <w:p w14:paraId="374912A8" w14:textId="77777777" w:rsidR="009223CD" w:rsidRDefault="00D4439D">
      <w:pPr>
        <w:numPr>
          <w:ilvl w:val="0"/>
          <w:numId w:val="23"/>
        </w:numPr>
        <w:tabs>
          <w:tab w:val="left" w:pos="1387"/>
        </w:tabs>
        <w:spacing w:line="230" w:lineRule="auto"/>
        <w:rPr>
          <w:color w:val="000000"/>
          <w:sz w:val="19"/>
          <w:szCs w:val="19"/>
        </w:rPr>
      </w:pPr>
      <w:r>
        <w:rPr>
          <w:color w:val="231F20"/>
          <w:sz w:val="19"/>
          <w:szCs w:val="19"/>
        </w:rPr>
        <w:t>Reclamar en 3 días hábiles en el horario establecido.</w:t>
      </w:r>
    </w:p>
    <w:p w14:paraId="095D7D18" w14:textId="77777777" w:rsidR="009223CD" w:rsidRDefault="009223CD">
      <w:pPr>
        <w:spacing w:before="11"/>
        <w:rPr>
          <w:color w:val="000000"/>
          <w:sz w:val="18"/>
          <w:szCs w:val="18"/>
        </w:rPr>
      </w:pPr>
    </w:p>
    <w:p w14:paraId="6294AED3" w14:textId="77777777" w:rsidR="009223CD" w:rsidRDefault="00D4439D">
      <w:pPr>
        <w:ind w:left="1094"/>
        <w:rPr>
          <w:color w:val="000000"/>
          <w:sz w:val="19"/>
          <w:szCs w:val="19"/>
        </w:rPr>
      </w:pPr>
      <w:r>
        <w:rPr>
          <w:color w:val="231F20"/>
          <w:sz w:val="19"/>
          <w:szCs w:val="19"/>
        </w:rPr>
        <w:t>15. SERVICIO SOCIAL ESTUDIANTIL</w:t>
      </w:r>
    </w:p>
    <w:p w14:paraId="7D03BBD3" w14:textId="77777777" w:rsidR="009223CD" w:rsidRDefault="009223CD">
      <w:pPr>
        <w:spacing w:before="11"/>
        <w:rPr>
          <w:color w:val="000000"/>
          <w:sz w:val="18"/>
          <w:szCs w:val="18"/>
        </w:rPr>
      </w:pPr>
    </w:p>
    <w:p w14:paraId="1349926E" w14:textId="77777777" w:rsidR="009223CD" w:rsidRDefault="009223CD">
      <w:pPr>
        <w:ind w:left="753" w:right="259"/>
        <w:jc w:val="both"/>
        <w:rPr>
          <w:color w:val="231F20"/>
          <w:sz w:val="19"/>
          <w:szCs w:val="19"/>
        </w:rPr>
      </w:pPr>
    </w:p>
    <w:p w14:paraId="08833458" w14:textId="77777777" w:rsidR="009223CD" w:rsidRDefault="00D4439D">
      <w:pPr>
        <w:ind w:left="753" w:right="259"/>
        <w:jc w:val="both"/>
        <w:rPr>
          <w:color w:val="231F20"/>
          <w:sz w:val="19"/>
          <w:szCs w:val="19"/>
        </w:rPr>
      </w:pPr>
      <w:r>
        <w:rPr>
          <w:color w:val="231F20"/>
          <w:sz w:val="19"/>
          <w:szCs w:val="19"/>
        </w:rPr>
        <w:t>“El Servicio Social Estudiantil obligatorio hace parte integral del currículo y por ende del Proyecto Educativo Institucional (PEI) del establecimiento educativo. Está reglamentado por el Ministerio de Educación Nacional con carácter de obligatoriedad, según lo dispuesto en el espíritu de las siguientes normas vigentes: Ley 115 de 1994, Art. 30, 97 y 204; Decreto 1860 de 1994, Art. 39 y la Resolución 4210 de 1996 que dice: En el Reglamento o Manual de Convivencia deberán establecerse expresamente los criter</w:t>
      </w:r>
      <w:r>
        <w:rPr>
          <w:color w:val="231F20"/>
          <w:sz w:val="19"/>
          <w:szCs w:val="19"/>
        </w:rPr>
        <w:t>ios y las reglas específicas que deberán atender los educandos, así como las obligaciones del establecimiento educativo, en relación con la prestación del servicio aquí regulado”</w:t>
      </w:r>
    </w:p>
    <w:p w14:paraId="2C7BD828" w14:textId="77777777" w:rsidR="009223CD" w:rsidRDefault="009223CD">
      <w:pPr>
        <w:ind w:left="753" w:right="259"/>
        <w:jc w:val="both"/>
        <w:rPr>
          <w:color w:val="231F20"/>
          <w:sz w:val="19"/>
          <w:szCs w:val="19"/>
        </w:rPr>
      </w:pPr>
    </w:p>
    <w:p w14:paraId="26203540" w14:textId="77777777" w:rsidR="009223CD" w:rsidRDefault="00D4439D">
      <w:pPr>
        <w:ind w:left="753" w:right="259"/>
        <w:jc w:val="both"/>
        <w:rPr>
          <w:color w:val="231F20"/>
          <w:sz w:val="19"/>
          <w:szCs w:val="19"/>
        </w:rPr>
      </w:pPr>
      <w:r>
        <w:rPr>
          <w:color w:val="231F20"/>
          <w:sz w:val="19"/>
          <w:szCs w:val="19"/>
        </w:rPr>
        <w:t>CRITERIOS</w:t>
      </w:r>
    </w:p>
    <w:p w14:paraId="3CA78D00" w14:textId="77777777" w:rsidR="009223CD" w:rsidRDefault="009223CD">
      <w:pPr>
        <w:ind w:left="752" w:right="259"/>
        <w:jc w:val="both"/>
        <w:rPr>
          <w:color w:val="231F20"/>
          <w:sz w:val="19"/>
          <w:szCs w:val="19"/>
        </w:rPr>
      </w:pPr>
    </w:p>
    <w:p w14:paraId="02D90E0C" w14:textId="77777777" w:rsidR="009223CD" w:rsidRDefault="00D4439D">
      <w:pPr>
        <w:ind w:left="753" w:right="259"/>
        <w:jc w:val="both"/>
        <w:rPr>
          <w:color w:val="231F20"/>
          <w:sz w:val="19"/>
          <w:szCs w:val="19"/>
        </w:rPr>
      </w:pPr>
      <w:r>
        <w:rPr>
          <w:color w:val="231F20"/>
          <w:sz w:val="19"/>
          <w:szCs w:val="19"/>
        </w:rPr>
        <w:t>El Colegio establece como criterios:</w:t>
      </w:r>
    </w:p>
    <w:p w14:paraId="5BFC9C0E" w14:textId="77777777" w:rsidR="009223CD" w:rsidRDefault="009223CD">
      <w:pPr>
        <w:ind w:left="753" w:right="259"/>
        <w:jc w:val="both"/>
        <w:rPr>
          <w:color w:val="231F20"/>
          <w:sz w:val="19"/>
          <w:szCs w:val="19"/>
        </w:rPr>
      </w:pPr>
    </w:p>
    <w:p w14:paraId="04FB99B0" w14:textId="77777777" w:rsidR="009223CD" w:rsidRDefault="00D4439D">
      <w:pPr>
        <w:numPr>
          <w:ilvl w:val="1"/>
          <w:numId w:val="25"/>
        </w:numPr>
        <w:ind w:right="259"/>
        <w:jc w:val="both"/>
        <w:rPr>
          <w:color w:val="231F20"/>
          <w:sz w:val="19"/>
          <w:szCs w:val="19"/>
        </w:rPr>
      </w:pPr>
      <w:r>
        <w:rPr>
          <w:color w:val="231F20"/>
          <w:sz w:val="19"/>
          <w:szCs w:val="19"/>
        </w:rPr>
        <w:t>Los/as Estudiantes prestan el Servicio Social Obligatorio contemplado por la Ley durante los Grados Décimo y Undécimo de Educación Media.</w:t>
      </w:r>
    </w:p>
    <w:p w14:paraId="43439BD3" w14:textId="77777777" w:rsidR="009223CD" w:rsidRDefault="00D4439D">
      <w:pPr>
        <w:numPr>
          <w:ilvl w:val="1"/>
          <w:numId w:val="25"/>
        </w:numPr>
        <w:ind w:right="259"/>
        <w:jc w:val="both"/>
        <w:rPr>
          <w:color w:val="231F20"/>
          <w:sz w:val="19"/>
          <w:szCs w:val="19"/>
        </w:rPr>
      </w:pPr>
      <w:r>
        <w:rPr>
          <w:color w:val="231F20"/>
          <w:sz w:val="19"/>
          <w:szCs w:val="19"/>
        </w:rPr>
        <w:t>Su intensidad mínima es de 140 horas de trabajo en el mismo lugar donde lo inicio y 140 horas que deben ser prestados en la institución educativa.</w:t>
      </w:r>
    </w:p>
    <w:p w14:paraId="13BDD1E9" w14:textId="77777777" w:rsidR="009223CD" w:rsidRDefault="00D4439D">
      <w:pPr>
        <w:numPr>
          <w:ilvl w:val="1"/>
          <w:numId w:val="25"/>
        </w:numPr>
        <w:ind w:right="259"/>
        <w:jc w:val="both"/>
        <w:rPr>
          <w:color w:val="231F20"/>
          <w:sz w:val="19"/>
          <w:szCs w:val="19"/>
        </w:rPr>
      </w:pPr>
      <w:r>
        <w:rPr>
          <w:color w:val="231F20"/>
          <w:sz w:val="19"/>
          <w:szCs w:val="19"/>
        </w:rPr>
        <w:t>Puede ser asignado directamente por el Colegio a solicitud del estudiante.</w:t>
      </w:r>
    </w:p>
    <w:p w14:paraId="742A8C77" w14:textId="77777777" w:rsidR="009223CD" w:rsidRDefault="00D4439D">
      <w:pPr>
        <w:numPr>
          <w:ilvl w:val="1"/>
          <w:numId w:val="25"/>
        </w:numPr>
        <w:ind w:right="259"/>
        <w:jc w:val="both"/>
        <w:rPr>
          <w:color w:val="231F20"/>
          <w:sz w:val="19"/>
          <w:szCs w:val="19"/>
        </w:rPr>
      </w:pPr>
      <w:r>
        <w:rPr>
          <w:color w:val="231F20"/>
          <w:sz w:val="19"/>
          <w:szCs w:val="19"/>
        </w:rPr>
        <w:t>Si el/la estudiante lo toma externo a la Institución, debe presentar la constancia del sitio en donde lo está realizando y al finalizar el mes de octubre del año en que cursa undécimo grado, debe presentar el certificado expedido por la entidad.</w:t>
      </w:r>
    </w:p>
    <w:p w14:paraId="1F5BB39C" w14:textId="77777777" w:rsidR="009223CD" w:rsidRDefault="00D4439D">
      <w:pPr>
        <w:numPr>
          <w:ilvl w:val="1"/>
          <w:numId w:val="25"/>
        </w:numPr>
        <w:ind w:right="259"/>
        <w:jc w:val="both"/>
        <w:rPr>
          <w:color w:val="231F20"/>
          <w:sz w:val="19"/>
          <w:szCs w:val="19"/>
        </w:rPr>
      </w:pPr>
      <w:r>
        <w:rPr>
          <w:color w:val="231F20"/>
          <w:sz w:val="19"/>
          <w:szCs w:val="19"/>
        </w:rPr>
        <w:t>La intensidad del Servicio Social Obligatorio se cumplirá de manera adicional al tiempo prescrito para las actividades pedagógicas y para las actividades lúdicas, culturales, deportivas, y sociales de contenido educativo.</w:t>
      </w:r>
    </w:p>
    <w:p w14:paraId="1C061D40" w14:textId="77777777" w:rsidR="009223CD" w:rsidRDefault="00D4439D">
      <w:pPr>
        <w:numPr>
          <w:ilvl w:val="1"/>
          <w:numId w:val="25"/>
        </w:numPr>
        <w:ind w:right="259"/>
        <w:jc w:val="both"/>
        <w:rPr>
          <w:color w:val="231F20"/>
          <w:sz w:val="19"/>
          <w:szCs w:val="19"/>
        </w:rPr>
      </w:pPr>
      <w:r>
        <w:rPr>
          <w:color w:val="231F20"/>
          <w:sz w:val="19"/>
          <w:szCs w:val="19"/>
        </w:rPr>
        <w:t>La prestación del Servicio Social Obligatorio es requisito indispensable para la obtención del título de Bachiller.</w:t>
      </w:r>
    </w:p>
    <w:p w14:paraId="319CCEDB" w14:textId="77777777" w:rsidR="009223CD" w:rsidRDefault="00D4439D">
      <w:pPr>
        <w:numPr>
          <w:ilvl w:val="1"/>
          <w:numId w:val="25"/>
        </w:numPr>
        <w:ind w:right="259"/>
        <w:jc w:val="both"/>
        <w:rPr>
          <w:color w:val="231F20"/>
          <w:sz w:val="19"/>
          <w:szCs w:val="19"/>
        </w:rPr>
      </w:pPr>
      <w:r>
        <w:rPr>
          <w:color w:val="231F20"/>
          <w:sz w:val="19"/>
          <w:szCs w:val="19"/>
        </w:rPr>
        <w:t>Los/as estudiantes no aprueban el Servicio Social por las siguientes razones: completar tres fallas sin excusa justificada. Incumplir reiteradamente con el trabajo asignado. Irrespetar a cualquiera de las personas con las cuales tiene relación en función de su Servicio Social. Presentarse en estado de embriaguez o bajo los efectos de otras sustancias psicoactivas. Incumplir el reglamento de la Institución donde se encuentre prestando su Servicio Social.</w:t>
      </w:r>
    </w:p>
    <w:p w14:paraId="67B880A5" w14:textId="77777777" w:rsidR="009223CD" w:rsidRDefault="00D4439D">
      <w:pPr>
        <w:numPr>
          <w:ilvl w:val="1"/>
          <w:numId w:val="25"/>
        </w:numPr>
        <w:ind w:right="259"/>
        <w:jc w:val="both"/>
        <w:rPr>
          <w:color w:val="231F20"/>
          <w:sz w:val="19"/>
          <w:szCs w:val="19"/>
        </w:rPr>
      </w:pPr>
      <w:r>
        <w:rPr>
          <w:color w:val="231F20"/>
          <w:sz w:val="19"/>
          <w:szCs w:val="19"/>
        </w:rPr>
        <w:t>El Servicio Social no es recuperable, no se repite cuando el/la Estudiante no ha aprobado el Grado.</w:t>
      </w:r>
    </w:p>
    <w:p w14:paraId="2C2C3905" w14:textId="77777777" w:rsidR="009223CD" w:rsidRDefault="00D4439D">
      <w:pPr>
        <w:numPr>
          <w:ilvl w:val="1"/>
          <w:numId w:val="25"/>
        </w:numPr>
        <w:ind w:right="259"/>
        <w:jc w:val="both"/>
        <w:rPr>
          <w:color w:val="231F20"/>
          <w:sz w:val="19"/>
          <w:szCs w:val="19"/>
        </w:rPr>
      </w:pPr>
      <w:r>
        <w:rPr>
          <w:color w:val="231F20"/>
          <w:sz w:val="19"/>
          <w:szCs w:val="19"/>
        </w:rPr>
        <w:t>El/la Estudiante que sin causa justificada se retire o sea excluido, deberá reiniciar su Servicio Social, previa asignación de éste por parte de la persona responsable.</w:t>
      </w:r>
    </w:p>
    <w:p w14:paraId="3794510E" w14:textId="77777777" w:rsidR="009223CD" w:rsidRDefault="00D4439D">
      <w:pPr>
        <w:ind w:right="259"/>
        <w:jc w:val="both"/>
        <w:rPr>
          <w:color w:val="231F20"/>
          <w:sz w:val="19"/>
          <w:szCs w:val="19"/>
        </w:rPr>
      </w:pPr>
      <w:r>
        <w:rPr>
          <w:color w:val="231F20"/>
          <w:sz w:val="19"/>
          <w:szCs w:val="19"/>
        </w:rPr>
        <w:tab/>
      </w:r>
    </w:p>
    <w:p w14:paraId="4FF65090" w14:textId="77777777" w:rsidR="009223CD" w:rsidRDefault="00D4439D">
      <w:pPr>
        <w:ind w:right="259"/>
        <w:jc w:val="both"/>
        <w:rPr>
          <w:color w:val="231F20"/>
          <w:sz w:val="19"/>
          <w:szCs w:val="19"/>
        </w:rPr>
      </w:pPr>
      <w:r>
        <w:rPr>
          <w:color w:val="231F20"/>
          <w:sz w:val="19"/>
          <w:szCs w:val="19"/>
        </w:rPr>
        <w:tab/>
      </w:r>
    </w:p>
    <w:p w14:paraId="377D9348" w14:textId="77777777" w:rsidR="009223CD" w:rsidRDefault="00D4439D">
      <w:pPr>
        <w:ind w:right="259" w:firstLine="720"/>
        <w:jc w:val="both"/>
        <w:rPr>
          <w:color w:val="231F20"/>
          <w:sz w:val="19"/>
          <w:szCs w:val="19"/>
        </w:rPr>
      </w:pPr>
      <w:r>
        <w:br w:type="column"/>
      </w:r>
      <w:r>
        <w:rPr>
          <w:color w:val="231F20"/>
          <w:sz w:val="19"/>
          <w:szCs w:val="19"/>
        </w:rPr>
        <w:lastRenderedPageBreak/>
        <w:t>APOYO AL SERVICIO SOCIAL</w:t>
      </w:r>
    </w:p>
    <w:p w14:paraId="67880B5E" w14:textId="77777777" w:rsidR="009223CD" w:rsidRDefault="009223CD">
      <w:pPr>
        <w:ind w:right="259"/>
        <w:jc w:val="both"/>
        <w:rPr>
          <w:color w:val="231F20"/>
          <w:sz w:val="19"/>
          <w:szCs w:val="19"/>
        </w:rPr>
      </w:pPr>
    </w:p>
    <w:p w14:paraId="692909A9" w14:textId="77777777" w:rsidR="009223CD" w:rsidRDefault="00D4439D">
      <w:pPr>
        <w:ind w:left="720" w:right="259"/>
        <w:jc w:val="both"/>
        <w:rPr>
          <w:color w:val="231F20"/>
          <w:sz w:val="19"/>
          <w:szCs w:val="19"/>
        </w:rPr>
      </w:pPr>
      <w:r>
        <w:rPr>
          <w:color w:val="231F20"/>
          <w:sz w:val="19"/>
          <w:szCs w:val="19"/>
        </w:rPr>
        <w:t>El Colegio brindará los soportes técnicos, pedagógicos y administrativos necesarios que requieran los/as Estudiantes para prestar el Servicio Social Estudiantil en las condiciones y requerimientos de cada uno de los proyectos pedagógicos por desarrollar. Igualmente establecerá mecanismos administrativos y pedagógicos para que los/as Profesor/as del Colegio puedan atender las tareas y funciones de asesoría, orientación y asistencia a los/as Estudiante en el desarrollo de sus proyectos.</w:t>
      </w:r>
    </w:p>
    <w:p w14:paraId="6664838A" w14:textId="77777777" w:rsidR="009223CD" w:rsidRDefault="009223CD">
      <w:pPr>
        <w:ind w:right="259"/>
        <w:jc w:val="both"/>
        <w:rPr>
          <w:color w:val="231F20"/>
          <w:sz w:val="19"/>
          <w:szCs w:val="19"/>
        </w:rPr>
      </w:pPr>
    </w:p>
    <w:p w14:paraId="39173B98" w14:textId="77777777" w:rsidR="009223CD" w:rsidRDefault="009223CD">
      <w:pPr>
        <w:ind w:right="259"/>
        <w:jc w:val="both"/>
        <w:rPr>
          <w:color w:val="000000"/>
          <w:sz w:val="18"/>
          <w:szCs w:val="18"/>
        </w:rPr>
      </w:pPr>
    </w:p>
    <w:p w14:paraId="4B5616BA" w14:textId="77777777" w:rsidR="009223CD" w:rsidRDefault="00D4439D">
      <w:pPr>
        <w:pStyle w:val="Ttulo3"/>
        <w:ind w:left="477"/>
      </w:pPr>
      <w:bookmarkStart w:id="27" w:name="_heading=h.49x2ik5" w:colFirst="0" w:colLast="0"/>
      <w:bookmarkEnd w:id="27"/>
      <w:r>
        <w:rPr>
          <w:color w:val="231F20"/>
        </w:rPr>
        <w:t>CAPÍTULO XX. DERECHOS Y DEBERES DE LOS NIÑOS, NIÑAS JOVENES Y ADOLECENTES</w:t>
      </w:r>
    </w:p>
    <w:p w14:paraId="40B2B59D" w14:textId="77777777" w:rsidR="009223CD" w:rsidRDefault="009223CD">
      <w:pPr>
        <w:spacing w:before="10"/>
        <w:rPr>
          <w:b/>
          <w:color w:val="000000"/>
          <w:sz w:val="18"/>
          <w:szCs w:val="18"/>
        </w:rPr>
      </w:pPr>
    </w:p>
    <w:p w14:paraId="22EE0BEC" w14:textId="77777777" w:rsidR="009223CD" w:rsidRDefault="00D4439D">
      <w:pPr>
        <w:ind w:left="753" w:right="258"/>
        <w:jc w:val="both"/>
        <w:rPr>
          <w:color w:val="000000"/>
          <w:sz w:val="19"/>
          <w:szCs w:val="19"/>
        </w:rPr>
      </w:pPr>
      <w:r>
        <w:rPr>
          <w:color w:val="231F20"/>
          <w:sz w:val="19"/>
          <w:szCs w:val="19"/>
        </w:rPr>
        <w:t>Nuestros niños y niñas tienen derecho a que se les garantice, además de los derechos humanos universales, también los derechos fundamentales proclamados por nuestra Constitución Política Nacional, los Derechos del Niño, la Ley de Infancia y Adolescencia y demás normas relacionadas que estén en beneficio del desarrollo integral de la infancia.</w:t>
      </w:r>
    </w:p>
    <w:p w14:paraId="214C25F1" w14:textId="77777777" w:rsidR="009223CD" w:rsidRDefault="009223CD">
      <w:pPr>
        <w:spacing w:before="9"/>
        <w:rPr>
          <w:color w:val="000000"/>
          <w:sz w:val="18"/>
          <w:szCs w:val="18"/>
        </w:rPr>
      </w:pPr>
    </w:p>
    <w:p w14:paraId="015853CA" w14:textId="77777777" w:rsidR="009223CD" w:rsidRDefault="00D4439D">
      <w:pPr>
        <w:ind w:left="753" w:right="268"/>
        <w:jc w:val="both"/>
        <w:rPr>
          <w:color w:val="231F20"/>
          <w:sz w:val="19"/>
          <w:szCs w:val="19"/>
        </w:rPr>
      </w:pPr>
      <w:r>
        <w:rPr>
          <w:color w:val="231F20"/>
          <w:sz w:val="19"/>
          <w:szCs w:val="19"/>
        </w:rPr>
        <w:t>Igualmente, nuestros niños y niñas como parte de la comunidad educativa tendrán que cumplir con los deberes establecidos en el presente manual.</w:t>
      </w:r>
    </w:p>
    <w:p w14:paraId="34931991" w14:textId="77777777" w:rsidR="009223CD" w:rsidRDefault="009223CD">
      <w:pPr>
        <w:ind w:right="268"/>
        <w:jc w:val="both"/>
        <w:rPr>
          <w:b/>
          <w:color w:val="231F20"/>
          <w:sz w:val="19"/>
          <w:szCs w:val="19"/>
        </w:rPr>
      </w:pPr>
    </w:p>
    <w:p w14:paraId="0A489776" w14:textId="77777777" w:rsidR="009223CD" w:rsidRDefault="00D4439D">
      <w:pPr>
        <w:ind w:left="753" w:right="268"/>
        <w:jc w:val="both"/>
        <w:rPr>
          <w:b/>
          <w:color w:val="231F20"/>
          <w:sz w:val="19"/>
          <w:szCs w:val="19"/>
        </w:rPr>
      </w:pPr>
      <w:r>
        <w:rPr>
          <w:b/>
          <w:color w:val="231F20"/>
          <w:sz w:val="19"/>
          <w:szCs w:val="19"/>
        </w:rPr>
        <w:t>DEBERES DE LOS ESTUDIANTES</w:t>
      </w:r>
    </w:p>
    <w:p w14:paraId="1DE7494C" w14:textId="77777777" w:rsidR="009223CD" w:rsidRDefault="009223CD">
      <w:pPr>
        <w:ind w:left="753" w:right="268"/>
        <w:jc w:val="both"/>
        <w:rPr>
          <w:rFonts w:ascii="Arial" w:eastAsia="Arial" w:hAnsi="Arial" w:cs="Arial"/>
          <w:color w:val="000000"/>
          <w:sz w:val="20"/>
          <w:szCs w:val="20"/>
        </w:rPr>
      </w:pPr>
    </w:p>
    <w:p w14:paraId="4CF3A603" w14:textId="77777777" w:rsidR="009223CD" w:rsidRDefault="00D4439D">
      <w:pPr>
        <w:ind w:left="753" w:right="268"/>
        <w:jc w:val="both"/>
        <w:rPr>
          <w:color w:val="231F20"/>
          <w:sz w:val="19"/>
          <w:szCs w:val="19"/>
        </w:rPr>
      </w:pPr>
      <w:r>
        <w:rPr>
          <w:color w:val="000000"/>
          <w:sz w:val="19"/>
          <w:szCs w:val="19"/>
        </w:rPr>
        <w:t>Desde el momento mismo de ingresar al plantel el estudiante se compromete a acatar las normas que lo orientan hacia la autonomía, la libertad, que está condicionada y limitada por las exigencias de la convivencia; la participación y la autoestima y no por la represión o miedo físico y social; por ello acatará, aceptará y acogerá libremente los deberes que lo/la acercan a la identificación y la pertenencia a la institución.</w:t>
      </w:r>
    </w:p>
    <w:p w14:paraId="3A34A887" w14:textId="77777777" w:rsidR="009223CD" w:rsidRDefault="009223CD">
      <w:pPr>
        <w:ind w:right="268"/>
        <w:jc w:val="both"/>
        <w:rPr>
          <w:b/>
          <w:color w:val="231F20"/>
          <w:sz w:val="19"/>
          <w:szCs w:val="19"/>
        </w:rPr>
      </w:pPr>
    </w:p>
    <w:p w14:paraId="113226B3" w14:textId="77777777" w:rsidR="009223CD" w:rsidRDefault="00D4439D">
      <w:pPr>
        <w:numPr>
          <w:ilvl w:val="0"/>
          <w:numId w:val="26"/>
        </w:numPr>
        <w:ind w:right="268"/>
        <w:jc w:val="both"/>
        <w:rPr>
          <w:color w:val="231F20"/>
          <w:sz w:val="19"/>
          <w:szCs w:val="19"/>
        </w:rPr>
      </w:pPr>
      <w:r>
        <w:rPr>
          <w:color w:val="231F20"/>
          <w:sz w:val="19"/>
          <w:szCs w:val="19"/>
        </w:rPr>
        <w:t>Valorar y respetar la vida y la integridad personal del otro, como a su propia vida.</w:t>
      </w:r>
    </w:p>
    <w:p w14:paraId="4C036AD5" w14:textId="77777777" w:rsidR="009223CD" w:rsidRDefault="00D4439D">
      <w:pPr>
        <w:numPr>
          <w:ilvl w:val="0"/>
          <w:numId w:val="26"/>
        </w:numPr>
        <w:ind w:right="268"/>
        <w:jc w:val="both"/>
        <w:rPr>
          <w:color w:val="231F20"/>
          <w:sz w:val="19"/>
          <w:szCs w:val="19"/>
        </w:rPr>
      </w:pPr>
      <w:r>
        <w:rPr>
          <w:color w:val="231F20"/>
          <w:sz w:val="19"/>
          <w:szCs w:val="19"/>
        </w:rPr>
        <w:t>Conocer y respetar la filosofía y los principios de la institución; conocer y cumplir el Proyecto Educativo Institucional; conocer y cumplir lo dispuesto en el presente Manual de Convivencia, acatar y cumplir las órdenes de las directivas y los educadores del Colegio.</w:t>
      </w:r>
    </w:p>
    <w:p w14:paraId="3A2643FF" w14:textId="77777777" w:rsidR="009223CD" w:rsidRDefault="00D4439D">
      <w:pPr>
        <w:numPr>
          <w:ilvl w:val="0"/>
          <w:numId w:val="26"/>
        </w:numPr>
        <w:ind w:right="268"/>
        <w:jc w:val="both"/>
        <w:rPr>
          <w:color w:val="231F20"/>
          <w:sz w:val="19"/>
          <w:szCs w:val="19"/>
        </w:rPr>
      </w:pPr>
      <w:r>
        <w:rPr>
          <w:color w:val="231F20"/>
          <w:sz w:val="19"/>
          <w:szCs w:val="19"/>
        </w:rPr>
        <w:t>Respetar y hacer respetar el nombre del Colegio, velar por el prestigio del mismo y actuar con honestidad y veracidad en todos los eventos de la vida, tanto personal como institucional y ser o hacerse responsable de sus actos.</w:t>
      </w:r>
    </w:p>
    <w:p w14:paraId="690B6693" w14:textId="77777777" w:rsidR="009223CD" w:rsidRDefault="00D4439D">
      <w:pPr>
        <w:numPr>
          <w:ilvl w:val="0"/>
          <w:numId w:val="26"/>
        </w:numPr>
        <w:ind w:right="268"/>
        <w:jc w:val="both"/>
        <w:rPr>
          <w:color w:val="231F20"/>
          <w:sz w:val="19"/>
          <w:szCs w:val="19"/>
        </w:rPr>
      </w:pPr>
      <w:r>
        <w:rPr>
          <w:color w:val="231F20"/>
          <w:sz w:val="19"/>
          <w:szCs w:val="19"/>
        </w:rPr>
        <w:t>Cumplir puntual y responsablemente con los horarios escolares, las tareas, las lecciones, los trabajos, los refuerzos académicos, las nivelaciones y demás actividades individuales y colectivas programadas por el Colegio.</w:t>
      </w:r>
    </w:p>
    <w:p w14:paraId="756B068B" w14:textId="77777777" w:rsidR="009223CD" w:rsidRDefault="00D4439D">
      <w:pPr>
        <w:numPr>
          <w:ilvl w:val="0"/>
          <w:numId w:val="26"/>
        </w:numPr>
        <w:ind w:right="268"/>
        <w:jc w:val="both"/>
        <w:rPr>
          <w:color w:val="231F20"/>
          <w:sz w:val="19"/>
          <w:szCs w:val="19"/>
        </w:rPr>
      </w:pPr>
      <w:r>
        <w:rPr>
          <w:color w:val="231F20"/>
          <w:sz w:val="19"/>
          <w:szCs w:val="19"/>
        </w:rPr>
        <w:t>Respetar a todas las personas, valorando el trabajo de quienes desempeñan funciones y servicios en el Colegio y evitar burlas, apodos y descalificaciones de carácter individual.</w:t>
      </w:r>
    </w:p>
    <w:p w14:paraId="25E6E6FA" w14:textId="77777777" w:rsidR="009223CD" w:rsidRDefault="00D4439D">
      <w:pPr>
        <w:numPr>
          <w:ilvl w:val="0"/>
          <w:numId w:val="26"/>
        </w:numPr>
        <w:ind w:right="268"/>
        <w:jc w:val="both"/>
        <w:rPr>
          <w:color w:val="231F20"/>
          <w:sz w:val="19"/>
          <w:szCs w:val="19"/>
        </w:rPr>
      </w:pPr>
      <w:r>
        <w:rPr>
          <w:color w:val="231F20"/>
          <w:sz w:val="19"/>
          <w:szCs w:val="19"/>
        </w:rPr>
        <w:t>Aceptar y respetar la pluralidad de ideas y aceptar las decisiones tomadas por consenso con solidaridad y lealtad.</w:t>
      </w:r>
    </w:p>
    <w:p w14:paraId="2637CEA0" w14:textId="77777777" w:rsidR="009223CD" w:rsidRDefault="00D4439D">
      <w:pPr>
        <w:numPr>
          <w:ilvl w:val="0"/>
          <w:numId w:val="26"/>
        </w:numPr>
        <w:ind w:right="268"/>
        <w:jc w:val="both"/>
        <w:rPr>
          <w:color w:val="231F20"/>
          <w:sz w:val="19"/>
          <w:szCs w:val="19"/>
        </w:rPr>
      </w:pPr>
      <w:r>
        <w:rPr>
          <w:color w:val="231F20"/>
          <w:sz w:val="19"/>
          <w:szCs w:val="19"/>
        </w:rPr>
        <w:t>Respetar los derechos ajenos, no abusar de los propios, así como respetar las pertenencias de los demás y no apropiarse indebidamente de ellas.</w:t>
      </w:r>
    </w:p>
    <w:p w14:paraId="45FEA6BE" w14:textId="77777777" w:rsidR="009223CD" w:rsidRDefault="009223CD">
      <w:pPr>
        <w:ind w:left="1440" w:right="268"/>
        <w:jc w:val="both"/>
        <w:rPr>
          <w:color w:val="231F20"/>
          <w:sz w:val="19"/>
          <w:szCs w:val="19"/>
        </w:rPr>
      </w:pPr>
    </w:p>
    <w:p w14:paraId="554F9FF6" w14:textId="77777777" w:rsidR="009223CD" w:rsidRDefault="00D4439D">
      <w:pPr>
        <w:ind w:left="709" w:right="268"/>
        <w:jc w:val="both"/>
        <w:rPr>
          <w:b/>
          <w:color w:val="231F20"/>
          <w:sz w:val="19"/>
          <w:szCs w:val="19"/>
        </w:rPr>
      </w:pPr>
      <w:r>
        <w:rPr>
          <w:b/>
          <w:color w:val="231F20"/>
          <w:sz w:val="19"/>
          <w:szCs w:val="19"/>
        </w:rPr>
        <w:t>ACADÉMICOS</w:t>
      </w:r>
    </w:p>
    <w:p w14:paraId="6AB89182" w14:textId="77777777" w:rsidR="009223CD" w:rsidRDefault="009223CD">
      <w:pPr>
        <w:ind w:left="1440" w:right="268"/>
        <w:jc w:val="both"/>
        <w:rPr>
          <w:color w:val="231F20"/>
          <w:sz w:val="19"/>
          <w:szCs w:val="19"/>
        </w:rPr>
      </w:pPr>
    </w:p>
    <w:p w14:paraId="45B30CB5" w14:textId="77777777" w:rsidR="009223CD" w:rsidRDefault="00D4439D">
      <w:pPr>
        <w:numPr>
          <w:ilvl w:val="0"/>
          <w:numId w:val="27"/>
        </w:numPr>
        <w:ind w:right="268"/>
        <w:jc w:val="both"/>
        <w:rPr>
          <w:color w:val="231F20"/>
          <w:sz w:val="19"/>
          <w:szCs w:val="19"/>
        </w:rPr>
      </w:pPr>
      <w:r>
        <w:rPr>
          <w:color w:val="231F20"/>
          <w:sz w:val="19"/>
          <w:szCs w:val="19"/>
        </w:rPr>
        <w:t>Asistir y participar activamente en todas las actividades escolares y extraescolares que el Colegio organiza en función de la formación integral.</w:t>
      </w:r>
    </w:p>
    <w:p w14:paraId="00FB457D" w14:textId="77777777" w:rsidR="009223CD" w:rsidRDefault="00D4439D">
      <w:pPr>
        <w:numPr>
          <w:ilvl w:val="0"/>
          <w:numId w:val="27"/>
        </w:numPr>
        <w:ind w:right="268"/>
        <w:jc w:val="both"/>
        <w:rPr>
          <w:color w:val="231F20"/>
          <w:sz w:val="19"/>
          <w:szCs w:val="19"/>
        </w:rPr>
      </w:pPr>
      <w:r>
        <w:rPr>
          <w:color w:val="231F20"/>
          <w:sz w:val="19"/>
          <w:szCs w:val="19"/>
        </w:rPr>
        <w:t>Asistir y permanecer en el lugar asignado durante el tiempo previsto para las diferentes actividades programadas.</w:t>
      </w:r>
    </w:p>
    <w:p w14:paraId="42A575B2" w14:textId="77777777" w:rsidR="009223CD" w:rsidRDefault="00D4439D">
      <w:pPr>
        <w:numPr>
          <w:ilvl w:val="0"/>
          <w:numId w:val="27"/>
        </w:numPr>
        <w:ind w:right="268"/>
        <w:jc w:val="both"/>
        <w:rPr>
          <w:color w:val="231F20"/>
          <w:sz w:val="19"/>
          <w:szCs w:val="19"/>
        </w:rPr>
      </w:pPr>
      <w:r>
        <w:rPr>
          <w:color w:val="231F20"/>
          <w:sz w:val="19"/>
          <w:szCs w:val="19"/>
        </w:rPr>
        <w:lastRenderedPageBreak/>
        <w:t>Comunicar oportunamente al padre y a la madre de familia o a los acudientes la información enviada por el Colegio, en medio físico o virtual, y devolver los desprendibles debidamente firmados al/la acompañante grupal, dentro de los plazos estipulados.</w:t>
      </w:r>
    </w:p>
    <w:p w14:paraId="60A10AB9" w14:textId="77777777" w:rsidR="009223CD" w:rsidRDefault="00D4439D">
      <w:pPr>
        <w:numPr>
          <w:ilvl w:val="0"/>
          <w:numId w:val="27"/>
        </w:numPr>
        <w:ind w:right="268"/>
        <w:jc w:val="both"/>
        <w:rPr>
          <w:color w:val="231F20"/>
          <w:sz w:val="19"/>
          <w:szCs w:val="19"/>
        </w:rPr>
      </w:pPr>
      <w:r>
        <w:rPr>
          <w:color w:val="231F20"/>
          <w:sz w:val="19"/>
          <w:szCs w:val="19"/>
        </w:rPr>
        <w:t>Presentar al/la profesor/a la constancia de validez expedida por coordinación o rectoría, en la siguiente unidad de clase de la/s asignatura/s donde se presentó/aron la/s ausencia/s.</w:t>
      </w:r>
    </w:p>
    <w:p w14:paraId="1D255771" w14:textId="77777777" w:rsidR="009223CD" w:rsidRDefault="009223CD">
      <w:pPr>
        <w:ind w:left="753" w:right="268"/>
        <w:jc w:val="both"/>
        <w:rPr>
          <w:color w:val="231F20"/>
          <w:sz w:val="19"/>
          <w:szCs w:val="19"/>
        </w:rPr>
      </w:pPr>
    </w:p>
    <w:p w14:paraId="3C9843AC" w14:textId="77777777" w:rsidR="009223CD" w:rsidRDefault="00D4439D">
      <w:pPr>
        <w:ind w:left="753" w:right="268"/>
        <w:jc w:val="both"/>
        <w:rPr>
          <w:b/>
          <w:color w:val="231F20"/>
          <w:sz w:val="19"/>
          <w:szCs w:val="19"/>
        </w:rPr>
      </w:pPr>
      <w:r>
        <w:rPr>
          <w:b/>
          <w:color w:val="231F20"/>
          <w:sz w:val="19"/>
          <w:szCs w:val="19"/>
        </w:rPr>
        <w:t>DE NORMALIZACIÓN</w:t>
      </w:r>
    </w:p>
    <w:p w14:paraId="3868EB1C" w14:textId="77777777" w:rsidR="009223CD" w:rsidRDefault="009223CD">
      <w:pPr>
        <w:ind w:right="268"/>
        <w:jc w:val="both"/>
        <w:rPr>
          <w:color w:val="231F20"/>
          <w:sz w:val="19"/>
          <w:szCs w:val="19"/>
        </w:rPr>
      </w:pPr>
    </w:p>
    <w:p w14:paraId="2C1071E8" w14:textId="77777777" w:rsidR="009223CD" w:rsidRDefault="00D4439D">
      <w:pPr>
        <w:numPr>
          <w:ilvl w:val="1"/>
          <w:numId w:val="28"/>
        </w:numPr>
        <w:ind w:right="268"/>
        <w:jc w:val="both"/>
        <w:rPr>
          <w:color w:val="231F20"/>
          <w:sz w:val="19"/>
          <w:szCs w:val="19"/>
        </w:rPr>
      </w:pPr>
      <w:r>
        <w:rPr>
          <w:color w:val="231F20"/>
          <w:sz w:val="19"/>
          <w:szCs w:val="19"/>
        </w:rPr>
        <w:t>Cumplir cabalmente con el reglamento o Manual de Convivencia y con el reglamento interno de cada uno de los servicios que le ofrece el Colegio.</w:t>
      </w:r>
    </w:p>
    <w:p w14:paraId="0DEE97DE" w14:textId="77777777" w:rsidR="009223CD" w:rsidRDefault="00D4439D">
      <w:pPr>
        <w:numPr>
          <w:ilvl w:val="1"/>
          <w:numId w:val="28"/>
        </w:numPr>
        <w:ind w:right="268"/>
        <w:jc w:val="both"/>
        <w:rPr>
          <w:color w:val="231F20"/>
          <w:sz w:val="19"/>
          <w:szCs w:val="19"/>
        </w:rPr>
      </w:pPr>
      <w:r>
        <w:rPr>
          <w:color w:val="231F20"/>
          <w:sz w:val="19"/>
          <w:szCs w:val="19"/>
        </w:rPr>
        <w:t>Llevar con orgullo, pulcritud, orden y respeto el uniforme; mantener la presentación personal exigida por la Institución, mediante el aseo personal y el arreglo del cabello, absteniéndose de utilizar accesorios ajenos al uniforme.</w:t>
      </w:r>
    </w:p>
    <w:p w14:paraId="1544D72C" w14:textId="77777777" w:rsidR="009223CD" w:rsidRDefault="00D4439D">
      <w:pPr>
        <w:numPr>
          <w:ilvl w:val="1"/>
          <w:numId w:val="28"/>
        </w:numPr>
        <w:ind w:right="268"/>
        <w:jc w:val="both"/>
        <w:rPr>
          <w:color w:val="231F20"/>
          <w:sz w:val="19"/>
          <w:szCs w:val="19"/>
        </w:rPr>
      </w:pPr>
      <w:r>
        <w:rPr>
          <w:color w:val="231F20"/>
          <w:sz w:val="19"/>
          <w:szCs w:val="19"/>
        </w:rPr>
        <w:t>Practicar las normas de urbanidad y buenos modales, empleando en toda intervención un vocabulario respetuoso y cortés, abstenerse de utilizar expresiones vulgares o soeces y aceptar respetuosamente las correcciones impartidas por las autoridades y educadores de la institución.</w:t>
      </w:r>
    </w:p>
    <w:p w14:paraId="0CFF7D51" w14:textId="77777777" w:rsidR="009223CD" w:rsidRDefault="00D4439D">
      <w:pPr>
        <w:numPr>
          <w:ilvl w:val="1"/>
          <w:numId w:val="28"/>
        </w:numPr>
        <w:ind w:right="268"/>
        <w:jc w:val="both"/>
        <w:rPr>
          <w:color w:val="231F20"/>
          <w:sz w:val="19"/>
          <w:szCs w:val="19"/>
        </w:rPr>
      </w:pPr>
      <w:r>
        <w:rPr>
          <w:color w:val="231F20"/>
          <w:sz w:val="19"/>
          <w:szCs w:val="19"/>
        </w:rPr>
        <w:t>Respetar los principios de la doctrina Cristiana Católica y su práctica en el Colegio.</w:t>
      </w:r>
    </w:p>
    <w:p w14:paraId="40774718" w14:textId="77777777" w:rsidR="009223CD" w:rsidRDefault="00D4439D">
      <w:pPr>
        <w:numPr>
          <w:ilvl w:val="1"/>
          <w:numId w:val="28"/>
        </w:numPr>
        <w:ind w:right="268"/>
        <w:jc w:val="both"/>
        <w:rPr>
          <w:color w:val="231F20"/>
          <w:sz w:val="19"/>
          <w:szCs w:val="19"/>
        </w:rPr>
      </w:pPr>
      <w:r>
        <w:rPr>
          <w:color w:val="231F20"/>
          <w:sz w:val="19"/>
          <w:szCs w:val="19"/>
        </w:rPr>
        <w:t>Respetar y aplicar el conducto regular establecido por el Colegio.</w:t>
      </w:r>
    </w:p>
    <w:p w14:paraId="3AEF462D" w14:textId="77777777" w:rsidR="009223CD" w:rsidRDefault="00D4439D">
      <w:pPr>
        <w:numPr>
          <w:ilvl w:val="1"/>
          <w:numId w:val="28"/>
        </w:numPr>
        <w:ind w:right="268"/>
        <w:jc w:val="both"/>
        <w:rPr>
          <w:color w:val="231F20"/>
          <w:sz w:val="19"/>
          <w:szCs w:val="19"/>
        </w:rPr>
      </w:pPr>
      <w:r>
        <w:rPr>
          <w:color w:val="231F20"/>
          <w:sz w:val="19"/>
          <w:szCs w:val="19"/>
        </w:rPr>
        <w:t>Llevar a cabo las estrategias planteadas por los diferentes estamentos del Colegio para su formación integral.</w:t>
      </w:r>
    </w:p>
    <w:p w14:paraId="0863F9C1" w14:textId="77777777" w:rsidR="009223CD" w:rsidRDefault="00D4439D">
      <w:pPr>
        <w:numPr>
          <w:ilvl w:val="1"/>
          <w:numId w:val="28"/>
        </w:numPr>
        <w:ind w:right="268"/>
        <w:jc w:val="both"/>
        <w:rPr>
          <w:color w:val="231F20"/>
          <w:sz w:val="19"/>
          <w:szCs w:val="19"/>
        </w:rPr>
      </w:pPr>
      <w:r>
        <w:rPr>
          <w:color w:val="231F20"/>
          <w:sz w:val="19"/>
          <w:szCs w:val="19"/>
        </w:rPr>
        <w:t>Ser honestos/as en todas las manifestaciones de su vida escolar y cotidiana.</w:t>
      </w:r>
    </w:p>
    <w:p w14:paraId="7E710693" w14:textId="77777777" w:rsidR="009223CD" w:rsidRDefault="00D4439D">
      <w:pPr>
        <w:numPr>
          <w:ilvl w:val="1"/>
          <w:numId w:val="28"/>
        </w:numPr>
        <w:ind w:right="268"/>
        <w:jc w:val="both"/>
        <w:rPr>
          <w:color w:val="231F20"/>
          <w:sz w:val="19"/>
          <w:szCs w:val="19"/>
        </w:rPr>
      </w:pPr>
      <w:r>
        <w:rPr>
          <w:color w:val="231F20"/>
          <w:sz w:val="19"/>
          <w:szCs w:val="19"/>
        </w:rPr>
        <w:t>Orientar las relaciones interpersonales y afectivas (noviazgo, por ejemplo), de acuerdo con la concepción de la formación de la afectividad, el respeto y los valores impartidos por el Colegio.</w:t>
      </w:r>
    </w:p>
    <w:p w14:paraId="51162EB6" w14:textId="77777777" w:rsidR="009223CD" w:rsidRDefault="00D4439D">
      <w:pPr>
        <w:numPr>
          <w:ilvl w:val="1"/>
          <w:numId w:val="28"/>
        </w:numPr>
        <w:ind w:right="268"/>
        <w:jc w:val="both"/>
        <w:rPr>
          <w:color w:val="231F20"/>
          <w:sz w:val="19"/>
          <w:szCs w:val="19"/>
        </w:rPr>
      </w:pPr>
      <w:r>
        <w:rPr>
          <w:color w:val="231F20"/>
          <w:sz w:val="19"/>
          <w:szCs w:val="19"/>
        </w:rPr>
        <w:t>Informar a tiempo sobre cualquier situación que vulnere los valores éticos, morales y afectivos de la comunidad educativa.</w:t>
      </w:r>
    </w:p>
    <w:p w14:paraId="5B0AD8F4" w14:textId="77777777" w:rsidR="009223CD" w:rsidRDefault="00D4439D">
      <w:pPr>
        <w:numPr>
          <w:ilvl w:val="1"/>
          <w:numId w:val="28"/>
        </w:numPr>
        <w:ind w:right="268"/>
        <w:jc w:val="both"/>
        <w:rPr>
          <w:color w:val="231F20"/>
          <w:sz w:val="19"/>
          <w:szCs w:val="19"/>
        </w:rPr>
      </w:pPr>
      <w:r>
        <w:rPr>
          <w:color w:val="231F20"/>
          <w:sz w:val="19"/>
          <w:szCs w:val="19"/>
        </w:rPr>
        <w:t>Colaborar con los grupos culturales, deportivos y de servicio del Colegio.</w:t>
      </w:r>
    </w:p>
    <w:p w14:paraId="4A31E481" w14:textId="77777777" w:rsidR="009223CD" w:rsidRDefault="00D4439D">
      <w:pPr>
        <w:numPr>
          <w:ilvl w:val="1"/>
          <w:numId w:val="28"/>
        </w:numPr>
        <w:ind w:right="268"/>
        <w:jc w:val="both"/>
        <w:rPr>
          <w:color w:val="231F20"/>
          <w:sz w:val="19"/>
          <w:szCs w:val="19"/>
        </w:rPr>
      </w:pPr>
      <w:r>
        <w:rPr>
          <w:color w:val="231F20"/>
          <w:sz w:val="19"/>
          <w:szCs w:val="19"/>
        </w:rPr>
        <w:t>Respetar y cuidar los bienes y enseres del Colegio, respondiendo por los daños causados a los mismos, y abstenerse de dibujar grafitis o cualquier otra expresión que irrespete a la comunidad educativa.</w:t>
      </w:r>
    </w:p>
    <w:p w14:paraId="7717F6DC" w14:textId="77777777" w:rsidR="009223CD" w:rsidRDefault="00D4439D">
      <w:pPr>
        <w:numPr>
          <w:ilvl w:val="1"/>
          <w:numId w:val="28"/>
        </w:numPr>
        <w:ind w:right="268"/>
        <w:jc w:val="both"/>
        <w:rPr>
          <w:color w:val="231F20"/>
          <w:sz w:val="19"/>
          <w:szCs w:val="19"/>
        </w:rPr>
      </w:pPr>
      <w:r>
        <w:rPr>
          <w:color w:val="231F20"/>
          <w:sz w:val="19"/>
          <w:szCs w:val="19"/>
        </w:rPr>
        <w:t>Portar únicamente los útiles de estudio, los libros y materiales necesarios, con aseo y orden, y abstenerse de traer a la institución, elementos diferentes a los que se requieren para el desarrollo de las actividades del servicio educativo. Evitar el uso de objetos de alto valor que no hagan parte del material escolar. En caso de portar teléfono celular, por autorización del Rector y de los padres de familia, sólo se podrá utilizar en el lugar y momento que se le indique.</w:t>
      </w:r>
    </w:p>
    <w:p w14:paraId="6D66597E" w14:textId="77777777" w:rsidR="009223CD" w:rsidRDefault="00D4439D">
      <w:pPr>
        <w:numPr>
          <w:ilvl w:val="1"/>
          <w:numId w:val="28"/>
        </w:numPr>
        <w:ind w:right="268"/>
        <w:jc w:val="both"/>
        <w:rPr>
          <w:color w:val="231F20"/>
          <w:sz w:val="19"/>
          <w:szCs w:val="19"/>
        </w:rPr>
      </w:pPr>
      <w:r>
        <w:rPr>
          <w:color w:val="231F20"/>
          <w:sz w:val="19"/>
          <w:szCs w:val="19"/>
        </w:rPr>
        <w:t>Portar siempre el original de sus documentos de identificación: tarjeta de Identidad, carné del Colegio, carné de la EPS y seguro escolar.</w:t>
      </w:r>
    </w:p>
    <w:p w14:paraId="0A84357B" w14:textId="77777777" w:rsidR="009223CD" w:rsidRDefault="00D4439D">
      <w:pPr>
        <w:numPr>
          <w:ilvl w:val="1"/>
          <w:numId w:val="28"/>
        </w:numPr>
        <w:ind w:right="268"/>
        <w:jc w:val="both"/>
        <w:rPr>
          <w:color w:val="231F20"/>
          <w:sz w:val="19"/>
          <w:szCs w:val="19"/>
        </w:rPr>
      </w:pPr>
      <w:r>
        <w:rPr>
          <w:color w:val="231F20"/>
          <w:sz w:val="19"/>
          <w:szCs w:val="19"/>
        </w:rPr>
        <w:t>Abstenerse de realizar cualquier actividad con sentido comercial (como recoger dineros, hacer rifas, ventas, negocios, comercializar productos o practicar juegos de azar), que tenga como fin una ganancia personal o de terceros y que no esté autorizada previamente por los/as Directivos/as del Colegio.</w:t>
      </w:r>
    </w:p>
    <w:p w14:paraId="0D046928" w14:textId="77777777" w:rsidR="009223CD" w:rsidRDefault="00D4439D">
      <w:pPr>
        <w:numPr>
          <w:ilvl w:val="1"/>
          <w:numId w:val="28"/>
        </w:numPr>
        <w:ind w:right="268"/>
        <w:jc w:val="both"/>
        <w:rPr>
          <w:color w:val="231F20"/>
          <w:sz w:val="19"/>
          <w:szCs w:val="19"/>
        </w:rPr>
      </w:pPr>
      <w:r>
        <w:rPr>
          <w:color w:val="231F20"/>
          <w:sz w:val="19"/>
          <w:szCs w:val="19"/>
        </w:rPr>
        <w:t>Presentar en coordinación o rectoría inmediatamente retorne al Colegio la incapacidad/certificación médica o la carta de sus padres por calamidad/ingreso tarde (con su respectivo soporte), para expedirle su constancia de validez por la/s ausencia/s que haya/n sucedido. Igualmente, presentar la carta de sus padres con el soporte respectivo si va a salir antes de terminar la jornada.</w:t>
      </w:r>
    </w:p>
    <w:p w14:paraId="7D42E338" w14:textId="77777777" w:rsidR="009223CD" w:rsidRDefault="00D4439D">
      <w:pPr>
        <w:numPr>
          <w:ilvl w:val="1"/>
          <w:numId w:val="28"/>
        </w:numPr>
        <w:ind w:right="268"/>
        <w:jc w:val="both"/>
        <w:rPr>
          <w:color w:val="231F20"/>
          <w:sz w:val="19"/>
          <w:szCs w:val="19"/>
        </w:rPr>
      </w:pPr>
      <w:r>
        <w:rPr>
          <w:color w:val="231F20"/>
          <w:sz w:val="19"/>
          <w:szCs w:val="19"/>
        </w:rPr>
        <w:t>Utilizar adecuadamente los medios de comunicación y las redes sociales bajo la orientación de los padres de familia o acudientes. Así mismo, dar el uso adecuado a los equipos especializados, la tecnología informática y demás elementos que el Colegio dispone para el servicio educativo.</w:t>
      </w:r>
    </w:p>
    <w:p w14:paraId="0A13C452" w14:textId="77777777" w:rsidR="009223CD" w:rsidRDefault="009223CD">
      <w:pPr>
        <w:ind w:right="268"/>
        <w:jc w:val="both"/>
        <w:rPr>
          <w:color w:val="231F20"/>
          <w:sz w:val="19"/>
          <w:szCs w:val="19"/>
        </w:rPr>
      </w:pPr>
    </w:p>
    <w:p w14:paraId="335F43B3" w14:textId="77777777" w:rsidR="009223CD" w:rsidRDefault="00D4439D">
      <w:pPr>
        <w:pStyle w:val="Ttulo1"/>
        <w:spacing w:before="93"/>
        <w:ind w:left="781"/>
        <w:rPr>
          <w:rFonts w:ascii="Arial" w:eastAsia="Arial" w:hAnsi="Arial" w:cs="Arial"/>
          <w:b/>
          <w:color w:val="000000"/>
          <w:sz w:val="20"/>
          <w:szCs w:val="20"/>
        </w:rPr>
      </w:pPr>
      <w:r>
        <w:rPr>
          <w:rFonts w:ascii="Arial" w:eastAsia="Arial" w:hAnsi="Arial" w:cs="Arial"/>
          <w:b/>
          <w:color w:val="000000"/>
          <w:sz w:val="20"/>
          <w:szCs w:val="20"/>
        </w:rPr>
        <w:t> </w:t>
      </w:r>
    </w:p>
    <w:p w14:paraId="68B4EF8F" w14:textId="77777777" w:rsidR="009223CD" w:rsidRDefault="00D4439D">
      <w:pPr>
        <w:pStyle w:val="Ttulo1"/>
        <w:spacing w:before="93"/>
        <w:ind w:left="781"/>
        <w:rPr>
          <w:rFonts w:ascii="Arial" w:eastAsia="Arial" w:hAnsi="Arial" w:cs="Arial"/>
          <w:b/>
          <w:color w:val="000000"/>
          <w:sz w:val="20"/>
          <w:szCs w:val="20"/>
        </w:rPr>
      </w:pPr>
      <w:r>
        <w:rPr>
          <w:rFonts w:ascii="Arial" w:eastAsia="Arial" w:hAnsi="Arial" w:cs="Arial"/>
          <w:b/>
          <w:color w:val="000000"/>
          <w:sz w:val="20"/>
          <w:szCs w:val="20"/>
        </w:rPr>
        <w:lastRenderedPageBreak/>
        <w:t>DERECHOS DE LOS ESTUDIANTES</w:t>
      </w:r>
    </w:p>
    <w:p w14:paraId="0057305F" w14:textId="77777777" w:rsidR="009223CD" w:rsidRDefault="009223CD"/>
    <w:p w14:paraId="2BE763CF" w14:textId="77777777" w:rsidR="009223CD" w:rsidRDefault="00D4439D">
      <w:pPr>
        <w:widowControl/>
        <w:pBdr>
          <w:top w:val="nil"/>
          <w:left w:val="nil"/>
          <w:bottom w:val="nil"/>
          <w:right w:val="nil"/>
          <w:between w:val="nil"/>
        </w:pBdr>
        <w:spacing w:before="113"/>
        <w:ind w:left="781" w:right="1031"/>
        <w:rPr>
          <w:color w:val="000000"/>
          <w:sz w:val="19"/>
          <w:szCs w:val="19"/>
        </w:rPr>
      </w:pPr>
      <w:r>
        <w:rPr>
          <w:b/>
          <w:color w:val="000000"/>
          <w:sz w:val="19"/>
          <w:szCs w:val="19"/>
        </w:rPr>
        <w:t xml:space="preserve">La UNIDAD EDUCATIVA EL FUTURO DEL MAÑANA </w:t>
      </w:r>
      <w:r>
        <w:rPr>
          <w:color w:val="000000"/>
          <w:sz w:val="19"/>
          <w:szCs w:val="19"/>
        </w:rPr>
        <w:t>respeta, desarrolla y aplica los derechos consagrados en la Constitución Nacional, al igual que los otorgados por la misma institución educativa.</w:t>
      </w:r>
    </w:p>
    <w:p w14:paraId="66ECD7FC" w14:textId="77777777" w:rsidR="009223CD" w:rsidRDefault="009223CD">
      <w:pPr>
        <w:rPr>
          <w:sz w:val="19"/>
          <w:szCs w:val="19"/>
        </w:rPr>
      </w:pPr>
    </w:p>
    <w:p w14:paraId="2726DA55" w14:textId="77777777" w:rsidR="009223CD" w:rsidRDefault="00D4439D">
      <w:pPr>
        <w:widowControl/>
        <w:pBdr>
          <w:top w:val="nil"/>
          <w:left w:val="nil"/>
          <w:bottom w:val="nil"/>
          <w:right w:val="nil"/>
          <w:between w:val="nil"/>
        </w:pBdr>
        <w:ind w:left="781"/>
        <w:rPr>
          <w:color w:val="000000"/>
          <w:sz w:val="19"/>
          <w:szCs w:val="19"/>
        </w:rPr>
      </w:pPr>
      <w:r>
        <w:rPr>
          <w:color w:val="000000"/>
          <w:sz w:val="19"/>
          <w:szCs w:val="19"/>
        </w:rPr>
        <w:t xml:space="preserve">1 º. </w:t>
      </w:r>
      <w:r>
        <w:rPr>
          <w:b/>
          <w:color w:val="000000"/>
          <w:sz w:val="19"/>
          <w:szCs w:val="19"/>
        </w:rPr>
        <w:t>Enfoque Diferencial</w:t>
      </w:r>
    </w:p>
    <w:p w14:paraId="1892A50E" w14:textId="77777777" w:rsidR="009223CD" w:rsidRDefault="00D4439D">
      <w:pPr>
        <w:widowControl/>
        <w:pBdr>
          <w:top w:val="nil"/>
          <w:left w:val="nil"/>
          <w:bottom w:val="nil"/>
          <w:right w:val="nil"/>
          <w:between w:val="nil"/>
        </w:pBdr>
        <w:spacing w:before="1"/>
        <w:ind w:left="781" w:right="1018"/>
        <w:jc w:val="both"/>
        <w:rPr>
          <w:color w:val="000000"/>
          <w:sz w:val="19"/>
          <w:szCs w:val="19"/>
        </w:rPr>
      </w:pPr>
      <w:r>
        <w:rPr>
          <w:color w:val="000000"/>
          <w:sz w:val="19"/>
          <w:szCs w:val="19"/>
        </w:rPr>
        <w:t>Una conceptualización bien fundamentada debe empezar por decir que el enfoque diferencial tiene un doble significado: es a la vez un método de análisis y una guía para la acción. En el primer caso, emplea una lectura de la realidad que pretende hacer visibles las formas de discriminación contra aquellos grupos o pobladores considerados diferentes por una mayoría o por un grupo hegemónico.</w:t>
      </w:r>
    </w:p>
    <w:p w14:paraId="4CD2CA13" w14:textId="77777777" w:rsidR="009223CD" w:rsidRDefault="00D4439D">
      <w:pPr>
        <w:widowControl/>
        <w:pBdr>
          <w:top w:val="nil"/>
          <w:left w:val="nil"/>
          <w:bottom w:val="nil"/>
          <w:right w:val="nil"/>
          <w:between w:val="nil"/>
        </w:pBdr>
        <w:ind w:left="781" w:right="953"/>
        <w:rPr>
          <w:color w:val="000000"/>
          <w:sz w:val="19"/>
          <w:szCs w:val="19"/>
        </w:rPr>
      </w:pPr>
      <w:r>
        <w:rPr>
          <w:color w:val="000000"/>
          <w:sz w:val="19"/>
          <w:szCs w:val="19"/>
        </w:rPr>
        <w:t>En el segundo caso, toma en cuenta dicho análisis para brindar adecuada atención y protección de los derechos de la población. Este permite:</w:t>
      </w:r>
    </w:p>
    <w:p w14:paraId="4D9F1963" w14:textId="77777777" w:rsidR="009223CD" w:rsidRDefault="009223CD">
      <w:pPr>
        <w:rPr>
          <w:sz w:val="19"/>
          <w:szCs w:val="19"/>
        </w:rPr>
      </w:pPr>
    </w:p>
    <w:p w14:paraId="6B9DC6AD" w14:textId="77777777" w:rsidR="009223CD" w:rsidRDefault="00D4439D">
      <w:pPr>
        <w:widowControl/>
        <w:numPr>
          <w:ilvl w:val="0"/>
          <w:numId w:val="29"/>
        </w:numPr>
        <w:pBdr>
          <w:top w:val="nil"/>
          <w:left w:val="nil"/>
          <w:bottom w:val="nil"/>
          <w:right w:val="nil"/>
          <w:between w:val="nil"/>
        </w:pBdr>
        <w:ind w:left="1141" w:right="1019"/>
        <w:rPr>
          <w:color w:val="000000"/>
          <w:sz w:val="19"/>
          <w:szCs w:val="19"/>
        </w:rPr>
      </w:pPr>
      <w:r>
        <w:rPr>
          <w:color w:val="000000"/>
          <w:sz w:val="19"/>
          <w:szCs w:val="19"/>
        </w:rPr>
        <w:t>Visibilizar el recrudecimiento de la violencia y violación de los derechos humanos en forma sistemática a poblaciones y grupos considerados histórica y culturalmente con criterios discriminatorios.</w:t>
      </w:r>
    </w:p>
    <w:p w14:paraId="1EDBC147" w14:textId="77777777" w:rsidR="009223CD" w:rsidRDefault="00D4439D">
      <w:pPr>
        <w:widowControl/>
        <w:numPr>
          <w:ilvl w:val="0"/>
          <w:numId w:val="29"/>
        </w:numPr>
        <w:pBdr>
          <w:top w:val="nil"/>
          <w:left w:val="nil"/>
          <w:bottom w:val="nil"/>
          <w:right w:val="nil"/>
          <w:between w:val="nil"/>
        </w:pBdr>
        <w:ind w:left="1141"/>
        <w:rPr>
          <w:color w:val="000000"/>
          <w:sz w:val="19"/>
          <w:szCs w:val="19"/>
        </w:rPr>
      </w:pPr>
      <w:r>
        <w:rPr>
          <w:color w:val="000000"/>
          <w:sz w:val="19"/>
          <w:szCs w:val="19"/>
        </w:rPr>
        <w:t>Evidenciar la ausencia de políticas públicas con enfoque de derechos.</w:t>
      </w:r>
    </w:p>
    <w:p w14:paraId="6F927FF4" w14:textId="77777777" w:rsidR="009223CD" w:rsidRDefault="00D4439D">
      <w:pPr>
        <w:widowControl/>
        <w:numPr>
          <w:ilvl w:val="0"/>
          <w:numId w:val="29"/>
        </w:numPr>
        <w:pBdr>
          <w:top w:val="nil"/>
          <w:left w:val="nil"/>
          <w:bottom w:val="nil"/>
          <w:right w:val="nil"/>
          <w:between w:val="nil"/>
        </w:pBdr>
        <w:spacing w:before="116"/>
        <w:ind w:left="1141" w:right="1027"/>
        <w:rPr>
          <w:color w:val="000000"/>
          <w:sz w:val="19"/>
          <w:szCs w:val="19"/>
        </w:rPr>
      </w:pPr>
      <w:r>
        <w:rPr>
          <w:color w:val="000000"/>
          <w:sz w:val="19"/>
          <w:szCs w:val="19"/>
        </w:rPr>
        <w:t>Señalar las dificultades y resistencias para reconocer las asimetrías, desigualdades, vulnerabilidad y necesidades de las poblaciones consideradas como diferentes.</w:t>
      </w:r>
    </w:p>
    <w:p w14:paraId="6243B890" w14:textId="77777777" w:rsidR="009223CD" w:rsidRDefault="00D4439D">
      <w:pPr>
        <w:widowControl/>
        <w:numPr>
          <w:ilvl w:val="0"/>
          <w:numId w:val="29"/>
        </w:numPr>
        <w:pBdr>
          <w:top w:val="nil"/>
          <w:left w:val="nil"/>
          <w:bottom w:val="nil"/>
          <w:right w:val="nil"/>
          <w:between w:val="nil"/>
        </w:pBdr>
        <w:spacing w:before="1"/>
        <w:ind w:left="1141"/>
        <w:rPr>
          <w:color w:val="000000"/>
          <w:sz w:val="19"/>
          <w:szCs w:val="19"/>
        </w:rPr>
      </w:pPr>
      <w:r>
        <w:rPr>
          <w:color w:val="000000"/>
          <w:sz w:val="19"/>
          <w:szCs w:val="19"/>
        </w:rPr>
        <w:t xml:space="preserve">Mostrar la </w:t>
      </w:r>
      <w:proofErr w:type="spellStart"/>
      <w:r>
        <w:rPr>
          <w:color w:val="000000"/>
          <w:sz w:val="19"/>
          <w:szCs w:val="19"/>
        </w:rPr>
        <w:t>invisibilización</w:t>
      </w:r>
      <w:proofErr w:type="spellEnd"/>
      <w:r>
        <w:rPr>
          <w:color w:val="000000"/>
          <w:sz w:val="19"/>
          <w:szCs w:val="19"/>
        </w:rPr>
        <w:t xml:space="preserve"> y visión limitada sobre las características de dichas poblaciones.</w:t>
      </w:r>
    </w:p>
    <w:p w14:paraId="5B0C4F24" w14:textId="77777777" w:rsidR="009223CD" w:rsidRDefault="00D4439D">
      <w:pPr>
        <w:widowControl/>
        <w:numPr>
          <w:ilvl w:val="0"/>
          <w:numId w:val="29"/>
        </w:numPr>
        <w:pBdr>
          <w:top w:val="nil"/>
          <w:left w:val="nil"/>
          <w:bottom w:val="nil"/>
          <w:right w:val="nil"/>
          <w:between w:val="nil"/>
        </w:pBdr>
        <w:spacing w:before="113"/>
        <w:ind w:left="1141" w:right="1021"/>
        <w:jc w:val="both"/>
        <w:rPr>
          <w:color w:val="000000"/>
          <w:sz w:val="19"/>
          <w:szCs w:val="19"/>
        </w:rPr>
      </w:pPr>
      <w:r>
        <w:rPr>
          <w:color w:val="000000"/>
          <w:sz w:val="19"/>
          <w:szCs w:val="19"/>
        </w:rPr>
        <w:t>También es conveniente recordar que el Derecho Internacional de los Derechos Humanos es enfático en reconocer que ciertos pueblos y grupos tienen necesidades de protección diferenciada basada en situaciones específicas de vulnerabilidad manifiesta o de inequidades y asimetrías de las sociedades históricamente constituidas a las que pertenecen.</w:t>
      </w:r>
    </w:p>
    <w:p w14:paraId="02450853" w14:textId="77777777" w:rsidR="009223CD" w:rsidRDefault="009223CD">
      <w:pPr>
        <w:rPr>
          <w:sz w:val="19"/>
          <w:szCs w:val="19"/>
        </w:rPr>
      </w:pPr>
    </w:p>
    <w:p w14:paraId="2D5D0F60" w14:textId="77777777" w:rsidR="009223CD" w:rsidRDefault="00D4439D">
      <w:pPr>
        <w:widowControl/>
        <w:pBdr>
          <w:top w:val="nil"/>
          <w:left w:val="nil"/>
          <w:bottom w:val="nil"/>
          <w:right w:val="nil"/>
          <w:between w:val="nil"/>
        </w:pBdr>
        <w:ind w:left="709"/>
        <w:rPr>
          <w:color w:val="000000"/>
          <w:sz w:val="19"/>
          <w:szCs w:val="19"/>
        </w:rPr>
      </w:pPr>
      <w:r>
        <w:rPr>
          <w:color w:val="000000"/>
          <w:sz w:val="19"/>
          <w:szCs w:val="19"/>
        </w:rPr>
        <w:t xml:space="preserve">2 º. </w:t>
      </w:r>
      <w:r>
        <w:rPr>
          <w:b/>
          <w:color w:val="000000"/>
          <w:sz w:val="19"/>
          <w:szCs w:val="19"/>
        </w:rPr>
        <w:t>Ventajas Del Enfoque Diferencial</w:t>
      </w:r>
    </w:p>
    <w:p w14:paraId="6623AAB2" w14:textId="77777777" w:rsidR="009223CD" w:rsidRDefault="00D4439D">
      <w:pPr>
        <w:widowControl/>
        <w:numPr>
          <w:ilvl w:val="0"/>
          <w:numId w:val="30"/>
        </w:numPr>
        <w:pBdr>
          <w:top w:val="nil"/>
          <w:left w:val="nil"/>
          <w:bottom w:val="nil"/>
          <w:right w:val="nil"/>
          <w:between w:val="nil"/>
        </w:pBdr>
        <w:ind w:left="1141" w:right="1031"/>
        <w:rPr>
          <w:color w:val="000000"/>
          <w:sz w:val="19"/>
          <w:szCs w:val="19"/>
        </w:rPr>
      </w:pPr>
      <w:r>
        <w:rPr>
          <w:color w:val="000000"/>
          <w:sz w:val="19"/>
          <w:szCs w:val="19"/>
        </w:rPr>
        <w:t>La aplicación de este enfoque tiene grandes potencialidades cuando se convierte en una guía para la formulación y ejecución de políticas públicas, por las siguientes razones:</w:t>
      </w:r>
    </w:p>
    <w:p w14:paraId="015850D3" w14:textId="77777777" w:rsidR="009223CD" w:rsidRDefault="00D4439D">
      <w:pPr>
        <w:widowControl/>
        <w:numPr>
          <w:ilvl w:val="0"/>
          <w:numId w:val="30"/>
        </w:numPr>
        <w:pBdr>
          <w:top w:val="nil"/>
          <w:left w:val="nil"/>
          <w:bottom w:val="nil"/>
          <w:right w:val="nil"/>
          <w:between w:val="nil"/>
        </w:pBdr>
        <w:spacing w:before="4"/>
        <w:ind w:left="1141" w:right="1027"/>
        <w:rPr>
          <w:color w:val="000000"/>
          <w:sz w:val="19"/>
          <w:szCs w:val="19"/>
        </w:rPr>
      </w:pPr>
      <w:r>
        <w:rPr>
          <w:color w:val="000000"/>
          <w:sz w:val="19"/>
          <w:szCs w:val="19"/>
        </w:rPr>
        <w:t>Actúa sobre el efecto y despropósito que la violencia y la desigualdad tiene entre algunos grupos, puesto que permite dar una respuesta integral que consulte sus necesidades particulares.</w:t>
      </w:r>
    </w:p>
    <w:p w14:paraId="3421602E" w14:textId="77777777" w:rsidR="009223CD" w:rsidRDefault="00D4439D">
      <w:pPr>
        <w:widowControl/>
        <w:numPr>
          <w:ilvl w:val="0"/>
          <w:numId w:val="30"/>
        </w:numPr>
        <w:pBdr>
          <w:top w:val="nil"/>
          <w:left w:val="nil"/>
          <w:bottom w:val="nil"/>
          <w:right w:val="nil"/>
          <w:between w:val="nil"/>
        </w:pBdr>
        <w:spacing w:before="1"/>
        <w:ind w:left="1141" w:right="1023"/>
        <w:jc w:val="both"/>
        <w:rPr>
          <w:color w:val="000000"/>
          <w:sz w:val="19"/>
          <w:szCs w:val="19"/>
        </w:rPr>
      </w:pPr>
      <w:r>
        <w:rPr>
          <w:color w:val="000000"/>
          <w:sz w:val="19"/>
          <w:szCs w:val="19"/>
        </w:rPr>
        <w:t>Permite reconocer las múltiples vulnerabilidades, discriminaciones que niños y niñas, mujeres, indígenas, afro descendientes, personas privadas de libertad, personas en ejercicio de la prostitución, personas LGBTI, habitantes de la calle.</w:t>
      </w:r>
    </w:p>
    <w:p w14:paraId="7F73A105" w14:textId="77777777" w:rsidR="009223CD" w:rsidRDefault="00D4439D">
      <w:pPr>
        <w:widowControl/>
        <w:numPr>
          <w:ilvl w:val="0"/>
          <w:numId w:val="30"/>
        </w:numPr>
        <w:pBdr>
          <w:top w:val="nil"/>
          <w:left w:val="nil"/>
          <w:bottom w:val="nil"/>
          <w:right w:val="nil"/>
          <w:between w:val="nil"/>
        </w:pBdr>
        <w:ind w:left="1141" w:right="1018"/>
        <w:jc w:val="both"/>
        <w:rPr>
          <w:color w:val="000000"/>
          <w:sz w:val="19"/>
          <w:szCs w:val="19"/>
        </w:rPr>
      </w:pPr>
      <w:r>
        <w:rPr>
          <w:color w:val="000000"/>
          <w:sz w:val="19"/>
          <w:szCs w:val="19"/>
        </w:rPr>
        <w:t>Facilita el desarrollo de programas que permitan entender las características, problemáticas, necesidades, intereses e interpretaciones particulares que tengan las poblaciones y que redunden en una adecuación de las modalidades de atención a los mismos permitiendo la integralidad de la respuesta estatal.</w:t>
      </w:r>
    </w:p>
    <w:p w14:paraId="11F54022" w14:textId="77777777" w:rsidR="009223CD" w:rsidRDefault="00D4439D">
      <w:pPr>
        <w:widowControl/>
        <w:numPr>
          <w:ilvl w:val="0"/>
          <w:numId w:val="30"/>
        </w:numPr>
        <w:pBdr>
          <w:top w:val="nil"/>
          <w:left w:val="nil"/>
          <w:bottom w:val="nil"/>
          <w:right w:val="nil"/>
          <w:between w:val="nil"/>
        </w:pBdr>
        <w:ind w:left="1141" w:right="1018"/>
        <w:jc w:val="both"/>
        <w:rPr>
          <w:color w:val="000000"/>
          <w:sz w:val="19"/>
          <w:szCs w:val="19"/>
        </w:rPr>
      </w:pPr>
      <w:r>
        <w:rPr>
          <w:color w:val="000000"/>
          <w:sz w:val="19"/>
          <w:szCs w:val="19"/>
        </w:rPr>
        <w:t>Permite realizar acciones positivas que no solo disminuyen las condiciones de discriminación, sino que apuntan a modificar condiciones sociales, culturales y estructurales.</w:t>
      </w:r>
    </w:p>
    <w:p w14:paraId="08AA053D" w14:textId="77777777" w:rsidR="009223CD" w:rsidRDefault="009223CD">
      <w:pPr>
        <w:rPr>
          <w:sz w:val="19"/>
          <w:szCs w:val="19"/>
        </w:rPr>
      </w:pPr>
    </w:p>
    <w:p w14:paraId="7D97A111" w14:textId="77777777" w:rsidR="009223CD" w:rsidRDefault="00D4439D">
      <w:pPr>
        <w:widowControl/>
        <w:pBdr>
          <w:top w:val="nil"/>
          <w:left w:val="nil"/>
          <w:bottom w:val="nil"/>
          <w:right w:val="nil"/>
          <w:between w:val="nil"/>
        </w:pBdr>
        <w:spacing w:before="1"/>
        <w:ind w:left="709"/>
        <w:jc w:val="both"/>
        <w:rPr>
          <w:color w:val="000000"/>
          <w:sz w:val="19"/>
          <w:szCs w:val="19"/>
        </w:rPr>
      </w:pPr>
      <w:r>
        <w:rPr>
          <w:color w:val="000000"/>
          <w:sz w:val="19"/>
          <w:szCs w:val="19"/>
        </w:rPr>
        <w:t xml:space="preserve">3 º. </w:t>
      </w:r>
      <w:r>
        <w:rPr>
          <w:b/>
          <w:color w:val="000000"/>
          <w:sz w:val="19"/>
          <w:szCs w:val="19"/>
        </w:rPr>
        <w:t>Enfoque diferencial y género</w:t>
      </w:r>
    </w:p>
    <w:p w14:paraId="3D0AF3F3" w14:textId="77777777" w:rsidR="009223CD" w:rsidRDefault="00D4439D">
      <w:pPr>
        <w:widowControl/>
        <w:pBdr>
          <w:top w:val="nil"/>
          <w:left w:val="nil"/>
          <w:bottom w:val="nil"/>
          <w:right w:val="nil"/>
          <w:between w:val="nil"/>
        </w:pBdr>
        <w:ind w:left="781" w:right="1020"/>
        <w:jc w:val="both"/>
        <w:rPr>
          <w:color w:val="000000"/>
          <w:sz w:val="19"/>
          <w:szCs w:val="19"/>
        </w:rPr>
      </w:pPr>
      <w:r>
        <w:rPr>
          <w:color w:val="000000"/>
          <w:sz w:val="19"/>
          <w:szCs w:val="19"/>
        </w:rPr>
        <w:t xml:space="preserve">El enfoque de género hace parte del enfoque diferencial, y al ser aplicado como método de análisis hace visible la calidad de la relación entre hombres, mujeres y otras identidades (travestis, transexuales, transformistas e intersexuales) y como estas facilitan determinadas acciones que tienen que ver con sus capacidades, necesidades y derechos. Desde una postura conceptual para </w:t>
      </w:r>
      <w:r>
        <w:rPr>
          <w:color w:val="000000"/>
          <w:sz w:val="19"/>
          <w:szCs w:val="19"/>
        </w:rPr>
        <w:lastRenderedPageBreak/>
        <w:t>este enfoque el género es una construcción social de patrones culturales relacionada con la subjetividad. Hace relación a la idea que tenemos de cómo ser hombre o cómo ser mujer, en ese sentido no hay que confundirlo con la orientación sexual que visibiliza a personas homosexuales, heterosexuales o bisexuales.</w:t>
      </w:r>
    </w:p>
    <w:p w14:paraId="683D84F8" w14:textId="77777777" w:rsidR="009223CD" w:rsidRDefault="009223CD">
      <w:pPr>
        <w:rPr>
          <w:sz w:val="19"/>
          <w:szCs w:val="19"/>
        </w:rPr>
      </w:pPr>
    </w:p>
    <w:p w14:paraId="1B231A2D" w14:textId="77777777" w:rsidR="009223CD" w:rsidRDefault="00D4439D">
      <w:pPr>
        <w:widowControl/>
        <w:pBdr>
          <w:top w:val="nil"/>
          <w:left w:val="nil"/>
          <w:bottom w:val="nil"/>
          <w:right w:val="nil"/>
          <w:between w:val="nil"/>
        </w:pBdr>
        <w:ind w:left="781" w:right="1019"/>
        <w:jc w:val="both"/>
        <w:rPr>
          <w:color w:val="000000"/>
          <w:sz w:val="19"/>
          <w:szCs w:val="19"/>
        </w:rPr>
      </w:pPr>
      <w:r>
        <w:rPr>
          <w:color w:val="000000"/>
          <w:sz w:val="19"/>
          <w:szCs w:val="19"/>
        </w:rPr>
        <w:t>En sociedades patriarcales y machistas como la nuestra el enfoque de género tiene como finalidad buscar soluciones a problemas tales como: la persistente y creciente carga de pobreza sobre la mujer. El acceso desigual e inadecuado a la educación y la capacitación. El acceso inapropiado a los servicios sanitarios y afines. La violencia contra la mujer y la escasa participación política. La disparidad entre hombre y mujeres en el ejercicio del poder. La persistente discriminación y violación de los derechos d</w:t>
      </w:r>
      <w:r>
        <w:rPr>
          <w:color w:val="000000"/>
          <w:sz w:val="19"/>
          <w:szCs w:val="19"/>
        </w:rPr>
        <w:t>e las niñas.</w:t>
      </w:r>
    </w:p>
    <w:p w14:paraId="2CB00265" w14:textId="77777777" w:rsidR="009223CD" w:rsidRDefault="009223CD">
      <w:pPr>
        <w:rPr>
          <w:sz w:val="19"/>
          <w:szCs w:val="19"/>
        </w:rPr>
      </w:pPr>
    </w:p>
    <w:p w14:paraId="7758B28E" w14:textId="77777777" w:rsidR="009223CD" w:rsidRDefault="00D4439D">
      <w:pPr>
        <w:widowControl/>
        <w:pBdr>
          <w:top w:val="nil"/>
          <w:left w:val="nil"/>
          <w:bottom w:val="nil"/>
          <w:right w:val="nil"/>
          <w:between w:val="nil"/>
        </w:pBdr>
        <w:ind w:left="781"/>
        <w:jc w:val="both"/>
        <w:rPr>
          <w:color w:val="000000"/>
          <w:sz w:val="19"/>
          <w:szCs w:val="19"/>
        </w:rPr>
      </w:pPr>
      <w:r>
        <w:rPr>
          <w:color w:val="000000"/>
          <w:sz w:val="19"/>
          <w:szCs w:val="19"/>
        </w:rPr>
        <w:t xml:space="preserve">4 º. </w:t>
      </w:r>
      <w:r>
        <w:rPr>
          <w:b/>
          <w:color w:val="000000"/>
          <w:sz w:val="19"/>
          <w:szCs w:val="19"/>
        </w:rPr>
        <w:t>Enfoque diferencial y enfoque étnico</w:t>
      </w:r>
    </w:p>
    <w:p w14:paraId="20C6F7EF" w14:textId="77777777" w:rsidR="009223CD" w:rsidRDefault="00D4439D">
      <w:pPr>
        <w:widowControl/>
        <w:pBdr>
          <w:top w:val="nil"/>
          <w:left w:val="nil"/>
          <w:bottom w:val="nil"/>
          <w:right w:val="nil"/>
          <w:between w:val="nil"/>
        </w:pBdr>
        <w:spacing w:before="1"/>
        <w:ind w:left="781" w:right="1022"/>
        <w:jc w:val="both"/>
        <w:rPr>
          <w:color w:val="000000"/>
          <w:sz w:val="19"/>
          <w:szCs w:val="19"/>
        </w:rPr>
      </w:pPr>
      <w:r>
        <w:rPr>
          <w:color w:val="000000"/>
          <w:sz w:val="19"/>
          <w:szCs w:val="19"/>
        </w:rPr>
        <w:t xml:space="preserve">El enfoque étnico es otro componente del enfoque diferencial. Tiene que ver con la diversidad étnica y </w:t>
      </w:r>
      <w:proofErr w:type="gramStart"/>
      <w:r>
        <w:rPr>
          <w:color w:val="000000"/>
          <w:sz w:val="19"/>
          <w:szCs w:val="19"/>
        </w:rPr>
        <w:t>cultural .Esta</w:t>
      </w:r>
      <w:proofErr w:type="gramEnd"/>
      <w:r>
        <w:rPr>
          <w:color w:val="000000"/>
          <w:sz w:val="19"/>
          <w:szCs w:val="19"/>
        </w:rPr>
        <w:t xml:space="preserve"> diversidad se manifiesta en la singularidad y a la vez en la pluralidad de las identidades que caracterizan los grupos y sociedades que contribuyen a la riqueza de la humanidad. Es fuente de innovaciones, de creatividad y de mantenimiento de la necesaria diversidad biológica.</w:t>
      </w:r>
    </w:p>
    <w:p w14:paraId="0C225987" w14:textId="77777777" w:rsidR="009223CD" w:rsidRDefault="009223CD">
      <w:pPr>
        <w:rPr>
          <w:sz w:val="19"/>
          <w:szCs w:val="19"/>
        </w:rPr>
      </w:pPr>
    </w:p>
    <w:p w14:paraId="1CD15162" w14:textId="77777777" w:rsidR="009223CD" w:rsidRDefault="00D4439D">
      <w:pPr>
        <w:widowControl/>
        <w:pBdr>
          <w:top w:val="nil"/>
          <w:left w:val="nil"/>
          <w:bottom w:val="nil"/>
          <w:right w:val="nil"/>
          <w:between w:val="nil"/>
        </w:pBdr>
        <w:ind w:left="781" w:right="1024"/>
        <w:jc w:val="both"/>
        <w:rPr>
          <w:color w:val="000000"/>
          <w:sz w:val="19"/>
          <w:szCs w:val="19"/>
        </w:rPr>
      </w:pPr>
      <w:r>
        <w:rPr>
          <w:color w:val="000000"/>
          <w:sz w:val="19"/>
          <w:szCs w:val="19"/>
        </w:rPr>
        <w:t>Existen numerosas fuentes de Naciones Unidas que han hecho jurisprudencia sobre este asunto, particularmente con relación a los pueblos indígenas y tribales y han propuesto, como en el caso del Convenio 169 sobre Pueblos Indígenas y Tribales en Países Independientes de la OIT (27 de junio de 1989), criterios para su identificación.</w:t>
      </w:r>
    </w:p>
    <w:p w14:paraId="252BDF11" w14:textId="77777777" w:rsidR="009223CD" w:rsidRDefault="009223CD">
      <w:pPr>
        <w:rPr>
          <w:sz w:val="19"/>
          <w:szCs w:val="19"/>
        </w:rPr>
      </w:pPr>
    </w:p>
    <w:p w14:paraId="1F194713" w14:textId="77777777" w:rsidR="009223CD" w:rsidRDefault="00D4439D">
      <w:pPr>
        <w:widowControl/>
        <w:pBdr>
          <w:top w:val="nil"/>
          <w:left w:val="nil"/>
          <w:bottom w:val="nil"/>
          <w:right w:val="nil"/>
          <w:between w:val="nil"/>
        </w:pBdr>
        <w:ind w:left="781" w:right="1016"/>
        <w:jc w:val="both"/>
        <w:rPr>
          <w:color w:val="000000"/>
          <w:sz w:val="19"/>
          <w:szCs w:val="19"/>
        </w:rPr>
      </w:pPr>
      <w:r>
        <w:rPr>
          <w:color w:val="000000"/>
          <w:sz w:val="19"/>
          <w:szCs w:val="19"/>
        </w:rPr>
        <w:t>Tanto el Convenio como la Declaración sobre los Derechos de los Pueblos Indígenas (13/09/20007) colocan el elemento subjetivo como fundamento de la auto identificación: “La conciencia de su identidad indígena o tribal deberá considerarse un criterio fundamental para determinar los grupos a los que se aplican las disposiciones del presente Convenio”.</w:t>
      </w:r>
    </w:p>
    <w:p w14:paraId="27C86AB6" w14:textId="77777777" w:rsidR="009223CD" w:rsidRDefault="00D4439D">
      <w:pPr>
        <w:widowControl/>
        <w:pBdr>
          <w:top w:val="nil"/>
          <w:left w:val="nil"/>
          <w:bottom w:val="nil"/>
          <w:right w:val="nil"/>
          <w:between w:val="nil"/>
        </w:pBdr>
        <w:spacing w:before="114"/>
        <w:ind w:left="781"/>
        <w:rPr>
          <w:color w:val="000000"/>
          <w:sz w:val="19"/>
          <w:szCs w:val="19"/>
        </w:rPr>
      </w:pPr>
      <w:r>
        <w:rPr>
          <w:color w:val="000000"/>
          <w:sz w:val="19"/>
          <w:szCs w:val="19"/>
        </w:rPr>
        <w:t>Las comunidades afro, negras, palenqueras y raizales, son igualmente objeto de este enfoque.</w:t>
      </w:r>
    </w:p>
    <w:p w14:paraId="4EB2948B" w14:textId="77777777" w:rsidR="009223CD" w:rsidRDefault="00D4439D">
      <w:pPr>
        <w:widowControl/>
        <w:pBdr>
          <w:top w:val="nil"/>
          <w:left w:val="nil"/>
          <w:bottom w:val="nil"/>
          <w:right w:val="nil"/>
          <w:between w:val="nil"/>
        </w:pBdr>
        <w:spacing w:before="115"/>
        <w:ind w:left="781" w:right="1031"/>
        <w:rPr>
          <w:color w:val="000000"/>
          <w:sz w:val="19"/>
          <w:szCs w:val="19"/>
        </w:rPr>
      </w:pPr>
      <w:r>
        <w:rPr>
          <w:color w:val="000000"/>
          <w:sz w:val="19"/>
          <w:szCs w:val="19"/>
        </w:rPr>
        <w:t>La sentencia T955 de la Corte Constitucional y la Ley 70 de 1.993 fundamentan los derechos a que tengan derecho las anteriores comunidades. Podemos agregar a esta lista el llamado pueblo Rom.</w:t>
      </w:r>
    </w:p>
    <w:p w14:paraId="33F97CD3" w14:textId="77777777" w:rsidR="009223CD" w:rsidRDefault="009223CD">
      <w:pPr>
        <w:rPr>
          <w:sz w:val="19"/>
          <w:szCs w:val="19"/>
        </w:rPr>
      </w:pPr>
    </w:p>
    <w:p w14:paraId="05368CD0" w14:textId="77777777" w:rsidR="009223CD" w:rsidRDefault="00D4439D">
      <w:pPr>
        <w:widowControl/>
        <w:pBdr>
          <w:top w:val="nil"/>
          <w:left w:val="nil"/>
          <w:bottom w:val="nil"/>
          <w:right w:val="nil"/>
          <w:between w:val="nil"/>
        </w:pBdr>
        <w:ind w:left="781"/>
        <w:rPr>
          <w:color w:val="000000"/>
          <w:sz w:val="19"/>
          <w:szCs w:val="19"/>
        </w:rPr>
      </w:pPr>
      <w:r>
        <w:rPr>
          <w:color w:val="000000"/>
          <w:sz w:val="19"/>
          <w:szCs w:val="19"/>
        </w:rPr>
        <w:t xml:space="preserve">5 º. </w:t>
      </w:r>
      <w:r>
        <w:rPr>
          <w:b/>
          <w:color w:val="000000"/>
          <w:sz w:val="19"/>
          <w:szCs w:val="19"/>
        </w:rPr>
        <w:t>Otros sujetos del enfoque diferencial</w:t>
      </w:r>
    </w:p>
    <w:p w14:paraId="18C4B918" w14:textId="77777777" w:rsidR="009223CD" w:rsidRDefault="00D4439D">
      <w:pPr>
        <w:widowControl/>
        <w:pBdr>
          <w:top w:val="nil"/>
          <w:left w:val="nil"/>
          <w:bottom w:val="nil"/>
          <w:right w:val="nil"/>
          <w:between w:val="nil"/>
        </w:pBdr>
        <w:ind w:left="781" w:right="1031"/>
        <w:rPr>
          <w:color w:val="000000"/>
          <w:sz w:val="19"/>
          <w:szCs w:val="19"/>
        </w:rPr>
      </w:pPr>
      <w:r>
        <w:rPr>
          <w:color w:val="000000"/>
          <w:sz w:val="19"/>
          <w:szCs w:val="19"/>
        </w:rPr>
        <w:t>También se pueden considerar como sujetos de atención diferencial las siguientes poblaciones, transversalizadas por dos variables, ciclo vital y género:</w:t>
      </w:r>
    </w:p>
    <w:p w14:paraId="4DFD83AB" w14:textId="77777777" w:rsidR="009223CD" w:rsidRDefault="00D4439D">
      <w:pPr>
        <w:widowControl/>
        <w:pBdr>
          <w:top w:val="nil"/>
          <w:left w:val="nil"/>
          <w:bottom w:val="nil"/>
          <w:right w:val="nil"/>
          <w:between w:val="nil"/>
        </w:pBdr>
        <w:ind w:left="781"/>
        <w:rPr>
          <w:color w:val="000000"/>
          <w:sz w:val="19"/>
          <w:szCs w:val="19"/>
        </w:rPr>
      </w:pPr>
      <w:r>
        <w:rPr>
          <w:color w:val="000000"/>
          <w:sz w:val="19"/>
          <w:szCs w:val="19"/>
        </w:rPr>
        <w:t>Población en situación de discapacidad; población en situación de desplazamiento;</w:t>
      </w:r>
    </w:p>
    <w:p w14:paraId="11B10892" w14:textId="77777777" w:rsidR="009223CD" w:rsidRDefault="00D4439D">
      <w:pPr>
        <w:widowControl/>
        <w:pBdr>
          <w:top w:val="nil"/>
          <w:left w:val="nil"/>
          <w:bottom w:val="nil"/>
          <w:right w:val="nil"/>
          <w:between w:val="nil"/>
        </w:pBdr>
        <w:spacing w:before="116"/>
        <w:ind w:left="781" w:right="953"/>
        <w:rPr>
          <w:color w:val="000000"/>
          <w:sz w:val="19"/>
          <w:szCs w:val="19"/>
        </w:rPr>
      </w:pPr>
      <w:r>
        <w:rPr>
          <w:color w:val="000000"/>
          <w:sz w:val="19"/>
          <w:szCs w:val="19"/>
        </w:rPr>
        <w:t>ciudadanos-as habitantes de calle; población privada de la libertad; población en situación y/o ejercicio de prostitución; personas de sectores LGBTI; personas de la tercera edad y niños y niñas.</w:t>
      </w:r>
    </w:p>
    <w:p w14:paraId="4FA28D86" w14:textId="77777777" w:rsidR="009223CD" w:rsidRDefault="009223CD">
      <w:pPr>
        <w:rPr>
          <w:sz w:val="19"/>
          <w:szCs w:val="19"/>
        </w:rPr>
      </w:pPr>
    </w:p>
    <w:p w14:paraId="2A1C2845" w14:textId="77777777" w:rsidR="009223CD" w:rsidRDefault="00D4439D">
      <w:pPr>
        <w:pStyle w:val="Ttulo1"/>
        <w:widowControl/>
        <w:numPr>
          <w:ilvl w:val="0"/>
          <w:numId w:val="31"/>
        </w:numPr>
        <w:spacing w:before="1"/>
        <w:ind w:left="1141"/>
        <w:rPr>
          <w:rFonts w:ascii="Calibri" w:eastAsia="Calibri" w:hAnsi="Calibri" w:cs="Calibri"/>
          <w:color w:val="000000"/>
          <w:sz w:val="19"/>
          <w:szCs w:val="19"/>
        </w:rPr>
      </w:pPr>
      <w:r>
        <w:rPr>
          <w:rFonts w:ascii="Calibri" w:eastAsia="Calibri" w:hAnsi="Calibri" w:cs="Calibri"/>
          <w:color w:val="000000"/>
          <w:sz w:val="19"/>
          <w:szCs w:val="19"/>
        </w:rPr>
        <w:t>COMO INTEGRANTE DE LA COMUNIDAD EDUCATIVA</w:t>
      </w:r>
      <w:r>
        <w:rPr>
          <w:rFonts w:ascii="Calibri" w:eastAsia="Calibri" w:hAnsi="Calibri" w:cs="Calibri"/>
          <w:sz w:val="19"/>
          <w:szCs w:val="19"/>
        </w:rPr>
        <w:br/>
      </w:r>
    </w:p>
    <w:p w14:paraId="1541A9B3" w14:textId="77777777" w:rsidR="009223CD" w:rsidRDefault="00D4439D">
      <w:pPr>
        <w:widowControl/>
        <w:numPr>
          <w:ilvl w:val="0"/>
          <w:numId w:val="32"/>
        </w:numPr>
        <w:pBdr>
          <w:top w:val="nil"/>
          <w:left w:val="nil"/>
          <w:bottom w:val="nil"/>
          <w:right w:val="nil"/>
          <w:between w:val="nil"/>
        </w:pBdr>
        <w:ind w:left="1141" w:right="1024"/>
        <w:rPr>
          <w:color w:val="000000"/>
          <w:sz w:val="19"/>
          <w:szCs w:val="19"/>
        </w:rPr>
      </w:pPr>
      <w:r>
        <w:rPr>
          <w:color w:val="000000"/>
          <w:sz w:val="19"/>
          <w:szCs w:val="19"/>
        </w:rPr>
        <w:t>Conforme con la Constitución Política de Colombia y la religión católica, el derecho a la vida es inviolable, igualmente el reconocimiento a la dignidad de toda persona.</w:t>
      </w:r>
    </w:p>
    <w:p w14:paraId="1317E836" w14:textId="77777777" w:rsidR="009223CD" w:rsidRDefault="00D4439D">
      <w:pPr>
        <w:widowControl/>
        <w:numPr>
          <w:ilvl w:val="0"/>
          <w:numId w:val="33"/>
        </w:numPr>
        <w:pBdr>
          <w:top w:val="nil"/>
          <w:left w:val="nil"/>
          <w:bottom w:val="nil"/>
          <w:right w:val="nil"/>
          <w:between w:val="nil"/>
        </w:pBdr>
        <w:ind w:left="1141"/>
        <w:rPr>
          <w:color w:val="000000"/>
          <w:sz w:val="19"/>
          <w:szCs w:val="19"/>
        </w:rPr>
      </w:pPr>
      <w:r>
        <w:rPr>
          <w:color w:val="000000"/>
          <w:sz w:val="19"/>
          <w:szCs w:val="19"/>
        </w:rPr>
        <w:t>No ser sometido a agresión física, psicológica y/o verbal.</w:t>
      </w:r>
    </w:p>
    <w:p w14:paraId="17340B3A" w14:textId="77777777" w:rsidR="009223CD" w:rsidRDefault="00D4439D">
      <w:pPr>
        <w:widowControl/>
        <w:numPr>
          <w:ilvl w:val="0"/>
          <w:numId w:val="34"/>
        </w:numPr>
        <w:pBdr>
          <w:top w:val="nil"/>
          <w:left w:val="nil"/>
          <w:bottom w:val="nil"/>
          <w:right w:val="nil"/>
          <w:between w:val="nil"/>
        </w:pBdr>
        <w:ind w:left="1141" w:right="1020"/>
        <w:jc w:val="both"/>
        <w:rPr>
          <w:color w:val="000000"/>
          <w:sz w:val="19"/>
          <w:szCs w:val="19"/>
        </w:rPr>
      </w:pPr>
      <w:r>
        <w:rPr>
          <w:color w:val="000000"/>
          <w:sz w:val="19"/>
          <w:szCs w:val="19"/>
        </w:rPr>
        <w:t xml:space="preserve">Recibir la misma protección, trato respetuoso, amable, sincero y de diálogo por parte de las directivas, educadores y empleados del Colegio y a gozar de los mismos derechos, libertades y oportunidades, sin ninguna discriminación por razones de raza, sexo, origen familiar o </w:t>
      </w:r>
      <w:r>
        <w:rPr>
          <w:color w:val="000000"/>
          <w:sz w:val="19"/>
          <w:szCs w:val="19"/>
        </w:rPr>
        <w:lastRenderedPageBreak/>
        <w:t>nacionalidad, lengua, religión y opinión, en el contexto de los principios filosóficos que rigen a la comunidad de la UEFM. El Colegio promoverá las condiciones para que la equidad sea real y efectiva y adoptará medidas tendientes a que no se presente ningún tipo de discriminación.</w:t>
      </w:r>
    </w:p>
    <w:p w14:paraId="429F7EF8" w14:textId="77777777" w:rsidR="009223CD" w:rsidRDefault="00D4439D">
      <w:pPr>
        <w:widowControl/>
        <w:numPr>
          <w:ilvl w:val="0"/>
          <w:numId w:val="36"/>
        </w:numPr>
        <w:pBdr>
          <w:top w:val="nil"/>
          <w:left w:val="nil"/>
          <w:bottom w:val="nil"/>
          <w:right w:val="nil"/>
          <w:between w:val="nil"/>
        </w:pBdr>
        <w:ind w:left="1141" w:right="1022"/>
        <w:jc w:val="both"/>
        <w:rPr>
          <w:color w:val="000000"/>
          <w:sz w:val="19"/>
          <w:szCs w:val="19"/>
        </w:rPr>
      </w:pPr>
      <w:r>
        <w:rPr>
          <w:color w:val="000000"/>
          <w:sz w:val="19"/>
          <w:szCs w:val="19"/>
        </w:rPr>
        <w:t>A su intimidad personal y familiar, así como al buen nombre y honra, razón por la cual el Colegio debe respetarlos y hacerlos respetar siempre y cuando las conductas mediante las cuales se proyecta al interior o por fuera de la institución, no afecte u ofenda la moralidad, ética, buenas costumbres y valores de los demás miembros de la comunidad educativa y de la misma institución.</w:t>
      </w:r>
    </w:p>
    <w:p w14:paraId="7BD6D432" w14:textId="77777777" w:rsidR="009223CD" w:rsidRDefault="00D4439D">
      <w:pPr>
        <w:widowControl/>
        <w:numPr>
          <w:ilvl w:val="0"/>
          <w:numId w:val="37"/>
        </w:numPr>
        <w:pBdr>
          <w:top w:val="nil"/>
          <w:left w:val="nil"/>
          <w:bottom w:val="nil"/>
          <w:right w:val="nil"/>
          <w:between w:val="nil"/>
        </w:pBdr>
        <w:spacing w:before="1"/>
        <w:ind w:left="1141" w:right="1024"/>
        <w:rPr>
          <w:color w:val="000000"/>
          <w:sz w:val="19"/>
          <w:szCs w:val="19"/>
        </w:rPr>
      </w:pPr>
      <w:r>
        <w:rPr>
          <w:color w:val="000000"/>
          <w:sz w:val="19"/>
          <w:szCs w:val="19"/>
        </w:rPr>
        <w:t xml:space="preserve">Al libre desarrollo de su personalidad, sin más limitaciones que las que imponen los derechos de los demás, el </w:t>
      </w:r>
      <w:r>
        <w:rPr>
          <w:b/>
          <w:color w:val="000000"/>
          <w:sz w:val="19"/>
          <w:szCs w:val="19"/>
        </w:rPr>
        <w:t xml:space="preserve">Manual de Convivencia </w:t>
      </w:r>
      <w:r>
        <w:rPr>
          <w:color w:val="000000"/>
          <w:sz w:val="19"/>
          <w:szCs w:val="19"/>
        </w:rPr>
        <w:t>del Colegio y la Constitución Política.</w:t>
      </w:r>
    </w:p>
    <w:p w14:paraId="7B9775C6" w14:textId="77777777" w:rsidR="009223CD" w:rsidRDefault="00D4439D">
      <w:pPr>
        <w:widowControl/>
        <w:numPr>
          <w:ilvl w:val="0"/>
          <w:numId w:val="38"/>
        </w:numPr>
        <w:pBdr>
          <w:top w:val="nil"/>
          <w:left w:val="nil"/>
          <w:bottom w:val="nil"/>
          <w:right w:val="nil"/>
          <w:between w:val="nil"/>
        </w:pBdr>
        <w:ind w:left="1141" w:right="1023"/>
        <w:rPr>
          <w:color w:val="000000"/>
          <w:sz w:val="19"/>
          <w:szCs w:val="19"/>
        </w:rPr>
      </w:pPr>
      <w:r>
        <w:rPr>
          <w:color w:val="000000"/>
          <w:sz w:val="19"/>
          <w:szCs w:val="19"/>
        </w:rPr>
        <w:t>Se garantiza a los estudiantes la libertad de expresar y difundir su pensamiento y opinión, utilizando los medios de comunicación que el Colegio tiene establecidos. Esta expresión de pensamiento y opinión debe hacerse respetuosamente, teniendo en cuenta para ello los derechos que tienen los demás miembros de la comunidad educativa y la misma institución.</w:t>
      </w:r>
    </w:p>
    <w:p w14:paraId="7C8E379E" w14:textId="77777777" w:rsidR="009223CD" w:rsidRDefault="00D4439D">
      <w:pPr>
        <w:widowControl/>
        <w:numPr>
          <w:ilvl w:val="0"/>
          <w:numId w:val="39"/>
        </w:numPr>
        <w:pBdr>
          <w:top w:val="nil"/>
          <w:left w:val="nil"/>
          <w:bottom w:val="nil"/>
          <w:right w:val="nil"/>
          <w:between w:val="nil"/>
        </w:pBdr>
        <w:ind w:left="1141" w:right="1025"/>
        <w:jc w:val="both"/>
        <w:rPr>
          <w:color w:val="000000"/>
          <w:sz w:val="19"/>
          <w:szCs w:val="19"/>
        </w:rPr>
      </w:pPr>
      <w:r>
        <w:rPr>
          <w:color w:val="000000"/>
          <w:sz w:val="19"/>
          <w:szCs w:val="19"/>
        </w:rPr>
        <w:t>Estar informados de todo lo relacionado con el proceso educativo institucional, políticas, estrategias, planes, resoluciones, acuerdos y decisiones tomadas por la autoridad competente.</w:t>
      </w:r>
    </w:p>
    <w:p w14:paraId="76F8B0FD" w14:textId="77777777" w:rsidR="009223CD" w:rsidRDefault="00D4439D">
      <w:pPr>
        <w:widowControl/>
        <w:numPr>
          <w:ilvl w:val="0"/>
          <w:numId w:val="40"/>
        </w:numPr>
        <w:pBdr>
          <w:top w:val="nil"/>
          <w:left w:val="nil"/>
          <w:bottom w:val="nil"/>
          <w:right w:val="nil"/>
          <w:between w:val="nil"/>
        </w:pBdr>
        <w:ind w:left="1141" w:right="1028"/>
        <w:jc w:val="both"/>
        <w:rPr>
          <w:color w:val="000000"/>
          <w:sz w:val="19"/>
          <w:szCs w:val="19"/>
        </w:rPr>
      </w:pPr>
      <w:r>
        <w:rPr>
          <w:color w:val="000000"/>
          <w:sz w:val="19"/>
          <w:szCs w:val="19"/>
        </w:rPr>
        <w:t>Participar de manera dinámica y constructiva en el proceso educativo, de tal manera que se le propicie el crecimiento como persona integral.</w:t>
      </w:r>
    </w:p>
    <w:p w14:paraId="3DAADF35" w14:textId="77777777" w:rsidR="009223CD" w:rsidRDefault="00D4439D">
      <w:pPr>
        <w:widowControl/>
        <w:numPr>
          <w:ilvl w:val="0"/>
          <w:numId w:val="41"/>
        </w:numPr>
        <w:pBdr>
          <w:top w:val="nil"/>
          <w:left w:val="nil"/>
          <w:bottom w:val="nil"/>
          <w:right w:val="nil"/>
          <w:between w:val="nil"/>
        </w:pBdr>
        <w:ind w:left="1141" w:right="1028"/>
        <w:jc w:val="both"/>
        <w:rPr>
          <w:color w:val="000000"/>
          <w:sz w:val="19"/>
          <w:szCs w:val="19"/>
        </w:rPr>
      </w:pPr>
      <w:r>
        <w:rPr>
          <w:color w:val="000000"/>
          <w:sz w:val="19"/>
          <w:szCs w:val="19"/>
        </w:rPr>
        <w:t>Participar en las diferentes actividades del Colegio siempre y cuando reúna las condiciones exigidas para cada una, y tenga la autorización escrita de los padres y/o acudientes cuando la actividad lo amerite.</w:t>
      </w:r>
    </w:p>
    <w:p w14:paraId="5F41D37C" w14:textId="77777777" w:rsidR="009223CD" w:rsidRDefault="00D4439D">
      <w:pPr>
        <w:widowControl/>
        <w:numPr>
          <w:ilvl w:val="0"/>
          <w:numId w:val="42"/>
        </w:numPr>
        <w:pBdr>
          <w:top w:val="nil"/>
          <w:left w:val="nil"/>
          <w:bottom w:val="nil"/>
          <w:right w:val="nil"/>
          <w:between w:val="nil"/>
        </w:pBdr>
        <w:ind w:left="1141" w:right="1020"/>
        <w:jc w:val="both"/>
        <w:rPr>
          <w:color w:val="000000"/>
          <w:sz w:val="19"/>
          <w:szCs w:val="19"/>
        </w:rPr>
      </w:pPr>
      <w:r>
        <w:rPr>
          <w:color w:val="000000"/>
          <w:sz w:val="19"/>
          <w:szCs w:val="19"/>
        </w:rPr>
        <w:t>Mantener relaciones respetuosas con todos los agentes de la comunidad educativa y particularmente con los educadores, por medio del diálogo, que favorezcan la acogida y la aceptación.</w:t>
      </w:r>
    </w:p>
    <w:p w14:paraId="7B5B3713" w14:textId="77777777" w:rsidR="009223CD" w:rsidRDefault="00D4439D">
      <w:pPr>
        <w:widowControl/>
        <w:numPr>
          <w:ilvl w:val="0"/>
          <w:numId w:val="43"/>
        </w:numPr>
        <w:pBdr>
          <w:top w:val="nil"/>
          <w:left w:val="nil"/>
          <w:bottom w:val="nil"/>
          <w:right w:val="nil"/>
          <w:between w:val="nil"/>
        </w:pBdr>
        <w:ind w:left="1141" w:right="1025"/>
        <w:jc w:val="both"/>
        <w:rPr>
          <w:color w:val="000000"/>
          <w:sz w:val="19"/>
          <w:szCs w:val="19"/>
        </w:rPr>
      </w:pPr>
      <w:r>
        <w:rPr>
          <w:color w:val="000000"/>
          <w:sz w:val="19"/>
          <w:szCs w:val="19"/>
        </w:rPr>
        <w:t>Disfrutar un sano y buen ambiente de clase, no contaminado por algún compañero que interfiera u obstaculice el desarrollo normal de las actividades pedagógicas del grupo y de la clase en perjuicio del aprendizaje.</w:t>
      </w:r>
    </w:p>
    <w:p w14:paraId="755CDDD8" w14:textId="77777777" w:rsidR="009223CD" w:rsidRDefault="009223CD">
      <w:pPr>
        <w:rPr>
          <w:sz w:val="19"/>
          <w:szCs w:val="19"/>
        </w:rPr>
      </w:pPr>
    </w:p>
    <w:p w14:paraId="06B790BF" w14:textId="77777777" w:rsidR="009223CD" w:rsidRDefault="00D4439D">
      <w:pPr>
        <w:pStyle w:val="Ttulo1"/>
        <w:widowControl/>
        <w:numPr>
          <w:ilvl w:val="0"/>
          <w:numId w:val="44"/>
        </w:numPr>
        <w:ind w:left="1141"/>
        <w:jc w:val="both"/>
        <w:rPr>
          <w:rFonts w:ascii="Calibri" w:eastAsia="Calibri" w:hAnsi="Calibri" w:cs="Calibri"/>
          <w:color w:val="000000"/>
          <w:sz w:val="19"/>
          <w:szCs w:val="19"/>
        </w:rPr>
      </w:pPr>
      <w:r>
        <w:rPr>
          <w:rFonts w:ascii="Calibri" w:eastAsia="Calibri" w:hAnsi="Calibri" w:cs="Calibri"/>
          <w:color w:val="000000"/>
          <w:sz w:val="19"/>
          <w:szCs w:val="19"/>
        </w:rPr>
        <w:t>ACADÉMICOS</w:t>
      </w:r>
      <w:r>
        <w:rPr>
          <w:rFonts w:ascii="Calibri" w:eastAsia="Calibri" w:hAnsi="Calibri" w:cs="Calibri"/>
          <w:sz w:val="19"/>
          <w:szCs w:val="19"/>
        </w:rPr>
        <w:br/>
      </w:r>
    </w:p>
    <w:p w14:paraId="4B38AACE" w14:textId="77777777" w:rsidR="009223CD" w:rsidRDefault="00D4439D">
      <w:pPr>
        <w:widowControl/>
        <w:numPr>
          <w:ilvl w:val="0"/>
          <w:numId w:val="45"/>
        </w:numPr>
        <w:pBdr>
          <w:top w:val="nil"/>
          <w:left w:val="nil"/>
          <w:bottom w:val="nil"/>
          <w:right w:val="nil"/>
          <w:between w:val="nil"/>
        </w:pBdr>
        <w:ind w:left="1141" w:right="1025"/>
        <w:rPr>
          <w:color w:val="000000"/>
          <w:sz w:val="19"/>
          <w:szCs w:val="19"/>
        </w:rPr>
      </w:pPr>
      <w:r>
        <w:rPr>
          <w:color w:val="000000"/>
          <w:sz w:val="19"/>
          <w:szCs w:val="19"/>
        </w:rPr>
        <w:t>Recibir formación integral en las dimensiones: ética, espiritual, cognitiva, afectiva, comunicativa, estética, corporal y sociopolítica, de acuerdo con el bien común y los principios de la UEFM.</w:t>
      </w:r>
    </w:p>
    <w:p w14:paraId="57FD7C3F" w14:textId="77777777" w:rsidR="009223CD" w:rsidRDefault="00D4439D">
      <w:pPr>
        <w:widowControl/>
        <w:numPr>
          <w:ilvl w:val="0"/>
          <w:numId w:val="45"/>
        </w:numPr>
        <w:pBdr>
          <w:top w:val="nil"/>
          <w:left w:val="nil"/>
          <w:bottom w:val="nil"/>
          <w:right w:val="nil"/>
          <w:between w:val="nil"/>
        </w:pBdr>
        <w:ind w:right="1015"/>
        <w:rPr>
          <w:color w:val="000000"/>
          <w:sz w:val="19"/>
          <w:szCs w:val="19"/>
        </w:rPr>
      </w:pPr>
      <w:r>
        <w:rPr>
          <w:color w:val="000000"/>
          <w:sz w:val="19"/>
          <w:szCs w:val="19"/>
        </w:rPr>
        <w:t>Conocer desde el inicio del año escolar, los criterios, procedimientos e instrumentos, sistema institucional de evaluación y promoción, pautas académicas de las diversas asignaturas, plan de estudios y estructura curricular que forma parte del Proyecto Educativo Institucional (P.E.I.).</w:t>
      </w:r>
    </w:p>
    <w:p w14:paraId="32946DCE" w14:textId="77777777" w:rsidR="009223CD" w:rsidRDefault="00D4439D">
      <w:pPr>
        <w:widowControl/>
        <w:numPr>
          <w:ilvl w:val="0"/>
          <w:numId w:val="45"/>
        </w:numPr>
        <w:pBdr>
          <w:top w:val="nil"/>
          <w:left w:val="nil"/>
          <w:bottom w:val="nil"/>
          <w:right w:val="nil"/>
          <w:between w:val="nil"/>
        </w:pBdr>
        <w:ind w:left="1141" w:right="1025"/>
        <w:rPr>
          <w:color w:val="000000"/>
          <w:sz w:val="19"/>
          <w:szCs w:val="19"/>
        </w:rPr>
      </w:pPr>
      <w:r>
        <w:rPr>
          <w:color w:val="000000"/>
          <w:sz w:val="19"/>
          <w:szCs w:val="19"/>
        </w:rPr>
        <w:t>Recibir la orientación en los diferentes métodos y técnicas de estudio e investigación de cada área/asignatura, al igual que las diversas asesorías que brinde el Colegio, teniendo en cuenta los recursos y servicios con los que cuenta.</w:t>
      </w:r>
    </w:p>
    <w:p w14:paraId="0345476A" w14:textId="77777777" w:rsidR="009223CD" w:rsidRDefault="00D4439D">
      <w:pPr>
        <w:widowControl/>
        <w:numPr>
          <w:ilvl w:val="0"/>
          <w:numId w:val="47"/>
        </w:numPr>
        <w:pBdr>
          <w:top w:val="nil"/>
          <w:left w:val="nil"/>
          <w:bottom w:val="nil"/>
          <w:right w:val="nil"/>
          <w:between w:val="nil"/>
        </w:pBdr>
        <w:ind w:left="1141" w:right="1017"/>
        <w:rPr>
          <w:color w:val="000000"/>
          <w:sz w:val="19"/>
          <w:szCs w:val="19"/>
        </w:rPr>
      </w:pPr>
      <w:r>
        <w:rPr>
          <w:color w:val="000000"/>
          <w:sz w:val="19"/>
          <w:szCs w:val="19"/>
        </w:rPr>
        <w:t>Conocer los resultados de las instancias valorativas dentro de los ocho días hábiles siguientes a la realización de las mismas y a objetarlas por escrito dentro de los tres días hábiles siguientes de su notificación, antes de ser reportados los informes a la coordinación Académica.</w:t>
      </w:r>
    </w:p>
    <w:p w14:paraId="13D15D3D" w14:textId="77777777" w:rsidR="009223CD" w:rsidRDefault="00D4439D">
      <w:pPr>
        <w:widowControl/>
        <w:numPr>
          <w:ilvl w:val="0"/>
          <w:numId w:val="48"/>
        </w:numPr>
        <w:pBdr>
          <w:top w:val="nil"/>
          <w:left w:val="nil"/>
          <w:bottom w:val="nil"/>
          <w:right w:val="nil"/>
          <w:between w:val="nil"/>
        </w:pBdr>
        <w:ind w:left="1141"/>
        <w:rPr>
          <w:color w:val="000000"/>
          <w:sz w:val="19"/>
          <w:szCs w:val="19"/>
        </w:rPr>
      </w:pPr>
      <w:r>
        <w:rPr>
          <w:color w:val="000000"/>
          <w:sz w:val="19"/>
          <w:szCs w:val="19"/>
        </w:rPr>
        <w:t>Participar en forma dinámica, responsable y respetuosa en su proceso de aprendizaje y en todas las</w:t>
      </w:r>
      <w:r>
        <w:rPr>
          <w:color w:val="000000"/>
          <w:sz w:val="19"/>
          <w:szCs w:val="19"/>
        </w:rPr>
        <w:br/>
      </w:r>
      <w:r>
        <w:rPr>
          <w:color w:val="000000"/>
          <w:sz w:val="19"/>
          <w:szCs w:val="19"/>
        </w:rPr>
        <w:t xml:space="preserve"> actividades programadas por el Colegio. Además, en la planeación, realización y evaluación del proceso de construcción del conocimiento.</w:t>
      </w:r>
    </w:p>
    <w:p w14:paraId="61F2BBB0" w14:textId="77777777" w:rsidR="009223CD" w:rsidRDefault="00D4439D">
      <w:pPr>
        <w:widowControl/>
        <w:numPr>
          <w:ilvl w:val="0"/>
          <w:numId w:val="49"/>
        </w:numPr>
        <w:pBdr>
          <w:top w:val="nil"/>
          <w:left w:val="nil"/>
          <w:bottom w:val="nil"/>
          <w:right w:val="nil"/>
          <w:between w:val="nil"/>
        </w:pBdr>
        <w:ind w:left="1141" w:right="1021"/>
        <w:rPr>
          <w:color w:val="000000"/>
          <w:sz w:val="19"/>
          <w:szCs w:val="19"/>
        </w:rPr>
      </w:pPr>
      <w:r>
        <w:rPr>
          <w:color w:val="000000"/>
          <w:sz w:val="19"/>
          <w:szCs w:val="19"/>
        </w:rPr>
        <w:lastRenderedPageBreak/>
        <w:t>Presentar las actividades académicas que quedaron pendientes en el(los) día(s) de ausencia, previa presentación de la constancia de validez expedida por la coordinación o Rectoría (la justificación puede tramitarse antes de la toma de contacto, durante los desplazamientos, el descanso, el almuerzo o al finalizar la jornada).</w:t>
      </w:r>
    </w:p>
    <w:p w14:paraId="38172734" w14:textId="77777777" w:rsidR="009223CD" w:rsidRDefault="009223CD">
      <w:pPr>
        <w:rPr>
          <w:sz w:val="19"/>
          <w:szCs w:val="19"/>
        </w:rPr>
      </w:pPr>
    </w:p>
    <w:p w14:paraId="6B47CEAE" w14:textId="77777777" w:rsidR="009223CD" w:rsidRDefault="00D4439D">
      <w:pPr>
        <w:pStyle w:val="Ttulo1"/>
        <w:widowControl/>
        <w:numPr>
          <w:ilvl w:val="0"/>
          <w:numId w:val="50"/>
        </w:numPr>
        <w:ind w:left="567"/>
        <w:jc w:val="both"/>
        <w:rPr>
          <w:rFonts w:ascii="Calibri" w:eastAsia="Calibri" w:hAnsi="Calibri" w:cs="Calibri"/>
          <w:color w:val="000000"/>
          <w:sz w:val="19"/>
          <w:szCs w:val="19"/>
        </w:rPr>
      </w:pPr>
      <w:r>
        <w:rPr>
          <w:rFonts w:ascii="Calibri" w:eastAsia="Calibri" w:hAnsi="Calibri" w:cs="Calibri"/>
          <w:color w:val="000000"/>
          <w:sz w:val="19"/>
          <w:szCs w:val="19"/>
        </w:rPr>
        <w:t>SOCIALES</w:t>
      </w:r>
    </w:p>
    <w:p w14:paraId="3CD0CC6B" w14:textId="77777777" w:rsidR="009223CD" w:rsidRDefault="009223CD">
      <w:pPr>
        <w:ind w:left="567"/>
        <w:rPr>
          <w:sz w:val="19"/>
          <w:szCs w:val="19"/>
        </w:rPr>
      </w:pPr>
    </w:p>
    <w:p w14:paraId="313EEB3B" w14:textId="77777777" w:rsidR="009223CD" w:rsidRDefault="00D4439D">
      <w:pPr>
        <w:widowControl/>
        <w:numPr>
          <w:ilvl w:val="0"/>
          <w:numId w:val="51"/>
        </w:numPr>
        <w:pBdr>
          <w:top w:val="nil"/>
          <w:left w:val="nil"/>
          <w:bottom w:val="nil"/>
          <w:right w:val="nil"/>
          <w:between w:val="nil"/>
        </w:pBdr>
        <w:ind w:left="567" w:right="1016"/>
        <w:jc w:val="both"/>
        <w:rPr>
          <w:color w:val="000000"/>
          <w:sz w:val="19"/>
          <w:szCs w:val="19"/>
        </w:rPr>
      </w:pPr>
      <w:r>
        <w:rPr>
          <w:color w:val="000000"/>
          <w:sz w:val="19"/>
          <w:szCs w:val="19"/>
        </w:rPr>
        <w:t xml:space="preserve">Elegir y ser elegidos/as para el Gobierno Escolar o revocar el mandato de un miembro de éste, teniendo en cuenta los requisitos que establece la Ley General de Educación, el Proyecto Educativo Institucional, el </w:t>
      </w:r>
      <w:r>
        <w:rPr>
          <w:b/>
          <w:color w:val="000000"/>
          <w:sz w:val="19"/>
          <w:szCs w:val="19"/>
        </w:rPr>
        <w:t xml:space="preserve">Manual de Convivencia </w:t>
      </w:r>
      <w:r>
        <w:rPr>
          <w:color w:val="000000"/>
          <w:sz w:val="19"/>
          <w:szCs w:val="19"/>
        </w:rPr>
        <w:t>y el mismo gobierno escolar.</w:t>
      </w:r>
    </w:p>
    <w:p w14:paraId="55D2FF6A" w14:textId="77777777" w:rsidR="009223CD" w:rsidRDefault="00D4439D">
      <w:pPr>
        <w:widowControl/>
        <w:numPr>
          <w:ilvl w:val="0"/>
          <w:numId w:val="52"/>
        </w:numPr>
        <w:pBdr>
          <w:top w:val="nil"/>
          <w:left w:val="nil"/>
          <w:bottom w:val="nil"/>
          <w:right w:val="nil"/>
          <w:between w:val="nil"/>
        </w:pBdr>
        <w:ind w:left="1141"/>
        <w:jc w:val="both"/>
        <w:rPr>
          <w:color w:val="000000"/>
          <w:sz w:val="19"/>
          <w:szCs w:val="19"/>
        </w:rPr>
      </w:pPr>
      <w:r>
        <w:rPr>
          <w:color w:val="000000"/>
          <w:sz w:val="19"/>
          <w:szCs w:val="19"/>
        </w:rPr>
        <w:t>Participar en la elaboración del Proyecto Educativo Institucional, según su nivel de competencia.</w:t>
      </w:r>
    </w:p>
    <w:p w14:paraId="1A9D5C34" w14:textId="77777777" w:rsidR="009223CD" w:rsidRDefault="00D4439D">
      <w:pPr>
        <w:widowControl/>
        <w:numPr>
          <w:ilvl w:val="0"/>
          <w:numId w:val="53"/>
        </w:numPr>
        <w:pBdr>
          <w:top w:val="nil"/>
          <w:left w:val="nil"/>
          <w:bottom w:val="nil"/>
          <w:right w:val="nil"/>
          <w:between w:val="nil"/>
        </w:pBdr>
        <w:ind w:left="1141" w:right="1021"/>
        <w:jc w:val="both"/>
        <w:rPr>
          <w:color w:val="000000"/>
          <w:sz w:val="19"/>
          <w:szCs w:val="19"/>
        </w:rPr>
      </w:pPr>
      <w:r>
        <w:rPr>
          <w:color w:val="000000"/>
          <w:sz w:val="19"/>
          <w:szCs w:val="19"/>
        </w:rPr>
        <w:t xml:space="preserve">Participar en la construcción del </w:t>
      </w:r>
      <w:r>
        <w:rPr>
          <w:b/>
          <w:color w:val="000000"/>
          <w:sz w:val="19"/>
          <w:szCs w:val="19"/>
        </w:rPr>
        <w:t xml:space="preserve">Manual de Convivencia </w:t>
      </w:r>
      <w:r>
        <w:rPr>
          <w:color w:val="000000"/>
          <w:sz w:val="19"/>
          <w:szCs w:val="19"/>
        </w:rPr>
        <w:t>a través de las actividades implementadas por la institución y conocerlo antes de firmar la matrícula para el año lectivo siguiente con el fin de cumplirlo cabalmente. Por lo tanto, el Colegio considera como válido y suficiente, la distribución del mismo a través de medios virtuales o impresos en la agenda escolar.</w:t>
      </w:r>
    </w:p>
    <w:p w14:paraId="21E6F070" w14:textId="77777777" w:rsidR="009223CD" w:rsidRDefault="00D4439D">
      <w:pPr>
        <w:widowControl/>
        <w:numPr>
          <w:ilvl w:val="0"/>
          <w:numId w:val="54"/>
        </w:numPr>
        <w:pBdr>
          <w:top w:val="nil"/>
          <w:left w:val="nil"/>
          <w:bottom w:val="nil"/>
          <w:right w:val="nil"/>
          <w:between w:val="nil"/>
        </w:pBdr>
        <w:ind w:left="1141" w:right="1023"/>
        <w:jc w:val="both"/>
        <w:rPr>
          <w:color w:val="000000"/>
          <w:sz w:val="19"/>
          <w:szCs w:val="19"/>
        </w:rPr>
      </w:pPr>
      <w:r>
        <w:rPr>
          <w:color w:val="000000"/>
          <w:sz w:val="19"/>
          <w:szCs w:val="19"/>
        </w:rPr>
        <w:t>Conocer las observaciones antes de ser consignadas en el registro de acompañamiento y seguimiento (documento que permite registrar fortalezas y aspectos por mejorar del/la estudiante) o en su hoja de vida.</w:t>
      </w:r>
    </w:p>
    <w:p w14:paraId="33A2BF59" w14:textId="77777777" w:rsidR="009223CD" w:rsidRDefault="00D4439D">
      <w:pPr>
        <w:widowControl/>
        <w:numPr>
          <w:ilvl w:val="0"/>
          <w:numId w:val="56"/>
        </w:numPr>
        <w:pBdr>
          <w:top w:val="nil"/>
          <w:left w:val="nil"/>
          <w:bottom w:val="nil"/>
          <w:right w:val="nil"/>
          <w:between w:val="nil"/>
        </w:pBdr>
        <w:ind w:left="1141" w:right="1025"/>
        <w:jc w:val="both"/>
        <w:rPr>
          <w:color w:val="000000"/>
          <w:sz w:val="19"/>
          <w:szCs w:val="19"/>
        </w:rPr>
      </w:pPr>
      <w:r>
        <w:rPr>
          <w:color w:val="000000"/>
          <w:sz w:val="19"/>
          <w:szCs w:val="19"/>
        </w:rPr>
        <w:t>Ser escuchados/as, a la defensa y a la aplicación del debido proceso, de acuerdo con el conducto regular establecido por el Manual de Convivencia.</w:t>
      </w:r>
    </w:p>
    <w:p w14:paraId="059377D3" w14:textId="77777777" w:rsidR="009223CD" w:rsidRDefault="00D4439D">
      <w:pPr>
        <w:widowControl/>
        <w:numPr>
          <w:ilvl w:val="0"/>
          <w:numId w:val="57"/>
        </w:numPr>
        <w:pBdr>
          <w:top w:val="nil"/>
          <w:left w:val="nil"/>
          <w:bottom w:val="nil"/>
          <w:right w:val="nil"/>
          <w:between w:val="nil"/>
        </w:pBdr>
        <w:ind w:left="1141" w:right="1018"/>
        <w:jc w:val="both"/>
        <w:rPr>
          <w:color w:val="000000"/>
          <w:sz w:val="19"/>
          <w:szCs w:val="19"/>
        </w:rPr>
      </w:pPr>
      <w:r>
        <w:rPr>
          <w:color w:val="000000"/>
          <w:sz w:val="19"/>
          <w:szCs w:val="19"/>
        </w:rPr>
        <w:t>Recibir la asesoría y el acompañamiento de la comunidad educativa para superar las dificultades que encuentre en su proceso de formación integral.</w:t>
      </w:r>
    </w:p>
    <w:p w14:paraId="05689FDD" w14:textId="77777777" w:rsidR="009223CD" w:rsidRDefault="00D4439D">
      <w:pPr>
        <w:widowControl/>
        <w:numPr>
          <w:ilvl w:val="0"/>
          <w:numId w:val="58"/>
        </w:numPr>
        <w:pBdr>
          <w:top w:val="nil"/>
          <w:left w:val="nil"/>
          <w:bottom w:val="nil"/>
          <w:right w:val="nil"/>
          <w:between w:val="nil"/>
        </w:pBdr>
        <w:ind w:left="1141" w:right="1026"/>
        <w:jc w:val="both"/>
        <w:rPr>
          <w:color w:val="000000"/>
          <w:sz w:val="19"/>
          <w:szCs w:val="19"/>
        </w:rPr>
      </w:pPr>
      <w:r>
        <w:rPr>
          <w:color w:val="000000"/>
          <w:sz w:val="19"/>
          <w:szCs w:val="19"/>
        </w:rPr>
        <w:t>Recibir la orientación en valores para el desarrollo de la formación en la convivencia democrática y la seguridad ciudadana.</w:t>
      </w:r>
    </w:p>
    <w:p w14:paraId="19C99C55" w14:textId="77777777" w:rsidR="009223CD" w:rsidRDefault="00D4439D">
      <w:pPr>
        <w:widowControl/>
        <w:numPr>
          <w:ilvl w:val="0"/>
          <w:numId w:val="59"/>
        </w:numPr>
        <w:pBdr>
          <w:top w:val="nil"/>
          <w:left w:val="nil"/>
          <w:bottom w:val="nil"/>
          <w:right w:val="nil"/>
          <w:between w:val="nil"/>
        </w:pBdr>
        <w:spacing w:before="1"/>
        <w:ind w:left="1141" w:right="1023"/>
        <w:jc w:val="both"/>
        <w:rPr>
          <w:color w:val="000000"/>
          <w:sz w:val="19"/>
          <w:szCs w:val="19"/>
        </w:rPr>
      </w:pPr>
      <w:r>
        <w:rPr>
          <w:color w:val="000000"/>
          <w:sz w:val="19"/>
          <w:szCs w:val="19"/>
        </w:rPr>
        <w:t>Disfrutar del descanso, del deporte, de lo artístico, lo lúdico y de otras formas de recreación, en los tiempos y lugares previstos para ello.</w:t>
      </w:r>
    </w:p>
    <w:p w14:paraId="667F2173" w14:textId="77777777" w:rsidR="009223CD" w:rsidRDefault="00D4439D">
      <w:pPr>
        <w:widowControl/>
        <w:numPr>
          <w:ilvl w:val="0"/>
          <w:numId w:val="60"/>
        </w:numPr>
        <w:pBdr>
          <w:top w:val="nil"/>
          <w:left w:val="nil"/>
          <w:bottom w:val="nil"/>
          <w:right w:val="nil"/>
          <w:between w:val="nil"/>
        </w:pBdr>
        <w:spacing w:before="93"/>
        <w:ind w:left="1141" w:right="1029"/>
        <w:jc w:val="both"/>
        <w:rPr>
          <w:color w:val="000000"/>
          <w:sz w:val="19"/>
          <w:szCs w:val="19"/>
        </w:rPr>
      </w:pPr>
      <w:r>
        <w:rPr>
          <w:color w:val="000000"/>
          <w:sz w:val="19"/>
          <w:szCs w:val="19"/>
        </w:rPr>
        <w:t>Recibir el reconocimiento (público y privado) cuando se hagan merecedores del mismo, a criterio de los/as Profesores/as y Directivos/as y que éste sea consignado en su hoja de vida.</w:t>
      </w:r>
    </w:p>
    <w:p w14:paraId="363317F0" w14:textId="77777777" w:rsidR="009223CD" w:rsidRDefault="00D4439D">
      <w:pPr>
        <w:widowControl/>
        <w:numPr>
          <w:ilvl w:val="0"/>
          <w:numId w:val="61"/>
        </w:numPr>
        <w:pBdr>
          <w:top w:val="nil"/>
          <w:left w:val="nil"/>
          <w:bottom w:val="nil"/>
          <w:right w:val="nil"/>
          <w:between w:val="nil"/>
        </w:pBdr>
        <w:ind w:left="1141"/>
        <w:jc w:val="both"/>
        <w:rPr>
          <w:color w:val="000000"/>
          <w:sz w:val="19"/>
          <w:szCs w:val="19"/>
        </w:rPr>
      </w:pPr>
      <w:r>
        <w:rPr>
          <w:color w:val="000000"/>
          <w:sz w:val="19"/>
          <w:szCs w:val="19"/>
        </w:rPr>
        <w:t>Recibir el carné que lo/la acredita como estudiante del Colegio, previa cancelación de su costo.</w:t>
      </w:r>
    </w:p>
    <w:p w14:paraId="28162F2B" w14:textId="0BCFFAC9" w:rsidR="009223CD" w:rsidRPr="00A6128A" w:rsidRDefault="00D4439D" w:rsidP="00A6128A">
      <w:pPr>
        <w:widowControl/>
        <w:numPr>
          <w:ilvl w:val="0"/>
          <w:numId w:val="62"/>
        </w:numPr>
        <w:pBdr>
          <w:top w:val="nil"/>
          <w:left w:val="nil"/>
          <w:bottom w:val="nil"/>
          <w:right w:val="nil"/>
          <w:between w:val="nil"/>
        </w:pBdr>
        <w:ind w:left="1141" w:right="1023"/>
        <w:jc w:val="both"/>
        <w:rPr>
          <w:color w:val="000000"/>
          <w:sz w:val="19"/>
          <w:szCs w:val="19"/>
        </w:rPr>
      </w:pPr>
      <w:r>
        <w:rPr>
          <w:color w:val="000000"/>
          <w:sz w:val="19"/>
          <w:szCs w:val="19"/>
        </w:rPr>
        <w:t>Hacer llegar por escrito sus peticiones respetuosas, felicitaciones, reconocimientos, sugerencias, quejas o reclamos, escribiendo todos los datos de quien la realiza, de lo contrario el Colegio no lo tendrá en cuenta.</w:t>
      </w:r>
    </w:p>
    <w:p w14:paraId="761C4714" w14:textId="77777777" w:rsidR="009223CD" w:rsidRDefault="00D4439D">
      <w:pPr>
        <w:widowControl/>
        <w:numPr>
          <w:ilvl w:val="0"/>
          <w:numId w:val="63"/>
        </w:numPr>
        <w:pBdr>
          <w:top w:val="nil"/>
          <w:left w:val="nil"/>
          <w:bottom w:val="nil"/>
          <w:right w:val="nil"/>
          <w:between w:val="nil"/>
        </w:pBdr>
        <w:spacing w:before="1"/>
        <w:ind w:left="1141" w:right="1020"/>
        <w:jc w:val="both"/>
        <w:rPr>
          <w:color w:val="000000"/>
          <w:sz w:val="19"/>
          <w:szCs w:val="19"/>
        </w:rPr>
      </w:pPr>
      <w:r>
        <w:rPr>
          <w:color w:val="000000"/>
          <w:sz w:val="19"/>
          <w:szCs w:val="19"/>
        </w:rPr>
        <w:t>Recibir respuestas sobre las peticiones que dirija a las directivas y educadores, ya sea personalmente o a través de sus delegados en las diferentes instancias de participación. El tiempo establecido para dar respuesta por parte de la institución será de 10 días hábiles.</w:t>
      </w:r>
    </w:p>
    <w:p w14:paraId="35DFCEE4" w14:textId="77777777" w:rsidR="009223CD" w:rsidRDefault="00D4439D">
      <w:pPr>
        <w:widowControl/>
        <w:numPr>
          <w:ilvl w:val="0"/>
          <w:numId w:val="64"/>
        </w:numPr>
        <w:pBdr>
          <w:top w:val="nil"/>
          <w:left w:val="nil"/>
          <w:bottom w:val="nil"/>
          <w:right w:val="nil"/>
          <w:between w:val="nil"/>
        </w:pBdr>
        <w:ind w:left="1141" w:right="1026"/>
        <w:jc w:val="both"/>
        <w:rPr>
          <w:color w:val="000000"/>
          <w:sz w:val="19"/>
          <w:szCs w:val="19"/>
        </w:rPr>
      </w:pPr>
      <w:r>
        <w:rPr>
          <w:color w:val="000000"/>
          <w:sz w:val="19"/>
          <w:szCs w:val="19"/>
        </w:rPr>
        <w:t>Conocer, interiorizar y ser parte activa del Plan de Atención de Emergencias. Éste será publicado de forma virtual en la página web del Colegio.</w:t>
      </w:r>
    </w:p>
    <w:p w14:paraId="6610C7C9" w14:textId="77777777" w:rsidR="009223CD" w:rsidRDefault="009223CD">
      <w:pPr>
        <w:rPr>
          <w:sz w:val="19"/>
          <w:szCs w:val="19"/>
        </w:rPr>
      </w:pPr>
    </w:p>
    <w:p w14:paraId="2CCD4462" w14:textId="77777777" w:rsidR="009223CD" w:rsidRDefault="00D4439D">
      <w:pPr>
        <w:widowControl/>
        <w:pBdr>
          <w:top w:val="nil"/>
          <w:left w:val="nil"/>
          <w:bottom w:val="nil"/>
          <w:right w:val="nil"/>
          <w:between w:val="nil"/>
        </w:pBdr>
        <w:ind w:left="781" w:right="1027"/>
        <w:jc w:val="both"/>
        <w:rPr>
          <w:color w:val="000000"/>
          <w:sz w:val="19"/>
          <w:szCs w:val="19"/>
        </w:rPr>
      </w:pPr>
      <w:r>
        <w:rPr>
          <w:color w:val="000000"/>
          <w:sz w:val="19"/>
          <w:szCs w:val="19"/>
        </w:rPr>
        <w:t>Paragarfo1. El Colegio aplicará en sus actuaciones el debido proceso, establecido en el Proyecto Educativo Institucional y en el Manual de Convivencia.</w:t>
      </w:r>
    </w:p>
    <w:p w14:paraId="59C53FB0" w14:textId="77777777" w:rsidR="009223CD" w:rsidRDefault="009223CD">
      <w:pPr>
        <w:rPr>
          <w:sz w:val="19"/>
          <w:szCs w:val="19"/>
        </w:rPr>
      </w:pPr>
    </w:p>
    <w:p w14:paraId="7F2925D7" w14:textId="77777777" w:rsidR="009223CD" w:rsidRDefault="00D4439D">
      <w:pPr>
        <w:widowControl/>
        <w:pBdr>
          <w:top w:val="nil"/>
          <w:left w:val="nil"/>
          <w:bottom w:val="nil"/>
          <w:right w:val="nil"/>
          <w:between w:val="nil"/>
        </w:pBdr>
        <w:ind w:left="781" w:right="1025"/>
        <w:jc w:val="both"/>
        <w:rPr>
          <w:color w:val="000000"/>
          <w:sz w:val="19"/>
          <w:szCs w:val="19"/>
        </w:rPr>
      </w:pPr>
      <w:r>
        <w:rPr>
          <w:color w:val="000000"/>
          <w:sz w:val="19"/>
          <w:szCs w:val="19"/>
        </w:rPr>
        <w:t>Paragarfo2. “El niño, la niña o el adolescente tendrán o deberán cumplir las obligaciones cívicas y sociales que correspondan a un individuo de su desarrollo”. (Art. 15 ley 1098 de 2006 “Ley de la Infancia y la Adolescencia”).</w:t>
      </w:r>
    </w:p>
    <w:p w14:paraId="689DA050" w14:textId="77777777" w:rsidR="009223CD" w:rsidRDefault="00D4439D">
      <w:pPr>
        <w:pStyle w:val="Ttulo3"/>
        <w:ind w:left="491"/>
      </w:pPr>
      <w:r>
        <w:br w:type="column"/>
      </w:r>
      <w:r>
        <w:rPr>
          <w:color w:val="231F20"/>
        </w:rPr>
        <w:lastRenderedPageBreak/>
        <w:t>CAPÍTULO XXI. DEBIDO PROCESO</w:t>
      </w:r>
    </w:p>
    <w:p w14:paraId="021C1CF8" w14:textId="77777777" w:rsidR="009223CD" w:rsidRDefault="009223CD">
      <w:pPr>
        <w:spacing w:before="10"/>
        <w:rPr>
          <w:b/>
          <w:color w:val="000000"/>
          <w:sz w:val="18"/>
          <w:szCs w:val="18"/>
        </w:rPr>
      </w:pPr>
    </w:p>
    <w:p w14:paraId="0B900BE5" w14:textId="77777777" w:rsidR="009223CD" w:rsidRDefault="00D4439D">
      <w:pPr>
        <w:ind w:left="752" w:right="267"/>
        <w:jc w:val="both"/>
        <w:rPr>
          <w:color w:val="000000"/>
          <w:sz w:val="19"/>
          <w:szCs w:val="19"/>
        </w:rPr>
      </w:pPr>
      <w:r>
        <w:rPr>
          <w:color w:val="231F20"/>
          <w:sz w:val="19"/>
          <w:szCs w:val="19"/>
        </w:rPr>
        <w:t>En el caso de los niños y las niñas de primera infancia los llamados de atención se aplicarán tanto al (la) estudiante como al padre de familia o acudiente, al considerar que los niños y las niñas están en etapa de formación y modelamiento de sus conductas.</w:t>
      </w:r>
    </w:p>
    <w:p w14:paraId="302513B5" w14:textId="77777777" w:rsidR="009223CD" w:rsidRDefault="009223CD">
      <w:pPr>
        <w:spacing w:before="10"/>
        <w:rPr>
          <w:color w:val="000000"/>
          <w:sz w:val="18"/>
          <w:szCs w:val="18"/>
        </w:rPr>
      </w:pPr>
    </w:p>
    <w:p w14:paraId="1971C41D" w14:textId="77777777" w:rsidR="009223CD" w:rsidRDefault="00D4439D">
      <w:pPr>
        <w:ind w:left="753" w:right="261"/>
        <w:jc w:val="both"/>
        <w:rPr>
          <w:color w:val="000000"/>
          <w:sz w:val="19"/>
          <w:szCs w:val="19"/>
        </w:rPr>
      </w:pPr>
      <w:r>
        <w:rPr>
          <w:color w:val="231F20"/>
          <w:sz w:val="19"/>
          <w:szCs w:val="19"/>
        </w:rPr>
        <w:t>En este sentido, llegadas tarde sin justificación, inadecuada presentación personal, así como todas las demás faltas contempladas en el presente manual que requieran de la implementación de acciones pedagógicas formativas, se harán vinculando directamente la familia en el acompañamiento.</w:t>
      </w:r>
      <w:r>
        <w:rPr>
          <w:noProof/>
        </w:rPr>
        <mc:AlternateContent>
          <mc:Choice Requires="wpg">
            <w:drawing>
              <wp:anchor distT="0" distB="0" distL="0" distR="0" simplePos="0" relativeHeight="251998208" behindDoc="1" locked="0" layoutInCell="1" hidden="0" allowOverlap="1" wp14:anchorId="71F40AE4" wp14:editId="3A52B0EF">
                <wp:simplePos x="0" y="0"/>
                <wp:positionH relativeFrom="column">
                  <wp:posOffset>0</wp:posOffset>
                </wp:positionH>
                <wp:positionV relativeFrom="paragraph">
                  <wp:posOffset>279400</wp:posOffset>
                </wp:positionV>
                <wp:extent cx="324485" cy="660400"/>
                <wp:effectExtent l="0" t="0" r="0" b="0"/>
                <wp:wrapNone/>
                <wp:docPr id="2062821473" name="Grupo 2062821473"/>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575233400" name="Grupo 1575233400"/>
                        <wpg:cNvGrpSpPr/>
                        <wpg:grpSpPr>
                          <a:xfrm>
                            <a:off x="5183758" y="3449800"/>
                            <a:ext cx="324485" cy="660400"/>
                            <a:chOff x="8" y="0"/>
                            <a:chExt cx="324485" cy="660400"/>
                          </a:xfrm>
                        </wpg:grpSpPr>
                        <wps:wsp>
                          <wps:cNvPr id="1974319197" name="Rectángulo 1974319197"/>
                          <wps:cNvSpPr/>
                          <wps:spPr>
                            <a:xfrm>
                              <a:off x="8" y="0"/>
                              <a:ext cx="324475" cy="660400"/>
                            </a:xfrm>
                            <a:prstGeom prst="rect">
                              <a:avLst/>
                            </a:prstGeom>
                            <a:noFill/>
                            <a:ln>
                              <a:noFill/>
                            </a:ln>
                          </wps:spPr>
                          <wps:txbx>
                            <w:txbxContent>
                              <w:p w14:paraId="468158D1" w14:textId="77777777" w:rsidR="009223CD" w:rsidRDefault="009223CD">
                                <w:pPr>
                                  <w:textDirection w:val="btLr"/>
                                </w:pPr>
                              </w:p>
                            </w:txbxContent>
                          </wps:txbx>
                          <wps:bodyPr spcFirstLastPara="1" wrap="square" lIns="91425" tIns="91425" rIns="91425" bIns="91425" anchor="ctr" anchorCtr="0">
                            <a:noAutofit/>
                          </wps:bodyPr>
                        </wps:wsp>
                        <wpg:grpSp>
                          <wpg:cNvPr id="2001499227" name="Grupo 2001499227"/>
                          <wpg:cNvGrpSpPr/>
                          <wpg:grpSpPr>
                            <a:xfrm>
                              <a:off x="8" y="0"/>
                              <a:ext cx="324485" cy="660400"/>
                              <a:chOff x="8" y="0"/>
                              <a:chExt cx="324350" cy="660925"/>
                            </a:xfrm>
                          </wpg:grpSpPr>
                          <wps:wsp>
                            <wps:cNvPr id="1655714068" name="Rectángulo 1655714068"/>
                            <wps:cNvSpPr/>
                            <wps:spPr>
                              <a:xfrm>
                                <a:off x="8" y="0"/>
                                <a:ext cx="324350" cy="660925"/>
                              </a:xfrm>
                              <a:prstGeom prst="rect">
                                <a:avLst/>
                              </a:prstGeom>
                              <a:noFill/>
                              <a:ln>
                                <a:noFill/>
                              </a:ln>
                            </wps:spPr>
                            <wps:txbx>
                              <w:txbxContent>
                                <w:p w14:paraId="086EBB47" w14:textId="77777777" w:rsidR="009223CD" w:rsidRDefault="009223CD">
                                  <w:pPr>
                                    <w:textDirection w:val="btLr"/>
                                  </w:pPr>
                                </w:p>
                              </w:txbxContent>
                            </wps:txbx>
                            <wps:bodyPr spcFirstLastPara="1" wrap="square" lIns="91425" tIns="91425" rIns="91425" bIns="91425" anchor="ctr" anchorCtr="0">
                              <a:noAutofit/>
                            </wps:bodyPr>
                          </wps:wsp>
                          <wpg:grpSp>
                            <wpg:cNvPr id="2101522093" name="Grupo 2101522093"/>
                            <wpg:cNvGrpSpPr/>
                            <wpg:grpSpPr>
                              <a:xfrm>
                                <a:off x="16" y="15"/>
                                <a:ext cx="317500" cy="651510"/>
                                <a:chOff x="16" y="15"/>
                                <a:chExt cx="500" cy="1026"/>
                              </a:xfrm>
                            </wpg:grpSpPr>
                            <wps:wsp>
                              <wps:cNvPr id="2057472679" name="Rectángulo 2057472679"/>
                              <wps:cNvSpPr/>
                              <wps:spPr>
                                <a:xfrm>
                                  <a:off x="16" y="16"/>
                                  <a:ext cx="500" cy="1025"/>
                                </a:xfrm>
                                <a:prstGeom prst="rect">
                                  <a:avLst/>
                                </a:prstGeom>
                                <a:noFill/>
                                <a:ln>
                                  <a:noFill/>
                                </a:ln>
                              </wps:spPr>
                              <wps:txbx>
                                <w:txbxContent>
                                  <w:p w14:paraId="4E111003" w14:textId="77777777" w:rsidR="009223CD" w:rsidRDefault="009223CD">
                                    <w:pPr>
                                      <w:textDirection w:val="btLr"/>
                                    </w:pPr>
                                  </w:p>
                                </w:txbxContent>
                              </wps:txbx>
                              <wps:bodyPr spcFirstLastPara="1" wrap="square" lIns="91425" tIns="91425" rIns="91425" bIns="91425" anchor="ctr" anchorCtr="0">
                                <a:noAutofit/>
                              </wps:bodyPr>
                            </wps:wsp>
                            <wps:wsp>
                              <wps:cNvPr id="1067798448" name="Forma libre: forma 1067798448"/>
                              <wps:cNvSpPr/>
                              <wps:spPr>
                                <a:xfrm>
                                  <a:off x="38" y="338"/>
                                  <a:ext cx="468" cy="696"/>
                                </a:xfrm>
                                <a:custGeom>
                                  <a:avLst/>
                                  <a:gdLst/>
                                  <a:ahLst/>
                                  <a:cxnLst/>
                                  <a:rect l="l" t="t" r="r" b="b"/>
                                  <a:pathLst>
                                    <a:path w="468" h="696" extrusionOk="0">
                                      <a:moveTo>
                                        <a:pt x="0" y="0"/>
                                      </a:moveTo>
                                      <a:lnTo>
                                        <a:pt x="467" y="0"/>
                                      </a:lnTo>
                                      <a:lnTo>
                                        <a:pt x="467" y="696"/>
                                      </a:lnTo>
                                      <a:lnTo>
                                        <a:pt x="0" y="696"/>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864587181" name="Rectángulo 864587181"/>
                              <wps:cNvSpPr/>
                              <wps:spPr>
                                <a:xfrm>
                                  <a:off x="38" y="15"/>
                                  <a:ext cx="146" cy="629"/>
                                </a:xfrm>
                                <a:prstGeom prst="rect">
                                  <a:avLst/>
                                </a:prstGeom>
                                <a:solidFill>
                                  <a:srgbClr val="535052">
                                    <a:alpha val="38823"/>
                                  </a:srgbClr>
                                </a:solidFill>
                                <a:ln>
                                  <a:noFill/>
                                </a:ln>
                              </wps:spPr>
                              <wps:txbx>
                                <w:txbxContent>
                                  <w:p w14:paraId="3ED2CD7E"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324485" cy="660400"/>
                <wp:effectExtent b="0" l="0" r="0" t="0"/>
                <wp:wrapNone/>
                <wp:docPr id="2062821473" name="image119.png"/>
                <a:graphic>
                  <a:graphicData uri="http://schemas.openxmlformats.org/drawingml/2006/picture">
                    <pic:pic>
                      <pic:nvPicPr>
                        <pic:cNvPr id="0" name="image119.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3C7D4E0F" w14:textId="77777777" w:rsidR="009223CD" w:rsidRDefault="009223CD">
      <w:pPr>
        <w:spacing w:before="9"/>
        <w:rPr>
          <w:color w:val="000000"/>
          <w:sz w:val="18"/>
          <w:szCs w:val="18"/>
        </w:rPr>
      </w:pPr>
    </w:p>
    <w:p w14:paraId="2E287C84" w14:textId="77777777" w:rsidR="009223CD" w:rsidRDefault="00D4439D">
      <w:pPr>
        <w:ind w:left="753" w:right="257"/>
        <w:jc w:val="both"/>
        <w:rPr>
          <w:color w:val="231F20"/>
          <w:sz w:val="19"/>
          <w:szCs w:val="19"/>
        </w:rPr>
      </w:pPr>
      <w:r>
        <w:rPr>
          <w:color w:val="231F20"/>
          <w:sz w:val="19"/>
          <w:szCs w:val="19"/>
        </w:rPr>
        <w:t>De la misma manera es importante recordar que no está permitido portar o utilizar elementos no requeridos para el normal desarrollo de las clases u otros espacios donde se afecte la dinámica institucional, tales como: juegos, juguetes, etc. Dichos objetos serán entregados directamente a los padres o acudientes en citación, el colegio no se responsabiliza por hurto, pérdida, o daño de este tipo de</w:t>
      </w:r>
      <w:r>
        <w:rPr>
          <w:sz w:val="9"/>
          <w:szCs w:val="9"/>
        </w:rPr>
        <w:t xml:space="preserve"> </w:t>
      </w:r>
      <w:r>
        <w:rPr>
          <w:noProof/>
        </w:rPr>
        <mc:AlternateContent>
          <mc:Choice Requires="wpg">
            <w:drawing>
              <wp:anchor distT="0" distB="0" distL="114300" distR="114300" simplePos="0" relativeHeight="251999232" behindDoc="0" locked="0" layoutInCell="1" hidden="0" allowOverlap="1" wp14:anchorId="115A8E14" wp14:editId="5A095328">
                <wp:simplePos x="0" y="0"/>
                <wp:positionH relativeFrom="page">
                  <wp:posOffset>5727210</wp:posOffset>
                </wp:positionH>
                <wp:positionV relativeFrom="page">
                  <wp:posOffset>5381770</wp:posOffset>
                </wp:positionV>
                <wp:extent cx="254345" cy="353405"/>
                <wp:effectExtent l="0" t="0" r="0" b="0"/>
                <wp:wrapNone/>
                <wp:docPr id="2062821438" name="Forma libre: forma 2062821438"/>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438" name="image78.png"/>
                <a:graphic>
                  <a:graphicData uri="http://schemas.openxmlformats.org/drawingml/2006/picture">
                    <pic:pic>
                      <pic:nvPicPr>
                        <pic:cNvPr id="0" name="image78.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2000256" behindDoc="0" locked="0" layoutInCell="1" hidden="0" allowOverlap="1" wp14:anchorId="32C800B8" wp14:editId="3DD06EDB">
                <wp:simplePos x="0" y="0"/>
                <wp:positionH relativeFrom="page">
                  <wp:posOffset>5840730</wp:posOffset>
                </wp:positionH>
                <wp:positionV relativeFrom="page">
                  <wp:posOffset>6161405</wp:posOffset>
                </wp:positionV>
                <wp:extent cx="113030" cy="287655"/>
                <wp:effectExtent l="0" t="0" r="0" b="0"/>
                <wp:wrapNone/>
                <wp:docPr id="2062821501" name="Grupo 2062821501"/>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1121239003" name="Grupo 1121239003"/>
                        <wpg:cNvGrpSpPr/>
                        <wpg:grpSpPr>
                          <a:xfrm>
                            <a:off x="5289485" y="3636173"/>
                            <a:ext cx="113030" cy="287655"/>
                            <a:chOff x="10" y="23"/>
                            <a:chExt cx="113030" cy="287655"/>
                          </a:xfrm>
                        </wpg:grpSpPr>
                        <wps:wsp>
                          <wps:cNvPr id="2110159888" name="Rectángulo 2110159888"/>
                          <wps:cNvSpPr/>
                          <wps:spPr>
                            <a:xfrm>
                              <a:off x="10" y="23"/>
                              <a:ext cx="113025" cy="287650"/>
                            </a:xfrm>
                            <a:prstGeom prst="rect">
                              <a:avLst/>
                            </a:prstGeom>
                            <a:noFill/>
                            <a:ln>
                              <a:noFill/>
                            </a:ln>
                          </wps:spPr>
                          <wps:txbx>
                            <w:txbxContent>
                              <w:p w14:paraId="127A4606" w14:textId="77777777" w:rsidR="009223CD" w:rsidRDefault="009223CD">
                                <w:pPr>
                                  <w:textDirection w:val="btLr"/>
                                </w:pPr>
                              </w:p>
                            </w:txbxContent>
                          </wps:txbx>
                          <wps:bodyPr spcFirstLastPara="1" wrap="square" lIns="91425" tIns="91425" rIns="91425" bIns="91425" anchor="ctr" anchorCtr="0">
                            <a:noAutofit/>
                          </wps:bodyPr>
                        </wps:wsp>
                        <wpg:grpSp>
                          <wpg:cNvPr id="829163935" name="Grupo 829163935"/>
                          <wpg:cNvGrpSpPr/>
                          <wpg:grpSpPr>
                            <a:xfrm>
                              <a:off x="10" y="23"/>
                              <a:ext cx="113030" cy="287655"/>
                              <a:chOff x="10" y="23"/>
                              <a:chExt cx="111150" cy="286900"/>
                            </a:xfrm>
                          </wpg:grpSpPr>
                          <wps:wsp>
                            <wps:cNvPr id="834092405" name="Rectángulo 834092405"/>
                            <wps:cNvSpPr/>
                            <wps:spPr>
                              <a:xfrm>
                                <a:off x="10" y="23"/>
                                <a:ext cx="111150" cy="286900"/>
                              </a:xfrm>
                              <a:prstGeom prst="rect">
                                <a:avLst/>
                              </a:prstGeom>
                              <a:noFill/>
                              <a:ln>
                                <a:noFill/>
                              </a:ln>
                            </wps:spPr>
                            <wps:txbx>
                              <w:txbxContent>
                                <w:p w14:paraId="73E35C11" w14:textId="77777777" w:rsidR="009223CD" w:rsidRDefault="009223CD">
                                  <w:pPr>
                                    <w:textDirection w:val="btLr"/>
                                  </w:pPr>
                                </w:p>
                              </w:txbxContent>
                            </wps:txbx>
                            <wps:bodyPr spcFirstLastPara="1" wrap="square" lIns="91425" tIns="91425" rIns="91425" bIns="91425" anchor="ctr" anchorCtr="0">
                              <a:noAutofit/>
                            </wps:bodyPr>
                          </wps:wsp>
                          <wpg:grpSp>
                            <wpg:cNvPr id="728994310" name="Grupo 728994310"/>
                            <wpg:cNvGrpSpPr/>
                            <wpg:grpSpPr>
                              <a:xfrm>
                                <a:off x="20" y="46"/>
                                <a:ext cx="111125" cy="285750"/>
                                <a:chOff x="20" y="46"/>
                                <a:chExt cx="175" cy="450"/>
                              </a:xfrm>
                            </wpg:grpSpPr>
                            <wps:wsp>
                              <wps:cNvPr id="1572475887" name="Rectángulo 1572475887"/>
                              <wps:cNvSpPr/>
                              <wps:spPr>
                                <a:xfrm>
                                  <a:off x="20" y="46"/>
                                  <a:ext cx="175" cy="450"/>
                                </a:xfrm>
                                <a:prstGeom prst="rect">
                                  <a:avLst/>
                                </a:prstGeom>
                                <a:noFill/>
                                <a:ln>
                                  <a:noFill/>
                                </a:ln>
                              </wps:spPr>
                              <wps:txbx>
                                <w:txbxContent>
                                  <w:p w14:paraId="369D252A" w14:textId="77777777" w:rsidR="009223CD" w:rsidRDefault="009223CD">
                                    <w:pPr>
                                      <w:textDirection w:val="btLr"/>
                                    </w:pPr>
                                  </w:p>
                                </w:txbxContent>
                              </wps:txbx>
                              <wps:bodyPr spcFirstLastPara="1" wrap="square" lIns="91425" tIns="91425" rIns="91425" bIns="91425" anchor="ctr" anchorCtr="0">
                                <a:noAutofit/>
                              </wps:bodyPr>
                            </wps:wsp>
                            <wps:wsp>
                              <wps:cNvPr id="1173872435" name="Forma libre: forma 1173872435"/>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595813340" name="Rectángulo 1595813340"/>
                              <wps:cNvSpPr/>
                              <wps:spPr>
                                <a:xfrm>
                                  <a:off x="20" y="46"/>
                                  <a:ext cx="156" cy="272"/>
                                </a:xfrm>
                                <a:prstGeom prst="rect">
                                  <a:avLst/>
                                </a:prstGeom>
                                <a:solidFill>
                                  <a:srgbClr val="535052">
                                    <a:alpha val="38823"/>
                                  </a:srgbClr>
                                </a:solidFill>
                                <a:ln>
                                  <a:noFill/>
                                </a:ln>
                              </wps:spPr>
                              <wps:txbx>
                                <w:txbxContent>
                                  <w:p w14:paraId="485B9895"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501" name="image147.png"/>
                <a:graphic>
                  <a:graphicData uri="http://schemas.openxmlformats.org/drawingml/2006/picture">
                    <pic:pic>
                      <pic:nvPicPr>
                        <pic:cNvPr id="0" name="image147.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2001280" behindDoc="0" locked="0" layoutInCell="1" hidden="0" allowOverlap="1" wp14:anchorId="0039A380" wp14:editId="3E42141B">
                <wp:simplePos x="0" y="0"/>
                <wp:positionH relativeFrom="page">
                  <wp:posOffset>5808490</wp:posOffset>
                </wp:positionH>
                <wp:positionV relativeFrom="page">
                  <wp:posOffset>5115070</wp:posOffset>
                </wp:positionV>
                <wp:extent cx="173065" cy="236565"/>
                <wp:effectExtent l="0" t="0" r="0" b="0"/>
                <wp:wrapNone/>
                <wp:docPr id="2062821471" name="Forma libre: forma 2062821471"/>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71" name="image117.png"/>
                <a:graphic>
                  <a:graphicData uri="http://schemas.openxmlformats.org/drawingml/2006/picture">
                    <pic:pic>
                      <pic:nvPicPr>
                        <pic:cNvPr id="0" name="image117.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2002304" behindDoc="0" locked="0" layoutInCell="1" hidden="0" allowOverlap="1" wp14:anchorId="080A28E7" wp14:editId="08CFE6A9">
                <wp:simplePos x="0" y="0"/>
                <wp:positionH relativeFrom="page">
                  <wp:posOffset>5894850</wp:posOffset>
                </wp:positionH>
                <wp:positionV relativeFrom="page">
                  <wp:posOffset>4517535</wp:posOffset>
                </wp:positionV>
                <wp:extent cx="82895" cy="209260"/>
                <wp:effectExtent l="0" t="0" r="0" b="0"/>
                <wp:wrapNone/>
                <wp:docPr id="2062821699" name="Forma libre: forma 2062821699"/>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699" name="image353.png"/>
                <a:graphic>
                  <a:graphicData uri="http://schemas.openxmlformats.org/drawingml/2006/picture">
                    <pic:pic>
                      <pic:nvPicPr>
                        <pic:cNvPr id="0" name="image353.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0" distR="0" simplePos="0" relativeHeight="252003328" behindDoc="1" locked="0" layoutInCell="1" hidden="0" allowOverlap="1" wp14:anchorId="2AD09279" wp14:editId="1E9004D3">
                <wp:simplePos x="0" y="0"/>
                <wp:positionH relativeFrom="page">
                  <wp:posOffset>5213033</wp:posOffset>
                </wp:positionH>
                <wp:positionV relativeFrom="page">
                  <wp:posOffset>6959918</wp:posOffset>
                </wp:positionV>
                <wp:extent cx="741680" cy="1154430"/>
                <wp:effectExtent l="0" t="0" r="0" b="0"/>
                <wp:wrapNone/>
                <wp:docPr id="2062821534" name="Forma libre: forma 2062821534"/>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534" name="image180.png"/>
                <a:graphic>
                  <a:graphicData uri="http://schemas.openxmlformats.org/drawingml/2006/picture">
                    <pic:pic>
                      <pic:nvPicPr>
                        <pic:cNvPr id="0" name="image180.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114300" distR="114300" simplePos="0" relativeHeight="252004352" behindDoc="0" locked="0" layoutInCell="1" hidden="0" allowOverlap="1" wp14:anchorId="1615D677" wp14:editId="5ED15577">
                <wp:simplePos x="0" y="0"/>
                <wp:positionH relativeFrom="page">
                  <wp:posOffset>5780723</wp:posOffset>
                </wp:positionH>
                <wp:positionV relativeFrom="page">
                  <wp:posOffset>5818188</wp:posOffset>
                </wp:positionV>
                <wp:extent cx="173355" cy="236220"/>
                <wp:effectExtent l="0" t="0" r="0" b="0"/>
                <wp:wrapNone/>
                <wp:docPr id="2062821638" name="Forma libre: forma 2062821638"/>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638" name="image285.png"/>
                <a:graphic>
                  <a:graphicData uri="http://schemas.openxmlformats.org/drawingml/2006/picture">
                    <pic:pic>
                      <pic:nvPicPr>
                        <pic:cNvPr id="0" name="image285.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2005376" behindDoc="0" locked="0" layoutInCell="1" hidden="0" allowOverlap="1" wp14:anchorId="1FC8A5F3" wp14:editId="6F932E72">
                <wp:simplePos x="0" y="0"/>
                <wp:positionH relativeFrom="page">
                  <wp:posOffset>5867083</wp:posOffset>
                </wp:positionH>
                <wp:positionV relativeFrom="page">
                  <wp:posOffset>4758373</wp:posOffset>
                </wp:positionV>
                <wp:extent cx="86995" cy="120015"/>
                <wp:effectExtent l="0" t="0" r="0" b="0"/>
                <wp:wrapNone/>
                <wp:docPr id="2062821684" name="Rectángulo 2062821684"/>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07A9E2AF"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684" name="image335.png"/>
                <a:graphic>
                  <a:graphicData uri="http://schemas.openxmlformats.org/drawingml/2006/picture">
                    <pic:pic>
                      <pic:nvPicPr>
                        <pic:cNvPr id="0" name="image335.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2006400" behindDoc="0" locked="0" layoutInCell="1" hidden="0" allowOverlap="1" wp14:anchorId="7C69BD14" wp14:editId="7F87973B">
                <wp:simplePos x="0" y="0"/>
                <wp:positionH relativeFrom="page">
                  <wp:posOffset>-14286</wp:posOffset>
                </wp:positionH>
                <wp:positionV relativeFrom="page">
                  <wp:posOffset>214313</wp:posOffset>
                </wp:positionV>
                <wp:extent cx="120650" cy="154305"/>
                <wp:effectExtent l="0" t="0" r="0" b="0"/>
                <wp:wrapNone/>
                <wp:docPr id="2062821570" name="Rectángulo 2062821570"/>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4B5E6942"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570" name="image217.png"/>
                <a:graphic>
                  <a:graphicData uri="http://schemas.openxmlformats.org/drawingml/2006/picture">
                    <pic:pic>
                      <pic:nvPicPr>
                        <pic:cNvPr id="0" name="image217.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color w:val="231F20"/>
          <w:sz w:val="19"/>
          <w:szCs w:val="19"/>
        </w:rPr>
        <w:t xml:space="preserve">elementos. </w:t>
      </w:r>
    </w:p>
    <w:p w14:paraId="623D94B0" w14:textId="77777777" w:rsidR="009223CD" w:rsidRDefault="009223CD">
      <w:pPr>
        <w:ind w:left="753" w:right="257"/>
        <w:jc w:val="both"/>
        <w:rPr>
          <w:color w:val="231F20"/>
          <w:sz w:val="19"/>
          <w:szCs w:val="19"/>
        </w:rPr>
      </w:pPr>
    </w:p>
    <w:p w14:paraId="6F7E21BD" w14:textId="77777777" w:rsidR="009223CD" w:rsidRDefault="00D4439D">
      <w:pPr>
        <w:ind w:left="753" w:right="257"/>
        <w:jc w:val="both"/>
        <w:rPr>
          <w:color w:val="000000"/>
          <w:sz w:val="19"/>
          <w:szCs w:val="19"/>
        </w:rPr>
      </w:pPr>
      <w:r>
        <w:rPr>
          <w:color w:val="231F20"/>
          <w:sz w:val="19"/>
          <w:szCs w:val="19"/>
        </w:rPr>
        <w:t>Con los estudiantes de primera infancia según lineamientos del MEN y de la SED hacemos seguimiento y trabajo en los procesos de desarrollo, contemplando las dimensiones del desarrollo de cada uno de los estudiantes, por esta razón en el observador del estudiante se realiza una descripción de los procesos alcanzados y recomendaciones para los padres o acudientes al finalizar cada periodo académico.</w:t>
      </w:r>
    </w:p>
    <w:p w14:paraId="54E14EE3" w14:textId="77777777" w:rsidR="009223CD" w:rsidRDefault="009223CD">
      <w:pPr>
        <w:spacing w:before="8"/>
        <w:rPr>
          <w:color w:val="000000"/>
          <w:sz w:val="19"/>
          <w:szCs w:val="19"/>
        </w:rPr>
      </w:pPr>
    </w:p>
    <w:p w14:paraId="629C44C9" w14:textId="77777777" w:rsidR="009223CD" w:rsidRDefault="00D4439D">
      <w:pPr>
        <w:ind w:left="597" w:right="271"/>
        <w:jc w:val="both"/>
        <w:rPr>
          <w:color w:val="000000"/>
          <w:sz w:val="19"/>
          <w:szCs w:val="19"/>
        </w:rPr>
      </w:pPr>
      <w:r>
        <w:rPr>
          <w:color w:val="231F20"/>
          <w:sz w:val="19"/>
          <w:szCs w:val="19"/>
        </w:rPr>
        <w:t>Partimos del hecho de reconocer a las niñas y los niños como seres singulares y diversos, que viven en contextos particulares y con múltiples factores que intervienen en su crecimiento, maduración y desarrollo. Es por ello que buscamos propiciar experiencias pedagógicas y diseñar ambientes en los que estén presentes el juego, la exploración del medio, el acercamiento a la literatura y a las expresiones artísticas, para provocar situaciones en las que las niñas y los niños, imaginen, se relacionen, comunique</w:t>
      </w:r>
      <w:r>
        <w:rPr>
          <w:color w:val="231F20"/>
          <w:sz w:val="19"/>
          <w:szCs w:val="19"/>
        </w:rPr>
        <w:t>n, construyan conocimientos, planteen hipótesis, tomen decisiones, expresen sus emociones e ideas, es decir, se desarrollen de forma integral.</w:t>
      </w:r>
    </w:p>
    <w:p w14:paraId="2007C98F" w14:textId="77777777" w:rsidR="009223CD" w:rsidRDefault="009223CD">
      <w:pPr>
        <w:spacing w:before="11"/>
        <w:rPr>
          <w:color w:val="000000"/>
          <w:sz w:val="19"/>
          <w:szCs w:val="19"/>
        </w:rPr>
      </w:pPr>
    </w:p>
    <w:p w14:paraId="65CC340F" w14:textId="77777777" w:rsidR="009223CD" w:rsidRDefault="00D4439D">
      <w:pPr>
        <w:pStyle w:val="Ttulo3"/>
        <w:spacing w:before="1"/>
        <w:ind w:left="320"/>
      </w:pPr>
      <w:r>
        <w:rPr>
          <w:color w:val="231F20"/>
        </w:rPr>
        <w:t>CAPÍTULO XXII. EDAD MÍNIMA PARA EL INGRESO.</w:t>
      </w:r>
    </w:p>
    <w:p w14:paraId="65F61DBB" w14:textId="77777777" w:rsidR="009223CD" w:rsidRDefault="009223CD">
      <w:pPr>
        <w:spacing w:before="6"/>
        <w:rPr>
          <w:b/>
          <w:color w:val="000000"/>
          <w:sz w:val="19"/>
          <w:szCs w:val="19"/>
        </w:rPr>
      </w:pPr>
    </w:p>
    <w:tbl>
      <w:tblPr>
        <w:tblStyle w:val="a7"/>
        <w:tblW w:w="4515" w:type="dxa"/>
        <w:tblInd w:w="242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00" w:firstRow="0" w:lastRow="0" w:firstColumn="0" w:lastColumn="0" w:noHBand="0" w:noVBand="1"/>
      </w:tblPr>
      <w:tblGrid>
        <w:gridCol w:w="2736"/>
        <w:gridCol w:w="1779"/>
      </w:tblGrid>
      <w:tr w:rsidR="009223CD" w14:paraId="51EEA5D8" w14:textId="77777777">
        <w:trPr>
          <w:trHeight w:val="181"/>
        </w:trPr>
        <w:tc>
          <w:tcPr>
            <w:tcW w:w="2736" w:type="dxa"/>
            <w:tcBorders>
              <w:top w:val="single" w:sz="6" w:space="0" w:color="231F20"/>
              <w:left w:val="single" w:sz="6" w:space="0" w:color="231F20"/>
              <w:bottom w:val="single" w:sz="6" w:space="0" w:color="231F20"/>
              <w:right w:val="single" w:sz="6" w:space="0" w:color="231F20"/>
            </w:tcBorders>
          </w:tcPr>
          <w:p w14:paraId="2DDF798F" w14:textId="77777777" w:rsidR="009223CD" w:rsidRDefault="00D4439D">
            <w:pPr>
              <w:spacing w:before="2" w:line="158" w:lineRule="auto"/>
              <w:ind w:left="4"/>
              <w:rPr>
                <w:color w:val="000000"/>
                <w:sz w:val="19"/>
                <w:szCs w:val="19"/>
              </w:rPr>
            </w:pPr>
            <w:r>
              <w:rPr>
                <w:color w:val="231F20"/>
                <w:sz w:val="19"/>
                <w:szCs w:val="19"/>
              </w:rPr>
              <w:t>GRADO</w:t>
            </w:r>
          </w:p>
        </w:tc>
        <w:tc>
          <w:tcPr>
            <w:tcW w:w="1779" w:type="dxa"/>
            <w:tcBorders>
              <w:top w:val="single" w:sz="6" w:space="0" w:color="231F20"/>
              <w:left w:val="single" w:sz="6" w:space="0" w:color="231F20"/>
              <w:bottom w:val="single" w:sz="6" w:space="0" w:color="231F20"/>
              <w:right w:val="single" w:sz="6" w:space="0" w:color="231F20"/>
            </w:tcBorders>
          </w:tcPr>
          <w:p w14:paraId="714728A1" w14:textId="77777777" w:rsidR="009223CD" w:rsidRDefault="00D4439D">
            <w:pPr>
              <w:spacing w:before="2" w:line="158" w:lineRule="auto"/>
              <w:ind w:left="3"/>
              <w:rPr>
                <w:color w:val="000000"/>
                <w:sz w:val="19"/>
                <w:szCs w:val="19"/>
              </w:rPr>
            </w:pPr>
            <w:r>
              <w:rPr>
                <w:color w:val="231F20"/>
                <w:sz w:val="19"/>
                <w:szCs w:val="19"/>
              </w:rPr>
              <w:t>EDAD</w:t>
            </w:r>
          </w:p>
        </w:tc>
      </w:tr>
      <w:tr w:rsidR="009223CD" w14:paraId="2A76513F" w14:textId="77777777">
        <w:trPr>
          <w:trHeight w:val="177"/>
        </w:trPr>
        <w:tc>
          <w:tcPr>
            <w:tcW w:w="2736" w:type="dxa"/>
            <w:tcBorders>
              <w:top w:val="single" w:sz="6" w:space="0" w:color="231F20"/>
              <w:left w:val="single" w:sz="6" w:space="0" w:color="231F20"/>
              <w:bottom w:val="single" w:sz="6" w:space="0" w:color="231F20"/>
              <w:right w:val="single" w:sz="6" w:space="0" w:color="231F20"/>
            </w:tcBorders>
          </w:tcPr>
          <w:p w14:paraId="4B5D24F6" w14:textId="77777777" w:rsidR="009223CD" w:rsidRDefault="00D4439D">
            <w:pPr>
              <w:spacing w:before="2" w:line="156" w:lineRule="auto"/>
              <w:ind w:left="4"/>
              <w:rPr>
                <w:color w:val="000000"/>
                <w:sz w:val="19"/>
                <w:szCs w:val="19"/>
              </w:rPr>
            </w:pPr>
            <w:r>
              <w:rPr>
                <w:color w:val="231F20"/>
                <w:sz w:val="19"/>
                <w:szCs w:val="19"/>
              </w:rPr>
              <w:t>Pre Jardín</w:t>
            </w:r>
          </w:p>
        </w:tc>
        <w:tc>
          <w:tcPr>
            <w:tcW w:w="1779" w:type="dxa"/>
            <w:tcBorders>
              <w:top w:val="single" w:sz="6" w:space="0" w:color="231F20"/>
              <w:left w:val="single" w:sz="6" w:space="0" w:color="231F20"/>
              <w:bottom w:val="single" w:sz="6" w:space="0" w:color="231F20"/>
              <w:right w:val="single" w:sz="6" w:space="0" w:color="231F20"/>
            </w:tcBorders>
          </w:tcPr>
          <w:p w14:paraId="4F5FD4DF" w14:textId="77777777" w:rsidR="009223CD" w:rsidRDefault="00D4439D">
            <w:pPr>
              <w:spacing w:before="2" w:line="156" w:lineRule="auto"/>
              <w:ind w:left="3"/>
              <w:rPr>
                <w:color w:val="000000"/>
                <w:sz w:val="19"/>
                <w:szCs w:val="19"/>
              </w:rPr>
            </w:pPr>
            <w:r>
              <w:rPr>
                <w:color w:val="231F20"/>
                <w:sz w:val="19"/>
                <w:szCs w:val="19"/>
              </w:rPr>
              <w:t>3 años</w:t>
            </w:r>
          </w:p>
        </w:tc>
      </w:tr>
      <w:tr w:rsidR="009223CD" w14:paraId="48780E91" w14:textId="77777777">
        <w:trPr>
          <w:trHeight w:val="181"/>
        </w:trPr>
        <w:tc>
          <w:tcPr>
            <w:tcW w:w="2736" w:type="dxa"/>
            <w:tcBorders>
              <w:top w:val="single" w:sz="6" w:space="0" w:color="231F20"/>
              <w:left w:val="single" w:sz="6" w:space="0" w:color="231F20"/>
              <w:bottom w:val="single" w:sz="6" w:space="0" w:color="231F20"/>
              <w:right w:val="single" w:sz="6" w:space="0" w:color="231F20"/>
            </w:tcBorders>
          </w:tcPr>
          <w:p w14:paraId="18179663" w14:textId="77777777" w:rsidR="009223CD" w:rsidRDefault="00D4439D">
            <w:pPr>
              <w:spacing w:before="2" w:line="158" w:lineRule="auto"/>
              <w:ind w:left="4"/>
              <w:rPr>
                <w:color w:val="000000"/>
                <w:sz w:val="19"/>
                <w:szCs w:val="19"/>
              </w:rPr>
            </w:pPr>
            <w:r>
              <w:rPr>
                <w:color w:val="231F20"/>
                <w:sz w:val="19"/>
                <w:szCs w:val="19"/>
              </w:rPr>
              <w:t>Jardín</w:t>
            </w:r>
          </w:p>
        </w:tc>
        <w:tc>
          <w:tcPr>
            <w:tcW w:w="1779" w:type="dxa"/>
            <w:tcBorders>
              <w:top w:val="single" w:sz="6" w:space="0" w:color="231F20"/>
              <w:left w:val="single" w:sz="6" w:space="0" w:color="231F20"/>
              <w:bottom w:val="single" w:sz="6" w:space="0" w:color="231F20"/>
              <w:right w:val="single" w:sz="6" w:space="0" w:color="231F20"/>
            </w:tcBorders>
          </w:tcPr>
          <w:p w14:paraId="5BF105CA" w14:textId="77777777" w:rsidR="009223CD" w:rsidRDefault="00D4439D">
            <w:pPr>
              <w:spacing w:before="2" w:line="158" w:lineRule="auto"/>
              <w:ind w:left="3"/>
              <w:rPr>
                <w:color w:val="000000"/>
                <w:sz w:val="19"/>
                <w:szCs w:val="19"/>
              </w:rPr>
            </w:pPr>
            <w:r>
              <w:rPr>
                <w:color w:val="231F20"/>
                <w:sz w:val="19"/>
                <w:szCs w:val="19"/>
              </w:rPr>
              <w:t>4 años</w:t>
            </w:r>
          </w:p>
        </w:tc>
      </w:tr>
      <w:tr w:rsidR="009223CD" w14:paraId="56E756D5" w14:textId="77777777">
        <w:trPr>
          <w:trHeight w:val="181"/>
        </w:trPr>
        <w:tc>
          <w:tcPr>
            <w:tcW w:w="2736" w:type="dxa"/>
            <w:tcBorders>
              <w:top w:val="single" w:sz="6" w:space="0" w:color="231F20"/>
              <w:left w:val="single" w:sz="6" w:space="0" w:color="231F20"/>
              <w:bottom w:val="single" w:sz="6" w:space="0" w:color="231F20"/>
              <w:right w:val="single" w:sz="6" w:space="0" w:color="231F20"/>
            </w:tcBorders>
          </w:tcPr>
          <w:p w14:paraId="40D3B801" w14:textId="77777777" w:rsidR="009223CD" w:rsidRDefault="00D4439D">
            <w:pPr>
              <w:spacing w:before="2" w:line="158" w:lineRule="auto"/>
              <w:ind w:left="4"/>
              <w:rPr>
                <w:color w:val="000000"/>
                <w:sz w:val="19"/>
                <w:szCs w:val="19"/>
              </w:rPr>
            </w:pPr>
            <w:r>
              <w:rPr>
                <w:color w:val="231F20"/>
                <w:sz w:val="19"/>
                <w:szCs w:val="19"/>
              </w:rPr>
              <w:t>Transición</w:t>
            </w:r>
          </w:p>
        </w:tc>
        <w:tc>
          <w:tcPr>
            <w:tcW w:w="1779" w:type="dxa"/>
            <w:tcBorders>
              <w:top w:val="single" w:sz="6" w:space="0" w:color="231F20"/>
              <w:left w:val="single" w:sz="6" w:space="0" w:color="231F20"/>
              <w:bottom w:val="single" w:sz="6" w:space="0" w:color="231F20"/>
              <w:right w:val="single" w:sz="6" w:space="0" w:color="231F20"/>
            </w:tcBorders>
          </w:tcPr>
          <w:p w14:paraId="1546C459" w14:textId="77777777" w:rsidR="009223CD" w:rsidRDefault="00D4439D">
            <w:pPr>
              <w:spacing w:before="2" w:line="158" w:lineRule="auto"/>
              <w:ind w:left="3"/>
              <w:rPr>
                <w:color w:val="000000"/>
                <w:sz w:val="19"/>
                <w:szCs w:val="19"/>
              </w:rPr>
            </w:pPr>
            <w:r>
              <w:rPr>
                <w:color w:val="231F20"/>
                <w:sz w:val="19"/>
                <w:szCs w:val="19"/>
              </w:rPr>
              <w:t>5 años</w:t>
            </w:r>
          </w:p>
        </w:tc>
      </w:tr>
    </w:tbl>
    <w:p w14:paraId="03FB14AE" w14:textId="77777777" w:rsidR="009223CD" w:rsidRDefault="009223CD">
      <w:pPr>
        <w:spacing w:before="11"/>
        <w:rPr>
          <w:b/>
          <w:color w:val="000000"/>
          <w:sz w:val="20"/>
          <w:szCs w:val="20"/>
        </w:rPr>
      </w:pPr>
    </w:p>
    <w:p w14:paraId="52550EE2" w14:textId="77777777" w:rsidR="009223CD" w:rsidRDefault="00D4439D">
      <w:pPr>
        <w:ind w:left="597" w:right="271"/>
        <w:jc w:val="both"/>
        <w:rPr>
          <w:color w:val="000000"/>
          <w:sz w:val="19"/>
          <w:szCs w:val="19"/>
        </w:rPr>
      </w:pPr>
      <w:r>
        <w:rPr>
          <w:color w:val="231F20"/>
          <w:sz w:val="19"/>
          <w:szCs w:val="19"/>
        </w:rPr>
        <w:t>Es importante aclarar que, en aras de garantizar los derechos de los niños y las niñas, es necesario presentar ante la institución educativa el carnet de vacunación y el certificado de asistencia al programa de crecimiento y desarrollo actualizado.</w:t>
      </w:r>
    </w:p>
    <w:p w14:paraId="2428CC5E" w14:textId="77777777" w:rsidR="009223CD" w:rsidRDefault="00D4439D">
      <w:pPr>
        <w:pStyle w:val="Ttulo3"/>
        <w:spacing w:before="1"/>
        <w:ind w:left="322"/>
      </w:pPr>
      <w:bookmarkStart w:id="28" w:name="_heading=h.147n2zr" w:colFirst="0" w:colLast="0"/>
      <w:bookmarkEnd w:id="28"/>
      <w:r>
        <w:rPr>
          <w:color w:val="231F20"/>
        </w:rPr>
        <w:t>TÍTULO III. EDUCACION FORMAL PARA JOVENES Y ADULTOS</w:t>
      </w:r>
      <w:r>
        <w:rPr>
          <w:noProof/>
        </w:rPr>
        <mc:AlternateContent>
          <mc:Choice Requires="wpg">
            <w:drawing>
              <wp:anchor distT="0" distB="0" distL="114300" distR="114300" simplePos="0" relativeHeight="252007424" behindDoc="0" locked="0" layoutInCell="1" hidden="0" allowOverlap="1" wp14:anchorId="0FC1B317" wp14:editId="15002830">
                <wp:simplePos x="0" y="0"/>
                <wp:positionH relativeFrom="column">
                  <wp:posOffset>1</wp:posOffset>
                </wp:positionH>
                <wp:positionV relativeFrom="paragraph">
                  <wp:posOffset>215900</wp:posOffset>
                </wp:positionV>
                <wp:extent cx="269240" cy="921385"/>
                <wp:effectExtent l="0" t="0" r="0" b="0"/>
                <wp:wrapNone/>
                <wp:docPr id="2062821392" name="Grupo 206282139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478068306" name="Grupo 478068306"/>
                        <wpg:cNvGrpSpPr/>
                        <wpg:grpSpPr>
                          <a:xfrm>
                            <a:off x="5211380" y="3319308"/>
                            <a:ext cx="269240" cy="921385"/>
                            <a:chOff x="5" y="8"/>
                            <a:chExt cx="269240" cy="921385"/>
                          </a:xfrm>
                        </wpg:grpSpPr>
                        <wps:wsp>
                          <wps:cNvPr id="1188901631" name="Rectángulo 1188901631"/>
                          <wps:cNvSpPr/>
                          <wps:spPr>
                            <a:xfrm>
                              <a:off x="5" y="8"/>
                              <a:ext cx="269225" cy="921375"/>
                            </a:xfrm>
                            <a:prstGeom prst="rect">
                              <a:avLst/>
                            </a:prstGeom>
                            <a:noFill/>
                            <a:ln>
                              <a:noFill/>
                            </a:ln>
                          </wps:spPr>
                          <wps:txbx>
                            <w:txbxContent>
                              <w:p w14:paraId="0CD9DE4E" w14:textId="77777777" w:rsidR="009223CD" w:rsidRDefault="009223CD">
                                <w:pPr>
                                  <w:textDirection w:val="btLr"/>
                                </w:pPr>
                              </w:p>
                            </w:txbxContent>
                          </wps:txbx>
                          <wps:bodyPr spcFirstLastPara="1" wrap="square" lIns="91425" tIns="91425" rIns="91425" bIns="91425" anchor="ctr" anchorCtr="0">
                            <a:noAutofit/>
                          </wps:bodyPr>
                        </wps:wsp>
                        <wpg:grpSp>
                          <wpg:cNvPr id="1592525532" name="Grupo 1592525532"/>
                          <wpg:cNvGrpSpPr/>
                          <wpg:grpSpPr>
                            <a:xfrm>
                              <a:off x="5" y="8"/>
                              <a:ext cx="269240" cy="921385"/>
                              <a:chOff x="5" y="8"/>
                              <a:chExt cx="269250" cy="921900"/>
                            </a:xfrm>
                          </wpg:grpSpPr>
                          <wps:wsp>
                            <wps:cNvPr id="1779437662" name="Rectángulo 1779437662"/>
                            <wps:cNvSpPr/>
                            <wps:spPr>
                              <a:xfrm>
                                <a:off x="5" y="8"/>
                                <a:ext cx="269250" cy="921900"/>
                              </a:xfrm>
                              <a:prstGeom prst="rect">
                                <a:avLst/>
                              </a:prstGeom>
                              <a:noFill/>
                              <a:ln>
                                <a:noFill/>
                              </a:ln>
                            </wps:spPr>
                            <wps:txbx>
                              <w:txbxContent>
                                <w:p w14:paraId="23A3C2C1" w14:textId="77777777" w:rsidR="009223CD" w:rsidRDefault="009223CD">
                                  <w:pPr>
                                    <w:textDirection w:val="btLr"/>
                                  </w:pPr>
                                </w:p>
                              </w:txbxContent>
                            </wps:txbx>
                            <wps:bodyPr spcFirstLastPara="1" wrap="square" lIns="91425" tIns="91425" rIns="91425" bIns="91425" anchor="ctr" anchorCtr="0">
                              <a:noAutofit/>
                            </wps:bodyPr>
                          </wps:wsp>
                          <wpg:grpSp>
                            <wpg:cNvPr id="358579686" name="Grupo 358579686"/>
                            <wpg:cNvGrpSpPr/>
                            <wpg:grpSpPr>
                              <a:xfrm>
                                <a:off x="10" y="516"/>
                                <a:ext cx="269240" cy="921385"/>
                                <a:chOff x="10" y="516"/>
                                <a:chExt cx="424" cy="1451"/>
                              </a:xfrm>
                            </wpg:grpSpPr>
                            <wps:wsp>
                              <wps:cNvPr id="79801353" name="Rectángulo 79801353"/>
                              <wps:cNvSpPr/>
                              <wps:spPr>
                                <a:xfrm>
                                  <a:off x="10" y="516"/>
                                  <a:ext cx="400" cy="1450"/>
                                </a:xfrm>
                                <a:prstGeom prst="rect">
                                  <a:avLst/>
                                </a:prstGeom>
                                <a:noFill/>
                                <a:ln>
                                  <a:noFill/>
                                </a:ln>
                              </wps:spPr>
                              <wps:txbx>
                                <w:txbxContent>
                                  <w:p w14:paraId="4910ABDA" w14:textId="77777777" w:rsidR="009223CD" w:rsidRDefault="009223CD">
                                    <w:pPr>
                                      <w:textDirection w:val="btLr"/>
                                    </w:pPr>
                                  </w:p>
                                </w:txbxContent>
                              </wps:txbx>
                              <wps:bodyPr spcFirstLastPara="1" wrap="square" lIns="91425" tIns="91425" rIns="91425" bIns="91425" anchor="ctr" anchorCtr="0">
                                <a:noAutofit/>
                              </wps:bodyPr>
                            </wps:wsp>
                            <wps:wsp>
                              <wps:cNvPr id="1964323557" name="Forma libre: forma 1964323557"/>
                              <wps:cNvSpPr/>
                              <wps:spPr>
                                <a:xfrm>
                                  <a:off x="32" y="537"/>
                                  <a:ext cx="285" cy="1307"/>
                                </a:xfrm>
                                <a:custGeom>
                                  <a:avLst/>
                                  <a:gdLst/>
                                  <a:ahLst/>
                                  <a:cxnLst/>
                                  <a:rect l="l" t="t" r="r" b="b"/>
                                  <a:pathLst>
                                    <a:path w="285" h="1307" extrusionOk="0">
                                      <a:moveTo>
                                        <a:pt x="0" y="1307"/>
                                      </a:moveTo>
                                      <a:lnTo>
                                        <a:pt x="284" y="1307"/>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121129647" name="Rectángulo 1121129647"/>
                              <wps:cNvSpPr/>
                              <wps:spPr>
                                <a:xfrm>
                                  <a:off x="197" y="1730"/>
                                  <a:ext cx="237" cy="237"/>
                                </a:xfrm>
                                <a:prstGeom prst="rect">
                                  <a:avLst/>
                                </a:prstGeom>
                                <a:solidFill>
                                  <a:srgbClr val="535052">
                                    <a:alpha val="38823"/>
                                  </a:srgbClr>
                                </a:solidFill>
                                <a:ln>
                                  <a:noFill/>
                                </a:ln>
                              </wps:spPr>
                              <wps:txbx>
                                <w:txbxContent>
                                  <w:p w14:paraId="7DAABEF0"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269240" cy="921385"/>
                <wp:effectExtent b="0" l="0" r="0" t="0"/>
                <wp:wrapNone/>
                <wp:docPr id="2062821392"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4C350AF0" w14:textId="77777777" w:rsidR="009223CD" w:rsidRDefault="009223CD">
      <w:pPr>
        <w:spacing w:before="7"/>
        <w:rPr>
          <w:b/>
          <w:color w:val="000000"/>
          <w:sz w:val="19"/>
          <w:szCs w:val="19"/>
        </w:rPr>
      </w:pPr>
    </w:p>
    <w:p w14:paraId="29F17C65" w14:textId="77777777" w:rsidR="009223CD" w:rsidRDefault="00D4439D">
      <w:pPr>
        <w:ind w:left="644" w:right="328"/>
        <w:rPr>
          <w:color w:val="231F20"/>
          <w:sz w:val="19"/>
          <w:szCs w:val="19"/>
        </w:rPr>
      </w:pPr>
      <w:r>
        <w:rPr>
          <w:color w:val="231F20"/>
          <w:sz w:val="19"/>
          <w:szCs w:val="19"/>
        </w:rPr>
        <w:t>GENERALIDADES. La educación de adultos es el conjunto de procesos y de acciones formativas</w:t>
      </w:r>
    </w:p>
    <w:p w14:paraId="303DF50D" w14:textId="77777777" w:rsidR="009223CD" w:rsidRDefault="00D4439D">
      <w:pPr>
        <w:spacing w:line="242" w:lineRule="auto"/>
        <w:ind w:left="597" w:right="269" w:hanging="1"/>
        <w:jc w:val="both"/>
        <w:rPr>
          <w:color w:val="000000"/>
          <w:sz w:val="19"/>
          <w:szCs w:val="19"/>
        </w:rPr>
      </w:pPr>
      <w:r>
        <w:rPr>
          <w:color w:val="231F20"/>
          <w:sz w:val="19"/>
          <w:szCs w:val="19"/>
        </w:rPr>
        <w:t>Para ingresar en este tipo de servicio educativo, el estudiante podrá solicitar una evaluación previa clasificatoria para ser ubicado en el ciclo pertinente, sin la exigencia de haber cursado un determinado grado de escolaridad formal. Población a la que está dirigida:</w:t>
      </w:r>
    </w:p>
    <w:p w14:paraId="53EEBCB4" w14:textId="77777777" w:rsidR="009223CD" w:rsidRDefault="009223CD">
      <w:pPr>
        <w:ind w:left="644" w:right="328"/>
        <w:rPr>
          <w:color w:val="231F20"/>
          <w:sz w:val="19"/>
          <w:szCs w:val="19"/>
        </w:rPr>
      </w:pPr>
    </w:p>
    <w:p w14:paraId="08CA1C16" w14:textId="77777777" w:rsidR="009223CD" w:rsidRDefault="009223CD">
      <w:pPr>
        <w:ind w:left="644" w:right="328"/>
        <w:rPr>
          <w:color w:val="231F20"/>
          <w:sz w:val="19"/>
          <w:szCs w:val="19"/>
        </w:rPr>
        <w:sectPr w:rsidR="009223CD">
          <w:pgSz w:w="9640" w:h="13610"/>
          <w:pgMar w:top="900" w:right="300" w:bottom="1180" w:left="0" w:header="0" w:footer="991" w:gutter="0"/>
          <w:cols w:space="720"/>
        </w:sectPr>
      </w:pPr>
    </w:p>
    <w:p w14:paraId="4CA43189" w14:textId="77777777" w:rsidR="009223CD" w:rsidRDefault="00D4439D">
      <w:pPr>
        <w:tabs>
          <w:tab w:val="left" w:pos="1035"/>
          <w:tab w:val="left" w:pos="1695"/>
        </w:tabs>
        <w:rPr>
          <w:sz w:val="19"/>
          <w:szCs w:val="19"/>
        </w:rPr>
      </w:pPr>
      <w:r>
        <w:rPr>
          <w:noProof/>
        </w:rPr>
        <w:lastRenderedPageBreak/>
        <mc:AlternateContent>
          <mc:Choice Requires="wpg">
            <w:drawing>
              <wp:anchor distT="0" distB="0" distL="114300" distR="114300" simplePos="0" relativeHeight="252008448" behindDoc="0" locked="0" layoutInCell="1" hidden="0" allowOverlap="1" wp14:anchorId="42128112" wp14:editId="5AEE5BE4">
                <wp:simplePos x="0" y="0"/>
                <wp:positionH relativeFrom="page">
                  <wp:posOffset>5677535</wp:posOffset>
                </wp:positionH>
                <wp:positionV relativeFrom="page">
                  <wp:posOffset>1644650</wp:posOffset>
                </wp:positionV>
                <wp:extent cx="276860" cy="857250"/>
                <wp:effectExtent l="0" t="0" r="0" b="0"/>
                <wp:wrapNone/>
                <wp:docPr id="2062821445" name="Grupo 2062821445"/>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616023082" name="Grupo 616023082"/>
                        <wpg:cNvGrpSpPr/>
                        <wpg:grpSpPr>
                          <a:xfrm>
                            <a:off x="5207570" y="3351375"/>
                            <a:ext cx="276860" cy="857250"/>
                            <a:chOff x="20" y="0"/>
                            <a:chExt cx="276860" cy="857250"/>
                          </a:xfrm>
                        </wpg:grpSpPr>
                        <wps:wsp>
                          <wps:cNvPr id="464768829" name="Rectángulo 464768829"/>
                          <wps:cNvSpPr/>
                          <wps:spPr>
                            <a:xfrm>
                              <a:off x="20" y="0"/>
                              <a:ext cx="276850" cy="857250"/>
                            </a:xfrm>
                            <a:prstGeom prst="rect">
                              <a:avLst/>
                            </a:prstGeom>
                            <a:noFill/>
                            <a:ln>
                              <a:noFill/>
                            </a:ln>
                          </wps:spPr>
                          <wps:txbx>
                            <w:txbxContent>
                              <w:p w14:paraId="3BD377DA" w14:textId="77777777" w:rsidR="009223CD" w:rsidRDefault="009223CD">
                                <w:pPr>
                                  <w:textDirection w:val="btLr"/>
                                </w:pPr>
                              </w:p>
                            </w:txbxContent>
                          </wps:txbx>
                          <wps:bodyPr spcFirstLastPara="1" wrap="square" lIns="91425" tIns="91425" rIns="91425" bIns="91425" anchor="ctr" anchorCtr="0">
                            <a:noAutofit/>
                          </wps:bodyPr>
                        </wps:wsp>
                        <wpg:grpSp>
                          <wpg:cNvPr id="219798199" name="Grupo 219798199"/>
                          <wpg:cNvGrpSpPr/>
                          <wpg:grpSpPr>
                            <a:xfrm>
                              <a:off x="20" y="0"/>
                              <a:ext cx="276860" cy="857250"/>
                              <a:chOff x="20" y="0"/>
                              <a:chExt cx="270525" cy="857250"/>
                            </a:xfrm>
                          </wpg:grpSpPr>
                          <wps:wsp>
                            <wps:cNvPr id="1804281120" name="Rectángulo 1804281120"/>
                            <wps:cNvSpPr/>
                            <wps:spPr>
                              <a:xfrm>
                                <a:off x="20" y="0"/>
                                <a:ext cx="270525" cy="857250"/>
                              </a:xfrm>
                              <a:prstGeom prst="rect">
                                <a:avLst/>
                              </a:prstGeom>
                              <a:noFill/>
                              <a:ln>
                                <a:noFill/>
                              </a:ln>
                            </wps:spPr>
                            <wps:txbx>
                              <w:txbxContent>
                                <w:p w14:paraId="1C27D73B" w14:textId="77777777" w:rsidR="009223CD" w:rsidRDefault="009223CD">
                                  <w:pPr>
                                    <w:textDirection w:val="btLr"/>
                                  </w:pPr>
                                </w:p>
                              </w:txbxContent>
                            </wps:txbx>
                            <wps:bodyPr spcFirstLastPara="1" wrap="square" lIns="91425" tIns="91425" rIns="91425" bIns="91425" anchor="ctr" anchorCtr="0">
                              <a:noAutofit/>
                            </wps:bodyPr>
                          </wps:wsp>
                          <wpg:grpSp>
                            <wpg:cNvPr id="530932891" name="Grupo 530932891"/>
                            <wpg:cNvGrpSpPr/>
                            <wpg:grpSpPr>
                              <a:xfrm>
                                <a:off x="30" y="0"/>
                                <a:ext cx="270510" cy="857250"/>
                                <a:chOff x="30" y="0"/>
                                <a:chExt cx="426" cy="1350"/>
                              </a:xfrm>
                            </wpg:grpSpPr>
                            <wps:wsp>
                              <wps:cNvPr id="731294585" name="Rectángulo 731294585"/>
                              <wps:cNvSpPr/>
                              <wps:spPr>
                                <a:xfrm>
                                  <a:off x="31" y="0"/>
                                  <a:ext cx="425" cy="1350"/>
                                </a:xfrm>
                                <a:prstGeom prst="rect">
                                  <a:avLst/>
                                </a:prstGeom>
                                <a:noFill/>
                                <a:ln>
                                  <a:noFill/>
                                </a:ln>
                              </wps:spPr>
                              <wps:txbx>
                                <w:txbxContent>
                                  <w:p w14:paraId="139E4084" w14:textId="77777777" w:rsidR="009223CD" w:rsidRDefault="009223CD">
                                    <w:pPr>
                                      <w:textDirection w:val="btLr"/>
                                    </w:pPr>
                                  </w:p>
                                </w:txbxContent>
                              </wps:txbx>
                              <wps:bodyPr spcFirstLastPara="1" wrap="square" lIns="91425" tIns="91425" rIns="91425" bIns="91425" anchor="ctr" anchorCtr="0">
                                <a:noAutofit/>
                              </wps:bodyPr>
                            </wps:wsp>
                            <wps:wsp>
                              <wps:cNvPr id="1213216804" name="Forma libre: forma 1213216804"/>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170505612" name="Rectángulo 1170505612"/>
                              <wps:cNvSpPr/>
                              <wps:spPr>
                                <a:xfrm>
                                  <a:off x="30" y="534"/>
                                  <a:ext cx="414" cy="473"/>
                                </a:xfrm>
                                <a:prstGeom prst="rect">
                                  <a:avLst/>
                                </a:prstGeom>
                                <a:solidFill>
                                  <a:srgbClr val="535052">
                                    <a:alpha val="38823"/>
                                  </a:srgbClr>
                                </a:solidFill>
                                <a:ln>
                                  <a:noFill/>
                                </a:ln>
                              </wps:spPr>
                              <wps:txbx>
                                <w:txbxContent>
                                  <w:p w14:paraId="46B4853A"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445" name="image86.png"/>
                <a:graphic>
                  <a:graphicData uri="http://schemas.openxmlformats.org/drawingml/2006/picture">
                    <pic:pic>
                      <pic:nvPicPr>
                        <pic:cNvPr id="0" name="image86.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p>
    <w:p w14:paraId="520D41CA" w14:textId="77777777" w:rsidR="009223CD" w:rsidRDefault="009223CD">
      <w:pPr>
        <w:rPr>
          <w:color w:val="000000"/>
          <w:sz w:val="19"/>
          <w:szCs w:val="19"/>
        </w:rPr>
      </w:pPr>
    </w:p>
    <w:p w14:paraId="61A1C73C" w14:textId="77777777" w:rsidR="009223CD" w:rsidRDefault="00D4439D">
      <w:pPr>
        <w:numPr>
          <w:ilvl w:val="0"/>
          <w:numId w:val="65"/>
        </w:numPr>
        <w:tabs>
          <w:tab w:val="left" w:pos="787"/>
        </w:tabs>
        <w:jc w:val="both"/>
        <w:rPr>
          <w:color w:val="000000"/>
          <w:sz w:val="19"/>
          <w:szCs w:val="19"/>
        </w:rPr>
      </w:pPr>
      <w:r>
        <w:rPr>
          <w:color w:val="231F20"/>
          <w:sz w:val="19"/>
          <w:szCs w:val="19"/>
        </w:rPr>
        <w:t>En Alfabetización:</w:t>
      </w:r>
    </w:p>
    <w:p w14:paraId="1665355F" w14:textId="77777777" w:rsidR="009223CD" w:rsidRDefault="00D4439D">
      <w:pPr>
        <w:spacing w:before="4"/>
        <w:ind w:left="597" w:right="273"/>
        <w:jc w:val="both"/>
        <w:rPr>
          <w:color w:val="000000"/>
          <w:sz w:val="19"/>
          <w:szCs w:val="19"/>
        </w:rPr>
      </w:pPr>
      <w:r>
        <w:rPr>
          <w:color w:val="231F20"/>
          <w:sz w:val="19"/>
          <w:szCs w:val="19"/>
        </w:rPr>
        <w:t>Vincular a las personas adultas al Servicio Educativo y asegurar el ejercicio del derecho fundamental a la educación y la consecución de los fines de la educación consagrados en el artículo 5º de la Ley 115 de 1994.</w:t>
      </w:r>
    </w:p>
    <w:p w14:paraId="43BD388E" w14:textId="77777777" w:rsidR="009223CD" w:rsidRDefault="009223CD">
      <w:pPr>
        <w:spacing w:before="6"/>
        <w:rPr>
          <w:color w:val="000000"/>
          <w:sz w:val="19"/>
          <w:szCs w:val="19"/>
        </w:rPr>
      </w:pPr>
    </w:p>
    <w:p w14:paraId="4D2F7E85" w14:textId="77777777" w:rsidR="009223CD" w:rsidRDefault="00D4439D">
      <w:pPr>
        <w:numPr>
          <w:ilvl w:val="0"/>
          <w:numId w:val="65"/>
        </w:numPr>
        <w:tabs>
          <w:tab w:val="left" w:pos="787"/>
        </w:tabs>
        <w:ind w:hanging="190"/>
        <w:jc w:val="both"/>
        <w:rPr>
          <w:color w:val="000000"/>
          <w:sz w:val="19"/>
          <w:szCs w:val="19"/>
        </w:rPr>
      </w:pPr>
      <w:r>
        <w:rPr>
          <w:color w:val="231F20"/>
          <w:sz w:val="19"/>
          <w:szCs w:val="19"/>
        </w:rPr>
        <w:t>En Educación Básica:</w:t>
      </w:r>
    </w:p>
    <w:p w14:paraId="3215937A" w14:textId="77777777" w:rsidR="009223CD" w:rsidRDefault="00D4439D">
      <w:pPr>
        <w:spacing w:before="4"/>
        <w:ind w:left="597"/>
        <w:jc w:val="both"/>
        <w:rPr>
          <w:color w:val="231F20"/>
          <w:sz w:val="19"/>
          <w:szCs w:val="19"/>
        </w:rPr>
      </w:pPr>
      <w:r>
        <w:rPr>
          <w:color w:val="231F20"/>
          <w:sz w:val="19"/>
          <w:szCs w:val="19"/>
        </w:rPr>
        <w:t>A las personas con edades de trece (13) años o más, que no han ingresado a ningún grado del ciclo de</w:t>
      </w:r>
    </w:p>
    <w:p w14:paraId="00C77D06" w14:textId="77777777" w:rsidR="009223CD" w:rsidRDefault="009223CD">
      <w:pPr>
        <w:spacing w:before="4"/>
        <w:ind w:left="597"/>
        <w:jc w:val="both"/>
        <w:rPr>
          <w:color w:val="231F20"/>
          <w:sz w:val="19"/>
          <w:szCs w:val="19"/>
        </w:rPr>
      </w:pPr>
    </w:p>
    <w:p w14:paraId="00141085" w14:textId="77777777" w:rsidR="009223CD" w:rsidRDefault="00D4439D">
      <w:pPr>
        <w:spacing w:before="62" w:line="235" w:lineRule="auto"/>
        <w:ind w:left="767" w:right="299"/>
        <w:jc w:val="both"/>
        <w:rPr>
          <w:color w:val="000000"/>
          <w:sz w:val="19"/>
          <w:szCs w:val="19"/>
        </w:rPr>
      </w:pPr>
      <w:r>
        <w:rPr>
          <w:color w:val="231F20"/>
          <w:sz w:val="19"/>
          <w:szCs w:val="19"/>
        </w:rPr>
        <w:t>A las personas con edades de quince (15) años o más, que hayan finalizado el ciclo de educación básica primaria y demuestren que han estado por fuera del servicio público educativo formal, dos (2) años o más. A las personas menores de trece (13) años que no han ingresado a la educación básica o habiéndolo hecho, dejaron de asistir por dos (2) años académicos consecutivos o más, mediante programas especiales de nivelación educativa, de acuerdo con lo establecido en los artículos 8° y 38 ° del Decreto 1860 de</w:t>
      </w:r>
      <w:r>
        <w:rPr>
          <w:color w:val="231F20"/>
          <w:sz w:val="19"/>
          <w:szCs w:val="19"/>
        </w:rPr>
        <w:t xml:space="preserve"> 1994.</w:t>
      </w:r>
    </w:p>
    <w:p w14:paraId="1CCA80C8" w14:textId="77777777" w:rsidR="009223CD" w:rsidRDefault="009223CD">
      <w:pPr>
        <w:spacing w:before="8"/>
        <w:rPr>
          <w:color w:val="000000"/>
          <w:sz w:val="18"/>
          <w:szCs w:val="18"/>
        </w:rPr>
      </w:pPr>
    </w:p>
    <w:p w14:paraId="1FBB3C0E" w14:textId="77777777" w:rsidR="009223CD" w:rsidRDefault="00D4439D">
      <w:pPr>
        <w:numPr>
          <w:ilvl w:val="0"/>
          <w:numId w:val="65"/>
        </w:numPr>
        <w:tabs>
          <w:tab w:val="left" w:pos="952"/>
        </w:tabs>
        <w:spacing w:line="230" w:lineRule="auto"/>
        <w:ind w:left="951" w:hanging="185"/>
        <w:rPr>
          <w:color w:val="000000"/>
          <w:sz w:val="19"/>
          <w:szCs w:val="19"/>
        </w:rPr>
      </w:pPr>
      <w:r>
        <w:rPr>
          <w:color w:val="231F20"/>
          <w:sz w:val="19"/>
          <w:szCs w:val="19"/>
        </w:rPr>
        <w:t>En Educación Media:</w:t>
      </w:r>
    </w:p>
    <w:p w14:paraId="6CFBA5B6" w14:textId="77777777" w:rsidR="009223CD" w:rsidRDefault="00D4439D">
      <w:pPr>
        <w:spacing w:before="3" w:line="232" w:lineRule="auto"/>
        <w:ind w:left="767" w:right="299"/>
        <w:jc w:val="both"/>
        <w:rPr>
          <w:color w:val="000000"/>
          <w:sz w:val="19"/>
          <w:szCs w:val="19"/>
        </w:rPr>
      </w:pPr>
      <w:r>
        <w:rPr>
          <w:color w:val="231F20"/>
          <w:sz w:val="19"/>
          <w:szCs w:val="19"/>
        </w:rPr>
        <w:t>A las personas que hayan obtenido el certificado de estudios del bachillerato básico o a las personas de dieciocho (18) años o más que acrediten haber culminado el noveno (9°) grado de la Educación Básica.</w:t>
      </w:r>
    </w:p>
    <w:p w14:paraId="0D11174B" w14:textId="77777777" w:rsidR="009223CD" w:rsidRDefault="009223CD">
      <w:pPr>
        <w:spacing w:before="1"/>
        <w:rPr>
          <w:color w:val="000000"/>
          <w:sz w:val="19"/>
          <w:szCs w:val="19"/>
        </w:rPr>
      </w:pPr>
    </w:p>
    <w:p w14:paraId="63B73DC9" w14:textId="77777777" w:rsidR="009223CD" w:rsidRDefault="00D4439D">
      <w:pPr>
        <w:spacing w:before="1" w:line="235" w:lineRule="auto"/>
        <w:ind w:left="767" w:right="300"/>
        <w:jc w:val="both"/>
        <w:rPr>
          <w:color w:val="000000"/>
          <w:sz w:val="19"/>
          <w:szCs w:val="19"/>
        </w:rPr>
      </w:pPr>
      <w:r>
        <w:rPr>
          <w:color w:val="231F20"/>
          <w:sz w:val="19"/>
          <w:szCs w:val="19"/>
        </w:rPr>
        <w:t>Para el ingreso a cualquiera de los programas de educación de adultos, los estudiantes podrán solicitar que, mediante evaluación previa, sean reconocidos los conocimientos, experiencias y prácticas ya adquiridas sin exigencia de haber cursado determinado grado de escolaridad formal, a través de los cuales puedan demostrar que han alcanzado los logros que les permitan iniciar su proceso formativo, a partir del ciclo lectivo especial integrado en el cual puede ser ubicado de manera anticipada. El Comité de Ev</w:t>
      </w:r>
      <w:r>
        <w:rPr>
          <w:color w:val="231F20"/>
          <w:sz w:val="19"/>
          <w:szCs w:val="19"/>
        </w:rPr>
        <w:t>aluación y Promoción dispondrá lo pertinente al respecto.</w:t>
      </w:r>
    </w:p>
    <w:p w14:paraId="07CA21F0" w14:textId="77777777" w:rsidR="009223CD" w:rsidRDefault="009223CD">
      <w:pPr>
        <w:spacing w:before="11"/>
        <w:rPr>
          <w:color w:val="000000"/>
          <w:sz w:val="18"/>
          <w:szCs w:val="18"/>
        </w:rPr>
      </w:pPr>
    </w:p>
    <w:p w14:paraId="7084A676" w14:textId="77777777" w:rsidR="009223CD" w:rsidRDefault="00D4439D">
      <w:pPr>
        <w:spacing w:before="1" w:line="232" w:lineRule="auto"/>
        <w:ind w:left="767" w:right="302"/>
        <w:jc w:val="both"/>
        <w:rPr>
          <w:color w:val="231F20"/>
          <w:sz w:val="19"/>
          <w:szCs w:val="19"/>
        </w:rPr>
      </w:pPr>
      <w:r>
        <w:rPr>
          <w:color w:val="231F20"/>
          <w:sz w:val="19"/>
          <w:szCs w:val="19"/>
        </w:rPr>
        <w:t>Los programas educativos están estructurados en ciclos lectivos regulares o especiales y forman parte del PEI de la Institución. Los ciclos están distribuidos de la siguiente manera:</w:t>
      </w:r>
    </w:p>
    <w:tbl>
      <w:tblPr>
        <w:tblStyle w:val="a8"/>
        <w:tblW w:w="6675" w:type="dxa"/>
        <w:tblInd w:w="127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00" w:firstRow="0" w:lastRow="0" w:firstColumn="0" w:lastColumn="0" w:noHBand="0" w:noVBand="1"/>
      </w:tblPr>
      <w:tblGrid>
        <w:gridCol w:w="2184"/>
        <w:gridCol w:w="2219"/>
        <w:gridCol w:w="2272"/>
      </w:tblGrid>
      <w:tr w:rsidR="009223CD" w14:paraId="08D5F45E" w14:textId="77777777">
        <w:trPr>
          <w:trHeight w:val="414"/>
        </w:trPr>
        <w:tc>
          <w:tcPr>
            <w:tcW w:w="2184" w:type="dxa"/>
            <w:tcBorders>
              <w:top w:val="single" w:sz="6" w:space="0" w:color="231F20"/>
              <w:left w:val="single" w:sz="6" w:space="0" w:color="231F20"/>
              <w:bottom w:val="single" w:sz="6" w:space="0" w:color="231F20"/>
              <w:right w:val="single" w:sz="6" w:space="0" w:color="231F20"/>
            </w:tcBorders>
          </w:tcPr>
          <w:p w14:paraId="2BF2F880" w14:textId="77777777" w:rsidR="009223CD" w:rsidRDefault="00D4439D">
            <w:pPr>
              <w:spacing w:line="228" w:lineRule="auto"/>
              <w:ind w:left="3"/>
              <w:rPr>
                <w:color w:val="000000"/>
                <w:sz w:val="19"/>
                <w:szCs w:val="19"/>
              </w:rPr>
            </w:pPr>
            <w:r>
              <w:rPr>
                <w:color w:val="231F20"/>
                <w:sz w:val="19"/>
                <w:szCs w:val="19"/>
              </w:rPr>
              <w:t>NIVEL</w:t>
            </w:r>
          </w:p>
        </w:tc>
        <w:tc>
          <w:tcPr>
            <w:tcW w:w="2219" w:type="dxa"/>
            <w:tcBorders>
              <w:top w:val="single" w:sz="6" w:space="0" w:color="231F20"/>
              <w:left w:val="single" w:sz="6" w:space="0" w:color="231F20"/>
              <w:bottom w:val="single" w:sz="6" w:space="0" w:color="231F20"/>
              <w:right w:val="single" w:sz="6" w:space="0" w:color="231F20"/>
            </w:tcBorders>
          </w:tcPr>
          <w:p w14:paraId="23341540" w14:textId="77777777" w:rsidR="009223CD" w:rsidRDefault="00D4439D">
            <w:pPr>
              <w:spacing w:line="228" w:lineRule="auto"/>
              <w:ind w:left="3"/>
              <w:rPr>
                <w:color w:val="000000"/>
                <w:sz w:val="19"/>
                <w:szCs w:val="19"/>
              </w:rPr>
            </w:pPr>
            <w:r>
              <w:rPr>
                <w:color w:val="231F20"/>
                <w:sz w:val="19"/>
                <w:szCs w:val="19"/>
              </w:rPr>
              <w:t>CICLOS</w:t>
            </w:r>
          </w:p>
        </w:tc>
        <w:tc>
          <w:tcPr>
            <w:tcW w:w="2272" w:type="dxa"/>
            <w:tcBorders>
              <w:top w:val="single" w:sz="6" w:space="0" w:color="231F20"/>
              <w:left w:val="single" w:sz="6" w:space="0" w:color="231F20"/>
              <w:bottom w:val="single" w:sz="6" w:space="0" w:color="231F20"/>
              <w:right w:val="single" w:sz="6" w:space="0" w:color="231F20"/>
            </w:tcBorders>
          </w:tcPr>
          <w:p w14:paraId="20200E6B" w14:textId="77777777" w:rsidR="009223CD" w:rsidRDefault="00D4439D">
            <w:pPr>
              <w:spacing w:line="228" w:lineRule="auto"/>
              <w:ind w:left="3"/>
              <w:rPr>
                <w:color w:val="000000"/>
                <w:sz w:val="19"/>
                <w:szCs w:val="19"/>
              </w:rPr>
            </w:pPr>
            <w:r>
              <w:rPr>
                <w:color w:val="231F20"/>
                <w:sz w:val="19"/>
                <w:szCs w:val="19"/>
              </w:rPr>
              <w:t>EQUIVALENCIA EN GRADO</w:t>
            </w:r>
          </w:p>
        </w:tc>
      </w:tr>
      <w:tr w:rsidR="009223CD" w14:paraId="08A1B500" w14:textId="77777777">
        <w:trPr>
          <w:trHeight w:val="188"/>
        </w:trPr>
        <w:tc>
          <w:tcPr>
            <w:tcW w:w="2184" w:type="dxa"/>
            <w:vMerge w:val="restart"/>
            <w:tcBorders>
              <w:top w:val="single" w:sz="6" w:space="0" w:color="231F20"/>
              <w:left w:val="single" w:sz="6" w:space="0" w:color="231F20"/>
              <w:bottom w:val="single" w:sz="6" w:space="0" w:color="231F20"/>
              <w:right w:val="single" w:sz="6" w:space="0" w:color="231F20"/>
            </w:tcBorders>
          </w:tcPr>
          <w:p w14:paraId="130C774B" w14:textId="77777777" w:rsidR="009223CD" w:rsidRDefault="009223CD">
            <w:pPr>
              <w:spacing w:before="7"/>
              <w:rPr>
                <w:color w:val="000000"/>
                <w:sz w:val="18"/>
                <w:szCs w:val="18"/>
              </w:rPr>
            </w:pPr>
          </w:p>
          <w:p w14:paraId="6049341D" w14:textId="77777777" w:rsidR="009223CD" w:rsidRDefault="00D4439D">
            <w:pPr>
              <w:spacing w:line="144" w:lineRule="auto"/>
              <w:ind w:left="3"/>
              <w:rPr>
                <w:color w:val="000000"/>
                <w:sz w:val="19"/>
                <w:szCs w:val="19"/>
              </w:rPr>
            </w:pPr>
            <w:r>
              <w:rPr>
                <w:color w:val="231F20"/>
                <w:sz w:val="19"/>
                <w:szCs w:val="19"/>
              </w:rPr>
              <w:t>BÁSICA PRIMARIA</w:t>
            </w:r>
          </w:p>
        </w:tc>
        <w:tc>
          <w:tcPr>
            <w:tcW w:w="2219" w:type="dxa"/>
            <w:tcBorders>
              <w:top w:val="single" w:sz="6" w:space="0" w:color="231F20"/>
              <w:left w:val="single" w:sz="6" w:space="0" w:color="231F20"/>
              <w:bottom w:val="single" w:sz="6" w:space="0" w:color="231F20"/>
              <w:right w:val="single" w:sz="6" w:space="0" w:color="231F20"/>
            </w:tcBorders>
          </w:tcPr>
          <w:p w14:paraId="73611B64" w14:textId="77777777" w:rsidR="009223CD" w:rsidRDefault="00D4439D">
            <w:pPr>
              <w:spacing w:line="168" w:lineRule="auto"/>
              <w:ind w:left="3"/>
              <w:rPr>
                <w:color w:val="000000"/>
                <w:sz w:val="19"/>
                <w:szCs w:val="19"/>
              </w:rPr>
            </w:pPr>
            <w:r>
              <w:rPr>
                <w:color w:val="231F20"/>
                <w:sz w:val="19"/>
                <w:szCs w:val="19"/>
              </w:rPr>
              <w:t>Ciclo I - 40 semanas</w:t>
            </w:r>
          </w:p>
        </w:tc>
        <w:tc>
          <w:tcPr>
            <w:tcW w:w="2272" w:type="dxa"/>
            <w:tcBorders>
              <w:top w:val="single" w:sz="6" w:space="0" w:color="231F20"/>
              <w:left w:val="single" w:sz="6" w:space="0" w:color="231F20"/>
              <w:bottom w:val="single" w:sz="6" w:space="0" w:color="231F20"/>
              <w:right w:val="single" w:sz="6" w:space="0" w:color="231F20"/>
            </w:tcBorders>
          </w:tcPr>
          <w:p w14:paraId="6F64C9E1" w14:textId="77777777" w:rsidR="009223CD" w:rsidRDefault="00D4439D">
            <w:pPr>
              <w:spacing w:line="168" w:lineRule="auto"/>
              <w:ind w:left="3"/>
              <w:rPr>
                <w:color w:val="000000"/>
                <w:sz w:val="19"/>
                <w:szCs w:val="19"/>
              </w:rPr>
            </w:pPr>
            <w:r>
              <w:rPr>
                <w:color w:val="231F20"/>
                <w:sz w:val="19"/>
                <w:szCs w:val="19"/>
              </w:rPr>
              <w:t>1º, 2º y 3º</w:t>
            </w:r>
          </w:p>
        </w:tc>
      </w:tr>
      <w:tr w:rsidR="009223CD" w14:paraId="32B7A98B" w14:textId="77777777">
        <w:trPr>
          <w:trHeight w:val="188"/>
        </w:trPr>
        <w:tc>
          <w:tcPr>
            <w:tcW w:w="2184" w:type="dxa"/>
            <w:vMerge/>
            <w:tcBorders>
              <w:top w:val="single" w:sz="6" w:space="0" w:color="231F20"/>
              <w:left w:val="single" w:sz="6" w:space="0" w:color="231F20"/>
              <w:bottom w:val="single" w:sz="6" w:space="0" w:color="231F20"/>
              <w:right w:val="single" w:sz="6" w:space="0" w:color="231F20"/>
            </w:tcBorders>
          </w:tcPr>
          <w:p w14:paraId="3EA98902" w14:textId="77777777" w:rsidR="009223CD" w:rsidRDefault="009223CD">
            <w:pPr>
              <w:pBdr>
                <w:top w:val="nil"/>
                <w:left w:val="nil"/>
                <w:bottom w:val="nil"/>
                <w:right w:val="nil"/>
                <w:between w:val="nil"/>
              </w:pBdr>
              <w:spacing w:line="276" w:lineRule="auto"/>
              <w:rPr>
                <w:color w:val="000000"/>
                <w:sz w:val="19"/>
                <w:szCs w:val="19"/>
              </w:rPr>
            </w:pPr>
          </w:p>
        </w:tc>
        <w:tc>
          <w:tcPr>
            <w:tcW w:w="2219" w:type="dxa"/>
            <w:tcBorders>
              <w:top w:val="single" w:sz="6" w:space="0" w:color="231F20"/>
              <w:left w:val="single" w:sz="6" w:space="0" w:color="231F20"/>
              <w:bottom w:val="single" w:sz="6" w:space="0" w:color="231F20"/>
              <w:right w:val="single" w:sz="6" w:space="0" w:color="231F20"/>
            </w:tcBorders>
          </w:tcPr>
          <w:p w14:paraId="08F9DA90" w14:textId="77777777" w:rsidR="009223CD" w:rsidRDefault="00D4439D">
            <w:pPr>
              <w:spacing w:line="168" w:lineRule="auto"/>
              <w:ind w:left="3"/>
              <w:rPr>
                <w:color w:val="000000"/>
                <w:sz w:val="19"/>
                <w:szCs w:val="19"/>
              </w:rPr>
            </w:pPr>
            <w:r>
              <w:rPr>
                <w:color w:val="231F20"/>
                <w:sz w:val="19"/>
                <w:szCs w:val="19"/>
              </w:rPr>
              <w:t>Ciclo II - 40 semanas</w:t>
            </w:r>
          </w:p>
        </w:tc>
        <w:tc>
          <w:tcPr>
            <w:tcW w:w="2272" w:type="dxa"/>
            <w:tcBorders>
              <w:top w:val="single" w:sz="6" w:space="0" w:color="231F20"/>
              <w:left w:val="single" w:sz="6" w:space="0" w:color="231F20"/>
              <w:bottom w:val="single" w:sz="6" w:space="0" w:color="231F20"/>
              <w:right w:val="single" w:sz="6" w:space="0" w:color="231F20"/>
            </w:tcBorders>
          </w:tcPr>
          <w:p w14:paraId="744268B4" w14:textId="77777777" w:rsidR="009223CD" w:rsidRDefault="00D4439D">
            <w:pPr>
              <w:spacing w:line="168" w:lineRule="auto"/>
              <w:ind w:left="3"/>
              <w:rPr>
                <w:color w:val="000000"/>
                <w:sz w:val="19"/>
                <w:szCs w:val="19"/>
              </w:rPr>
            </w:pPr>
            <w:r>
              <w:rPr>
                <w:color w:val="231F20"/>
                <w:sz w:val="19"/>
                <w:szCs w:val="19"/>
              </w:rPr>
              <w:t>4º y 5º</w:t>
            </w:r>
          </w:p>
        </w:tc>
      </w:tr>
      <w:tr w:rsidR="009223CD" w14:paraId="3600785E" w14:textId="77777777">
        <w:trPr>
          <w:trHeight w:val="188"/>
        </w:trPr>
        <w:tc>
          <w:tcPr>
            <w:tcW w:w="2184" w:type="dxa"/>
            <w:vMerge w:val="restart"/>
            <w:tcBorders>
              <w:top w:val="single" w:sz="6" w:space="0" w:color="231F20"/>
              <w:left w:val="single" w:sz="6" w:space="0" w:color="231F20"/>
              <w:bottom w:val="single" w:sz="6" w:space="0" w:color="231F20"/>
              <w:right w:val="single" w:sz="6" w:space="0" w:color="231F20"/>
            </w:tcBorders>
          </w:tcPr>
          <w:p w14:paraId="4AEFFF8E" w14:textId="77777777" w:rsidR="009223CD" w:rsidRDefault="009223CD">
            <w:pPr>
              <w:spacing w:before="8"/>
              <w:rPr>
                <w:color w:val="000000"/>
                <w:sz w:val="18"/>
                <w:szCs w:val="18"/>
              </w:rPr>
            </w:pPr>
          </w:p>
          <w:p w14:paraId="742BBE0E" w14:textId="77777777" w:rsidR="009223CD" w:rsidRDefault="00D4439D">
            <w:pPr>
              <w:spacing w:line="144" w:lineRule="auto"/>
              <w:ind w:left="3"/>
              <w:rPr>
                <w:color w:val="000000"/>
                <w:sz w:val="19"/>
                <w:szCs w:val="19"/>
              </w:rPr>
            </w:pPr>
            <w:r>
              <w:rPr>
                <w:color w:val="231F20"/>
                <w:sz w:val="19"/>
                <w:szCs w:val="19"/>
              </w:rPr>
              <w:t>BÁSICA SECUNDARIA</w:t>
            </w:r>
          </w:p>
        </w:tc>
        <w:tc>
          <w:tcPr>
            <w:tcW w:w="2219" w:type="dxa"/>
            <w:tcBorders>
              <w:top w:val="single" w:sz="6" w:space="0" w:color="231F20"/>
              <w:left w:val="single" w:sz="6" w:space="0" w:color="231F20"/>
              <w:bottom w:val="single" w:sz="6" w:space="0" w:color="231F20"/>
              <w:right w:val="single" w:sz="6" w:space="0" w:color="231F20"/>
            </w:tcBorders>
          </w:tcPr>
          <w:p w14:paraId="4D270643" w14:textId="77777777" w:rsidR="009223CD" w:rsidRDefault="00D4439D">
            <w:pPr>
              <w:spacing w:line="168" w:lineRule="auto"/>
              <w:ind w:left="3"/>
              <w:rPr>
                <w:color w:val="000000"/>
                <w:sz w:val="19"/>
                <w:szCs w:val="19"/>
              </w:rPr>
            </w:pPr>
            <w:r>
              <w:rPr>
                <w:color w:val="231F20"/>
                <w:sz w:val="19"/>
                <w:szCs w:val="19"/>
              </w:rPr>
              <w:t>Ciclo III - 40 semanas</w:t>
            </w:r>
          </w:p>
        </w:tc>
        <w:tc>
          <w:tcPr>
            <w:tcW w:w="2272" w:type="dxa"/>
            <w:tcBorders>
              <w:top w:val="single" w:sz="6" w:space="0" w:color="231F20"/>
              <w:left w:val="single" w:sz="6" w:space="0" w:color="231F20"/>
              <w:bottom w:val="single" w:sz="6" w:space="0" w:color="231F20"/>
              <w:right w:val="single" w:sz="6" w:space="0" w:color="231F20"/>
            </w:tcBorders>
          </w:tcPr>
          <w:p w14:paraId="6D2816D2" w14:textId="77777777" w:rsidR="009223CD" w:rsidRDefault="00D4439D">
            <w:pPr>
              <w:spacing w:line="168" w:lineRule="auto"/>
              <w:ind w:left="3"/>
              <w:rPr>
                <w:color w:val="000000"/>
                <w:sz w:val="19"/>
                <w:szCs w:val="19"/>
              </w:rPr>
            </w:pPr>
            <w:r>
              <w:rPr>
                <w:color w:val="231F20"/>
                <w:sz w:val="19"/>
                <w:szCs w:val="19"/>
              </w:rPr>
              <w:t>6º y 7º</w:t>
            </w:r>
          </w:p>
        </w:tc>
      </w:tr>
      <w:tr w:rsidR="009223CD" w14:paraId="6AD6C5CA" w14:textId="77777777">
        <w:trPr>
          <w:trHeight w:val="188"/>
        </w:trPr>
        <w:tc>
          <w:tcPr>
            <w:tcW w:w="2184" w:type="dxa"/>
            <w:vMerge/>
            <w:tcBorders>
              <w:top w:val="single" w:sz="6" w:space="0" w:color="231F20"/>
              <w:left w:val="single" w:sz="6" w:space="0" w:color="231F20"/>
              <w:bottom w:val="single" w:sz="6" w:space="0" w:color="231F20"/>
              <w:right w:val="single" w:sz="6" w:space="0" w:color="231F20"/>
            </w:tcBorders>
          </w:tcPr>
          <w:p w14:paraId="4B166E36" w14:textId="77777777" w:rsidR="009223CD" w:rsidRDefault="009223CD">
            <w:pPr>
              <w:pBdr>
                <w:top w:val="nil"/>
                <w:left w:val="nil"/>
                <w:bottom w:val="nil"/>
                <w:right w:val="nil"/>
                <w:between w:val="nil"/>
              </w:pBdr>
              <w:spacing w:line="276" w:lineRule="auto"/>
              <w:rPr>
                <w:color w:val="000000"/>
                <w:sz w:val="19"/>
                <w:szCs w:val="19"/>
              </w:rPr>
            </w:pPr>
          </w:p>
        </w:tc>
        <w:tc>
          <w:tcPr>
            <w:tcW w:w="2219" w:type="dxa"/>
            <w:tcBorders>
              <w:top w:val="single" w:sz="6" w:space="0" w:color="231F20"/>
              <w:left w:val="single" w:sz="6" w:space="0" w:color="231F20"/>
              <w:bottom w:val="single" w:sz="6" w:space="0" w:color="231F20"/>
              <w:right w:val="single" w:sz="6" w:space="0" w:color="231F20"/>
            </w:tcBorders>
          </w:tcPr>
          <w:p w14:paraId="368EF312" w14:textId="77777777" w:rsidR="009223CD" w:rsidRDefault="00D4439D">
            <w:pPr>
              <w:spacing w:line="168" w:lineRule="auto"/>
              <w:ind w:left="3"/>
              <w:rPr>
                <w:color w:val="000000"/>
                <w:sz w:val="19"/>
                <w:szCs w:val="19"/>
              </w:rPr>
            </w:pPr>
            <w:r>
              <w:rPr>
                <w:color w:val="231F20"/>
                <w:sz w:val="19"/>
                <w:szCs w:val="19"/>
              </w:rPr>
              <w:t>Ciclo IV - 40 semanas</w:t>
            </w:r>
          </w:p>
        </w:tc>
        <w:tc>
          <w:tcPr>
            <w:tcW w:w="2272" w:type="dxa"/>
            <w:tcBorders>
              <w:top w:val="single" w:sz="6" w:space="0" w:color="231F20"/>
              <w:left w:val="single" w:sz="6" w:space="0" w:color="231F20"/>
              <w:bottom w:val="single" w:sz="6" w:space="0" w:color="231F20"/>
              <w:right w:val="single" w:sz="6" w:space="0" w:color="231F20"/>
            </w:tcBorders>
          </w:tcPr>
          <w:p w14:paraId="250FD122" w14:textId="77777777" w:rsidR="009223CD" w:rsidRDefault="00D4439D">
            <w:pPr>
              <w:spacing w:line="168" w:lineRule="auto"/>
              <w:ind w:left="3"/>
              <w:rPr>
                <w:color w:val="000000"/>
                <w:sz w:val="19"/>
                <w:szCs w:val="19"/>
              </w:rPr>
            </w:pPr>
            <w:r>
              <w:rPr>
                <w:color w:val="231F20"/>
                <w:sz w:val="19"/>
                <w:szCs w:val="19"/>
              </w:rPr>
              <w:t>8° y 9°</w:t>
            </w:r>
          </w:p>
        </w:tc>
      </w:tr>
      <w:tr w:rsidR="009223CD" w14:paraId="5A604849" w14:textId="77777777">
        <w:trPr>
          <w:trHeight w:val="188"/>
        </w:trPr>
        <w:tc>
          <w:tcPr>
            <w:tcW w:w="2184" w:type="dxa"/>
            <w:vMerge w:val="restart"/>
            <w:tcBorders>
              <w:top w:val="single" w:sz="6" w:space="0" w:color="231F20"/>
              <w:left w:val="single" w:sz="6" w:space="0" w:color="231F20"/>
              <w:bottom w:val="single" w:sz="6" w:space="0" w:color="231F20"/>
              <w:right w:val="single" w:sz="6" w:space="0" w:color="231F20"/>
            </w:tcBorders>
          </w:tcPr>
          <w:p w14:paraId="4C6EB850" w14:textId="77777777" w:rsidR="009223CD" w:rsidRDefault="009223CD">
            <w:pPr>
              <w:spacing w:before="7"/>
              <w:rPr>
                <w:color w:val="000000"/>
                <w:sz w:val="18"/>
                <w:szCs w:val="18"/>
              </w:rPr>
            </w:pPr>
          </w:p>
          <w:p w14:paraId="4EA1BE7C" w14:textId="77777777" w:rsidR="009223CD" w:rsidRDefault="00D4439D">
            <w:pPr>
              <w:spacing w:before="1" w:line="144" w:lineRule="auto"/>
              <w:ind w:left="3"/>
              <w:rPr>
                <w:color w:val="000000"/>
                <w:sz w:val="19"/>
                <w:szCs w:val="19"/>
              </w:rPr>
            </w:pPr>
            <w:r>
              <w:rPr>
                <w:color w:val="231F20"/>
                <w:sz w:val="19"/>
                <w:szCs w:val="19"/>
              </w:rPr>
              <w:t>EDUCACIÓN MEDIA</w:t>
            </w:r>
          </w:p>
        </w:tc>
        <w:tc>
          <w:tcPr>
            <w:tcW w:w="2219" w:type="dxa"/>
            <w:tcBorders>
              <w:top w:val="single" w:sz="6" w:space="0" w:color="231F20"/>
              <w:left w:val="single" w:sz="6" w:space="0" w:color="231F20"/>
              <w:bottom w:val="single" w:sz="6" w:space="0" w:color="231F20"/>
              <w:right w:val="single" w:sz="6" w:space="0" w:color="231F20"/>
            </w:tcBorders>
          </w:tcPr>
          <w:p w14:paraId="2E158AB1" w14:textId="77777777" w:rsidR="009223CD" w:rsidRDefault="00D4439D">
            <w:pPr>
              <w:spacing w:line="168" w:lineRule="auto"/>
              <w:ind w:left="3"/>
              <w:rPr>
                <w:color w:val="000000"/>
                <w:sz w:val="19"/>
                <w:szCs w:val="19"/>
              </w:rPr>
            </w:pPr>
            <w:r>
              <w:rPr>
                <w:color w:val="231F20"/>
                <w:sz w:val="19"/>
                <w:szCs w:val="19"/>
              </w:rPr>
              <w:t>Ciclo V - 22 semanas</w:t>
            </w:r>
          </w:p>
        </w:tc>
        <w:tc>
          <w:tcPr>
            <w:tcW w:w="2272" w:type="dxa"/>
            <w:tcBorders>
              <w:top w:val="single" w:sz="6" w:space="0" w:color="231F20"/>
              <w:left w:val="single" w:sz="6" w:space="0" w:color="231F20"/>
              <w:bottom w:val="single" w:sz="6" w:space="0" w:color="231F20"/>
              <w:right w:val="single" w:sz="6" w:space="0" w:color="231F20"/>
            </w:tcBorders>
          </w:tcPr>
          <w:p w14:paraId="0B767482" w14:textId="77777777" w:rsidR="009223CD" w:rsidRDefault="00D4439D">
            <w:pPr>
              <w:spacing w:line="168" w:lineRule="auto"/>
              <w:ind w:left="3"/>
              <w:rPr>
                <w:color w:val="000000"/>
                <w:sz w:val="19"/>
                <w:szCs w:val="19"/>
              </w:rPr>
            </w:pPr>
            <w:r>
              <w:rPr>
                <w:color w:val="231F20"/>
                <w:sz w:val="19"/>
                <w:szCs w:val="19"/>
              </w:rPr>
              <w:t>10º</w:t>
            </w:r>
          </w:p>
        </w:tc>
      </w:tr>
      <w:tr w:rsidR="009223CD" w14:paraId="21694F5D" w14:textId="77777777">
        <w:trPr>
          <w:trHeight w:val="188"/>
        </w:trPr>
        <w:tc>
          <w:tcPr>
            <w:tcW w:w="2184" w:type="dxa"/>
            <w:vMerge/>
            <w:tcBorders>
              <w:top w:val="single" w:sz="6" w:space="0" w:color="231F20"/>
              <w:left w:val="single" w:sz="6" w:space="0" w:color="231F20"/>
              <w:bottom w:val="single" w:sz="6" w:space="0" w:color="231F20"/>
              <w:right w:val="single" w:sz="6" w:space="0" w:color="231F20"/>
            </w:tcBorders>
          </w:tcPr>
          <w:p w14:paraId="3AC2070A" w14:textId="77777777" w:rsidR="009223CD" w:rsidRDefault="009223CD">
            <w:pPr>
              <w:pBdr>
                <w:top w:val="nil"/>
                <w:left w:val="nil"/>
                <w:bottom w:val="nil"/>
                <w:right w:val="nil"/>
                <w:between w:val="nil"/>
              </w:pBdr>
              <w:spacing w:line="276" w:lineRule="auto"/>
              <w:rPr>
                <w:color w:val="000000"/>
                <w:sz w:val="19"/>
                <w:szCs w:val="19"/>
              </w:rPr>
            </w:pPr>
          </w:p>
        </w:tc>
        <w:tc>
          <w:tcPr>
            <w:tcW w:w="2219" w:type="dxa"/>
            <w:tcBorders>
              <w:top w:val="single" w:sz="6" w:space="0" w:color="231F20"/>
              <w:left w:val="single" w:sz="6" w:space="0" w:color="231F20"/>
              <w:bottom w:val="single" w:sz="6" w:space="0" w:color="231F20"/>
              <w:right w:val="single" w:sz="6" w:space="0" w:color="231F20"/>
            </w:tcBorders>
          </w:tcPr>
          <w:p w14:paraId="4094E166" w14:textId="77777777" w:rsidR="009223CD" w:rsidRDefault="00D4439D">
            <w:pPr>
              <w:spacing w:line="168" w:lineRule="auto"/>
              <w:ind w:left="3"/>
              <w:rPr>
                <w:color w:val="000000"/>
                <w:sz w:val="19"/>
                <w:szCs w:val="19"/>
              </w:rPr>
            </w:pPr>
            <w:r>
              <w:rPr>
                <w:color w:val="231F20"/>
                <w:sz w:val="19"/>
                <w:szCs w:val="19"/>
              </w:rPr>
              <w:t>Ciclo VI -22 semanas</w:t>
            </w:r>
          </w:p>
        </w:tc>
        <w:tc>
          <w:tcPr>
            <w:tcW w:w="2272" w:type="dxa"/>
            <w:tcBorders>
              <w:top w:val="single" w:sz="6" w:space="0" w:color="231F20"/>
              <w:left w:val="single" w:sz="6" w:space="0" w:color="231F20"/>
              <w:bottom w:val="single" w:sz="6" w:space="0" w:color="231F20"/>
              <w:right w:val="single" w:sz="6" w:space="0" w:color="231F20"/>
            </w:tcBorders>
          </w:tcPr>
          <w:p w14:paraId="2A97ECEF" w14:textId="77777777" w:rsidR="009223CD" w:rsidRDefault="00D4439D">
            <w:pPr>
              <w:spacing w:line="168" w:lineRule="auto"/>
              <w:ind w:left="3"/>
              <w:rPr>
                <w:color w:val="000000"/>
                <w:sz w:val="19"/>
                <w:szCs w:val="19"/>
              </w:rPr>
            </w:pPr>
            <w:r>
              <w:rPr>
                <w:color w:val="231F20"/>
                <w:sz w:val="19"/>
                <w:szCs w:val="19"/>
              </w:rPr>
              <w:t>11°</w:t>
            </w:r>
          </w:p>
        </w:tc>
      </w:tr>
    </w:tbl>
    <w:p w14:paraId="55AD065A" w14:textId="77777777" w:rsidR="009223CD" w:rsidRDefault="009223CD">
      <w:pPr>
        <w:rPr>
          <w:color w:val="000000"/>
          <w:sz w:val="19"/>
          <w:szCs w:val="19"/>
        </w:rPr>
      </w:pPr>
    </w:p>
    <w:p w14:paraId="69D99DDC" w14:textId="77777777" w:rsidR="009223CD" w:rsidRDefault="00D4439D">
      <w:pPr>
        <w:spacing w:line="235" w:lineRule="auto"/>
        <w:ind w:left="767" w:right="302"/>
        <w:jc w:val="both"/>
        <w:rPr>
          <w:color w:val="000000"/>
          <w:sz w:val="19"/>
          <w:szCs w:val="19"/>
        </w:rPr>
      </w:pPr>
      <w:r>
        <w:rPr>
          <w:color w:val="231F20"/>
          <w:sz w:val="19"/>
          <w:szCs w:val="19"/>
        </w:rPr>
        <w:t>Las áreas fundamentales y obligatorias para estos ciclos están establecidas en el artículo 23 de la Ley 115 de 1994, y los temas obligatorios contemplados en el artículo 14 de la misma ley, se organizan en forma interdisciplinaria o integrada en el plan de estudios.</w:t>
      </w:r>
    </w:p>
    <w:p w14:paraId="5C89E1BA" w14:textId="77777777" w:rsidR="009223CD" w:rsidRDefault="00D4439D">
      <w:pPr>
        <w:spacing w:before="8"/>
        <w:rPr>
          <w:color w:val="000000"/>
          <w:sz w:val="18"/>
          <w:szCs w:val="18"/>
        </w:rPr>
      </w:pPr>
      <w:r>
        <w:rPr>
          <w:color w:val="000000"/>
          <w:sz w:val="18"/>
          <w:szCs w:val="18"/>
        </w:rPr>
        <w:t>|1</w:t>
      </w:r>
    </w:p>
    <w:p w14:paraId="30A5907C" w14:textId="77777777" w:rsidR="009223CD" w:rsidRDefault="00D4439D">
      <w:pPr>
        <w:pStyle w:val="Ttulo3"/>
        <w:spacing w:before="1"/>
        <w:ind w:left="1298"/>
        <w:jc w:val="left"/>
      </w:pPr>
      <w:r>
        <w:rPr>
          <w:color w:val="231F20"/>
        </w:rPr>
        <w:t>CAPÍTULO XXIII. CONSIDERACIONES ACADÉMICAS GENERALES PARA EDUCACION FORMAL PARA JOVENES Y ADULTOS</w:t>
      </w:r>
    </w:p>
    <w:p w14:paraId="5AA4BECF" w14:textId="77777777" w:rsidR="009223CD" w:rsidRDefault="009223CD">
      <w:pPr>
        <w:spacing w:before="7"/>
        <w:rPr>
          <w:b/>
          <w:color w:val="000000"/>
          <w:sz w:val="18"/>
          <w:szCs w:val="18"/>
        </w:rPr>
      </w:pPr>
    </w:p>
    <w:p w14:paraId="7D38FC43" w14:textId="77777777" w:rsidR="009223CD" w:rsidRDefault="00D4439D">
      <w:pPr>
        <w:numPr>
          <w:ilvl w:val="1"/>
          <w:numId w:val="65"/>
        </w:numPr>
        <w:tabs>
          <w:tab w:val="left" w:pos="1446"/>
        </w:tabs>
        <w:ind w:right="296"/>
        <w:jc w:val="both"/>
        <w:rPr>
          <w:color w:val="000000"/>
          <w:sz w:val="19"/>
          <w:szCs w:val="19"/>
        </w:rPr>
      </w:pPr>
      <w:r>
        <w:rPr>
          <w:b/>
          <w:color w:val="231F20"/>
          <w:sz w:val="19"/>
          <w:szCs w:val="19"/>
        </w:rPr>
        <w:t>ENFOQUE PEDAGÓGICO</w:t>
      </w:r>
      <w:r>
        <w:rPr>
          <w:color w:val="231F20"/>
          <w:sz w:val="19"/>
          <w:szCs w:val="19"/>
        </w:rPr>
        <w:t>. Además de las consideraciones generales señaladas en el apartado del S.I.E., hay unas condiciones pedagógicas propias de la Educación de adultos y sobre las cuales se señala a continuación:</w:t>
      </w:r>
      <w:r>
        <w:rPr>
          <w:noProof/>
        </w:rPr>
        <mc:AlternateContent>
          <mc:Choice Requires="wpg">
            <w:drawing>
              <wp:anchor distT="0" distB="0" distL="0" distR="0" simplePos="0" relativeHeight="252009472" behindDoc="1" locked="0" layoutInCell="1" hidden="0" allowOverlap="1" wp14:anchorId="05481731" wp14:editId="39AE72B7">
                <wp:simplePos x="0" y="0"/>
                <wp:positionH relativeFrom="column">
                  <wp:posOffset>0</wp:posOffset>
                </wp:positionH>
                <wp:positionV relativeFrom="paragraph">
                  <wp:posOffset>393700</wp:posOffset>
                </wp:positionV>
                <wp:extent cx="324485" cy="660400"/>
                <wp:effectExtent l="0" t="0" r="0" b="0"/>
                <wp:wrapNone/>
                <wp:docPr id="2062821370" name="Grupo 2062821370"/>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441832751" name="Grupo 1441832751"/>
                        <wpg:cNvGrpSpPr/>
                        <wpg:grpSpPr>
                          <a:xfrm>
                            <a:off x="5183758" y="3449800"/>
                            <a:ext cx="324485" cy="660400"/>
                            <a:chOff x="8" y="0"/>
                            <a:chExt cx="324485" cy="660400"/>
                          </a:xfrm>
                        </wpg:grpSpPr>
                        <wps:wsp>
                          <wps:cNvPr id="1628344210" name="Rectángulo 1628344210"/>
                          <wps:cNvSpPr/>
                          <wps:spPr>
                            <a:xfrm>
                              <a:off x="8" y="0"/>
                              <a:ext cx="324475" cy="660400"/>
                            </a:xfrm>
                            <a:prstGeom prst="rect">
                              <a:avLst/>
                            </a:prstGeom>
                            <a:noFill/>
                            <a:ln>
                              <a:noFill/>
                            </a:ln>
                          </wps:spPr>
                          <wps:txbx>
                            <w:txbxContent>
                              <w:p w14:paraId="26CE8973" w14:textId="77777777" w:rsidR="009223CD" w:rsidRDefault="009223CD">
                                <w:pPr>
                                  <w:textDirection w:val="btLr"/>
                                </w:pPr>
                              </w:p>
                            </w:txbxContent>
                          </wps:txbx>
                          <wps:bodyPr spcFirstLastPara="1" wrap="square" lIns="91425" tIns="91425" rIns="91425" bIns="91425" anchor="ctr" anchorCtr="0">
                            <a:noAutofit/>
                          </wps:bodyPr>
                        </wps:wsp>
                        <wpg:grpSp>
                          <wpg:cNvPr id="1040479642" name="Grupo 1040479642"/>
                          <wpg:cNvGrpSpPr/>
                          <wpg:grpSpPr>
                            <a:xfrm>
                              <a:off x="8" y="0"/>
                              <a:ext cx="324485" cy="660400"/>
                              <a:chOff x="8" y="0"/>
                              <a:chExt cx="324350" cy="660275"/>
                            </a:xfrm>
                          </wpg:grpSpPr>
                          <wps:wsp>
                            <wps:cNvPr id="1813168615" name="Rectángulo 1813168615"/>
                            <wps:cNvSpPr/>
                            <wps:spPr>
                              <a:xfrm>
                                <a:off x="8" y="0"/>
                                <a:ext cx="324350" cy="660275"/>
                              </a:xfrm>
                              <a:prstGeom prst="rect">
                                <a:avLst/>
                              </a:prstGeom>
                              <a:noFill/>
                              <a:ln>
                                <a:noFill/>
                              </a:ln>
                            </wps:spPr>
                            <wps:txbx>
                              <w:txbxContent>
                                <w:p w14:paraId="16988FE9" w14:textId="77777777" w:rsidR="009223CD" w:rsidRDefault="009223CD">
                                  <w:pPr>
                                    <w:textDirection w:val="btLr"/>
                                  </w:pPr>
                                </w:p>
                              </w:txbxContent>
                            </wps:txbx>
                            <wps:bodyPr spcFirstLastPara="1" wrap="square" lIns="91425" tIns="91425" rIns="91425" bIns="91425" anchor="ctr" anchorCtr="0">
                              <a:noAutofit/>
                            </wps:bodyPr>
                          </wps:wsp>
                          <wpg:grpSp>
                            <wpg:cNvPr id="1691805027" name="Grupo 1691805027"/>
                            <wpg:cNvGrpSpPr/>
                            <wpg:grpSpPr>
                              <a:xfrm>
                                <a:off x="16" y="15"/>
                                <a:ext cx="317500" cy="651510"/>
                                <a:chOff x="16" y="15"/>
                                <a:chExt cx="500" cy="1026"/>
                              </a:xfrm>
                            </wpg:grpSpPr>
                            <wps:wsp>
                              <wps:cNvPr id="1382746245" name="Rectángulo 1382746245"/>
                              <wps:cNvSpPr/>
                              <wps:spPr>
                                <a:xfrm>
                                  <a:off x="16" y="16"/>
                                  <a:ext cx="500" cy="1025"/>
                                </a:xfrm>
                                <a:prstGeom prst="rect">
                                  <a:avLst/>
                                </a:prstGeom>
                                <a:noFill/>
                                <a:ln>
                                  <a:noFill/>
                                </a:ln>
                              </wps:spPr>
                              <wps:txbx>
                                <w:txbxContent>
                                  <w:p w14:paraId="1D4CC283" w14:textId="77777777" w:rsidR="009223CD" w:rsidRDefault="009223CD">
                                    <w:pPr>
                                      <w:textDirection w:val="btLr"/>
                                    </w:pPr>
                                  </w:p>
                                </w:txbxContent>
                              </wps:txbx>
                              <wps:bodyPr spcFirstLastPara="1" wrap="square" lIns="91425" tIns="91425" rIns="91425" bIns="91425" anchor="ctr" anchorCtr="0">
                                <a:noAutofit/>
                              </wps:bodyPr>
                            </wps:wsp>
                            <wps:wsp>
                              <wps:cNvPr id="342264623" name="Forma libre: forma 342264623"/>
                              <wps:cNvSpPr/>
                              <wps:spPr>
                                <a:xfrm>
                                  <a:off x="38" y="338"/>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057703970" name="Rectángulo 1057703970"/>
                              <wps:cNvSpPr/>
                              <wps:spPr>
                                <a:xfrm>
                                  <a:off x="38" y="15"/>
                                  <a:ext cx="146" cy="629"/>
                                </a:xfrm>
                                <a:prstGeom prst="rect">
                                  <a:avLst/>
                                </a:prstGeom>
                                <a:solidFill>
                                  <a:srgbClr val="535052">
                                    <a:alpha val="38823"/>
                                  </a:srgbClr>
                                </a:solidFill>
                                <a:ln>
                                  <a:noFill/>
                                </a:ln>
                              </wps:spPr>
                              <wps:txbx>
                                <w:txbxContent>
                                  <w:p w14:paraId="31909B4F"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393700</wp:posOffset>
                </wp:positionV>
                <wp:extent cx="324485" cy="660400"/>
                <wp:effectExtent b="0" l="0" r="0" t="0"/>
                <wp:wrapNone/>
                <wp:docPr id="206282137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0E329A38" w14:textId="77777777" w:rsidR="009223CD" w:rsidRDefault="009223CD">
      <w:pPr>
        <w:spacing w:before="7"/>
        <w:rPr>
          <w:color w:val="000000"/>
          <w:sz w:val="18"/>
          <w:szCs w:val="18"/>
        </w:rPr>
      </w:pPr>
    </w:p>
    <w:p w14:paraId="4652FDD5" w14:textId="77777777" w:rsidR="009223CD" w:rsidRDefault="00D4439D">
      <w:pPr>
        <w:numPr>
          <w:ilvl w:val="0"/>
          <w:numId w:val="67"/>
        </w:numPr>
        <w:tabs>
          <w:tab w:val="left" w:pos="1001"/>
        </w:tabs>
        <w:ind w:right="301" w:firstLine="0"/>
        <w:rPr>
          <w:color w:val="000000"/>
          <w:sz w:val="19"/>
          <w:szCs w:val="19"/>
        </w:rPr>
      </w:pPr>
      <w:r>
        <w:rPr>
          <w:color w:val="231F20"/>
          <w:sz w:val="19"/>
          <w:szCs w:val="19"/>
        </w:rPr>
        <w:t xml:space="preserve">Fortalecer la voluntad de los estudiantes para darle continuidad y permanencia en su proceso </w:t>
      </w:r>
      <w:r>
        <w:rPr>
          <w:color w:val="231F20"/>
          <w:sz w:val="19"/>
          <w:szCs w:val="19"/>
        </w:rPr>
        <w:lastRenderedPageBreak/>
        <w:t>educativo.</w:t>
      </w:r>
    </w:p>
    <w:p w14:paraId="78E0A3A6" w14:textId="77777777" w:rsidR="009223CD" w:rsidRDefault="00D4439D">
      <w:pPr>
        <w:numPr>
          <w:ilvl w:val="0"/>
          <w:numId w:val="67"/>
        </w:numPr>
        <w:tabs>
          <w:tab w:val="left" w:pos="952"/>
        </w:tabs>
        <w:spacing w:line="225" w:lineRule="auto"/>
        <w:ind w:left="951" w:hanging="185"/>
        <w:rPr>
          <w:color w:val="000000"/>
          <w:sz w:val="19"/>
          <w:szCs w:val="19"/>
        </w:rPr>
      </w:pPr>
      <w:r>
        <w:rPr>
          <w:color w:val="231F20"/>
          <w:sz w:val="19"/>
          <w:szCs w:val="19"/>
        </w:rPr>
        <w:t>Estabilizar integralmente a cada estudiante a través de acertados programas de bienestar estudiantil.</w:t>
      </w:r>
    </w:p>
    <w:p w14:paraId="5CF31E40" w14:textId="77777777" w:rsidR="009223CD" w:rsidRDefault="00D4439D">
      <w:pPr>
        <w:numPr>
          <w:ilvl w:val="0"/>
          <w:numId w:val="67"/>
        </w:numPr>
        <w:tabs>
          <w:tab w:val="left" w:pos="952"/>
        </w:tabs>
        <w:spacing w:line="228" w:lineRule="auto"/>
        <w:ind w:left="952" w:hanging="185"/>
        <w:rPr>
          <w:color w:val="000000"/>
          <w:sz w:val="19"/>
          <w:szCs w:val="19"/>
        </w:rPr>
      </w:pPr>
      <w:r>
        <w:rPr>
          <w:color w:val="231F20"/>
          <w:sz w:val="19"/>
          <w:szCs w:val="19"/>
        </w:rPr>
        <w:t>Integrar a la familia del estudiante o adulto para que sean partícipes en el proceso educativo.</w:t>
      </w:r>
    </w:p>
    <w:p w14:paraId="75DC5C55" w14:textId="77777777" w:rsidR="009223CD" w:rsidRDefault="00D4439D">
      <w:pPr>
        <w:numPr>
          <w:ilvl w:val="0"/>
          <w:numId w:val="67"/>
        </w:numPr>
        <w:tabs>
          <w:tab w:val="left" w:pos="952"/>
        </w:tabs>
        <w:spacing w:line="230" w:lineRule="auto"/>
        <w:ind w:left="951" w:hanging="185"/>
        <w:rPr>
          <w:color w:val="000000"/>
          <w:sz w:val="19"/>
          <w:szCs w:val="19"/>
        </w:rPr>
      </w:pPr>
      <w:r>
        <w:rPr>
          <w:color w:val="231F20"/>
          <w:sz w:val="19"/>
          <w:szCs w:val="19"/>
        </w:rPr>
        <w:t>Generar las condiciones para un diálogo de saberes entre estudiantes y docentes.</w:t>
      </w:r>
    </w:p>
    <w:p w14:paraId="21CF15FA" w14:textId="77777777" w:rsidR="009223CD" w:rsidRDefault="00D4439D">
      <w:pPr>
        <w:numPr>
          <w:ilvl w:val="0"/>
          <w:numId w:val="67"/>
        </w:numPr>
        <w:tabs>
          <w:tab w:val="left" w:pos="885"/>
        </w:tabs>
        <w:spacing w:before="60"/>
        <w:ind w:left="884" w:hanging="185"/>
        <w:jc w:val="both"/>
        <w:rPr>
          <w:color w:val="000000"/>
          <w:sz w:val="19"/>
          <w:szCs w:val="19"/>
        </w:rPr>
      </w:pPr>
      <w:r>
        <w:rPr>
          <w:color w:val="231F20"/>
          <w:sz w:val="19"/>
          <w:szCs w:val="19"/>
        </w:rPr>
        <w:t>Incentivar a los docentes para llevar a cabo una capacitación en educación de jóvenes y adultos.</w:t>
      </w:r>
    </w:p>
    <w:p w14:paraId="208ADD48" w14:textId="77777777" w:rsidR="009223CD" w:rsidRDefault="009223CD">
      <w:pPr>
        <w:spacing w:before="9"/>
        <w:rPr>
          <w:color w:val="000000"/>
          <w:sz w:val="18"/>
          <w:szCs w:val="18"/>
        </w:rPr>
      </w:pPr>
    </w:p>
    <w:p w14:paraId="0A57D53F" w14:textId="77777777" w:rsidR="009223CD" w:rsidRDefault="00D4439D">
      <w:pPr>
        <w:spacing w:line="235" w:lineRule="auto"/>
        <w:ind w:left="1376" w:right="374" w:hanging="339"/>
        <w:jc w:val="both"/>
        <w:rPr>
          <w:color w:val="000000"/>
          <w:sz w:val="19"/>
          <w:szCs w:val="19"/>
        </w:rPr>
      </w:pPr>
      <w:r>
        <w:rPr>
          <w:b/>
          <w:color w:val="231F20"/>
          <w:sz w:val="19"/>
          <w:szCs w:val="19"/>
        </w:rPr>
        <w:t>2. ESTRATEGIAS METODOLÓGICAS</w:t>
      </w:r>
      <w:r>
        <w:rPr>
          <w:color w:val="231F20"/>
          <w:sz w:val="19"/>
          <w:szCs w:val="19"/>
        </w:rPr>
        <w:t>. Además de las consideraciones generales señaladas en el apartado anterior del S.I.E., existen unas condiciones metodológicas propias de la educación de adultos y sobre las cuales se señala a continuación:</w:t>
      </w:r>
    </w:p>
    <w:p w14:paraId="669C8D4E" w14:textId="77777777" w:rsidR="009223CD" w:rsidRDefault="009223CD">
      <w:pPr>
        <w:spacing w:before="9"/>
        <w:rPr>
          <w:color w:val="000000"/>
          <w:sz w:val="18"/>
          <w:szCs w:val="18"/>
        </w:rPr>
      </w:pPr>
    </w:p>
    <w:p w14:paraId="1EE5C4C0" w14:textId="77777777" w:rsidR="009223CD" w:rsidRDefault="00D4439D">
      <w:pPr>
        <w:numPr>
          <w:ilvl w:val="0"/>
          <w:numId w:val="68"/>
        </w:numPr>
        <w:tabs>
          <w:tab w:val="left" w:pos="877"/>
        </w:tabs>
        <w:spacing w:before="1" w:line="235" w:lineRule="auto"/>
        <w:ind w:right="373" w:firstLine="0"/>
        <w:jc w:val="both"/>
        <w:rPr>
          <w:color w:val="000000"/>
          <w:sz w:val="19"/>
          <w:szCs w:val="19"/>
        </w:rPr>
      </w:pPr>
      <w:r>
        <w:rPr>
          <w:color w:val="231F20"/>
          <w:sz w:val="19"/>
          <w:szCs w:val="19"/>
        </w:rPr>
        <w:t>Tanto jóvenes como adultos han tenido un desarrollo y han adoptado comportamientos para adaptarse a las exigencias de nuestra compleja sociedad actual, que son equivalentes a las descritas por teorías sicológicas del desarrollo. Es así como, por ejemplo, la asunción de las responsabilidades que han tenido que asumir responde a la idea de autonomía; la alternación de comportamientos que le ha impuesto la sociedad corresponde a cambios de función; el dominio de un sistema técnico laboral implica una descentra</w:t>
      </w:r>
      <w:r>
        <w:rPr>
          <w:color w:val="231F20"/>
          <w:sz w:val="19"/>
          <w:szCs w:val="19"/>
        </w:rPr>
        <w:t>ción del sujeto con relación al objeto.</w:t>
      </w:r>
    </w:p>
    <w:p w14:paraId="6FB9C44D" w14:textId="77777777" w:rsidR="009223CD" w:rsidRDefault="009223CD">
      <w:pPr>
        <w:spacing w:before="9"/>
        <w:rPr>
          <w:color w:val="000000"/>
          <w:sz w:val="18"/>
          <w:szCs w:val="18"/>
        </w:rPr>
      </w:pPr>
    </w:p>
    <w:p w14:paraId="44ACB3E9" w14:textId="77777777" w:rsidR="009223CD" w:rsidRDefault="00D4439D">
      <w:pPr>
        <w:numPr>
          <w:ilvl w:val="0"/>
          <w:numId w:val="68"/>
        </w:numPr>
        <w:tabs>
          <w:tab w:val="left" w:pos="915"/>
        </w:tabs>
        <w:spacing w:line="235" w:lineRule="auto"/>
        <w:ind w:right="372" w:firstLine="0"/>
        <w:jc w:val="both"/>
        <w:rPr>
          <w:color w:val="000000"/>
          <w:sz w:val="19"/>
          <w:szCs w:val="19"/>
        </w:rPr>
      </w:pPr>
      <w:r>
        <w:rPr>
          <w:color w:val="231F20"/>
          <w:sz w:val="19"/>
          <w:szCs w:val="19"/>
        </w:rPr>
        <w:t>Sus conocimientos y comportamientos son resultados de la acción reestructurarte que conlleva la adaptación social, aunque los resultados de la misma los haya llevado a una situación de desigualdad social, por lo menos respeto a las exigencias sociales sobre educación formal. El reencuentro de jóvenes y adultos con la educación formal debe ser entonces una oportunidad para que desde ese espacio y tiempo reestructure conocimientos y comportamientos respecto a la sociedad.</w:t>
      </w:r>
    </w:p>
    <w:p w14:paraId="307EC7E3" w14:textId="77777777" w:rsidR="009223CD" w:rsidRDefault="009223CD">
      <w:pPr>
        <w:rPr>
          <w:color w:val="000000"/>
          <w:sz w:val="19"/>
          <w:szCs w:val="19"/>
        </w:rPr>
      </w:pPr>
    </w:p>
    <w:p w14:paraId="0AC72BEE" w14:textId="77777777" w:rsidR="009223CD" w:rsidRDefault="00D4439D">
      <w:pPr>
        <w:numPr>
          <w:ilvl w:val="0"/>
          <w:numId w:val="68"/>
        </w:numPr>
        <w:tabs>
          <w:tab w:val="left" w:pos="888"/>
        </w:tabs>
        <w:spacing w:line="235" w:lineRule="auto"/>
        <w:ind w:right="374" w:firstLine="0"/>
        <w:jc w:val="both"/>
        <w:rPr>
          <w:color w:val="000000"/>
          <w:sz w:val="19"/>
          <w:szCs w:val="19"/>
        </w:rPr>
      </w:pPr>
      <w:r>
        <w:rPr>
          <w:color w:val="231F20"/>
          <w:sz w:val="19"/>
          <w:szCs w:val="19"/>
        </w:rPr>
        <w:t>La metodología que se le plantea a la educación de adultos es la de acompañar a jóvenes y adultos en establecer una nueva comunicación, en términos de preguntas, con su entorno para tener otra oportunidad de construir y reconstruir el conocimiento.</w:t>
      </w:r>
    </w:p>
    <w:p w14:paraId="15ED027C" w14:textId="77777777" w:rsidR="009223CD" w:rsidRDefault="009223CD">
      <w:pPr>
        <w:spacing w:before="8"/>
        <w:rPr>
          <w:color w:val="000000"/>
          <w:sz w:val="18"/>
          <w:szCs w:val="18"/>
        </w:rPr>
      </w:pPr>
    </w:p>
    <w:p w14:paraId="40850B4A" w14:textId="77777777" w:rsidR="009223CD" w:rsidRDefault="00D4439D">
      <w:pPr>
        <w:numPr>
          <w:ilvl w:val="1"/>
          <w:numId w:val="68"/>
        </w:numPr>
        <w:tabs>
          <w:tab w:val="left" w:pos="1377"/>
        </w:tabs>
        <w:rPr>
          <w:color w:val="000000"/>
          <w:sz w:val="19"/>
          <w:szCs w:val="19"/>
        </w:rPr>
      </w:pPr>
      <w:r>
        <w:rPr>
          <w:color w:val="231F20"/>
          <w:sz w:val="19"/>
          <w:szCs w:val="19"/>
        </w:rPr>
        <w:t xml:space="preserve">PROCESO DE EVALUACIÓN Y PROMOCIÓN </w:t>
      </w:r>
    </w:p>
    <w:p w14:paraId="4B0EF138" w14:textId="77777777" w:rsidR="009223CD" w:rsidRDefault="009223CD">
      <w:pPr>
        <w:spacing w:before="9"/>
        <w:rPr>
          <w:color w:val="000000"/>
          <w:sz w:val="18"/>
          <w:szCs w:val="18"/>
        </w:rPr>
      </w:pPr>
    </w:p>
    <w:p w14:paraId="1748DB4C" w14:textId="77777777" w:rsidR="009223CD" w:rsidRDefault="00D4439D">
      <w:pPr>
        <w:spacing w:line="235" w:lineRule="auto"/>
        <w:ind w:left="698" w:right="371"/>
        <w:jc w:val="both"/>
        <w:rPr>
          <w:color w:val="000000"/>
          <w:sz w:val="19"/>
          <w:szCs w:val="19"/>
        </w:rPr>
      </w:pPr>
      <w:r>
        <w:rPr>
          <w:color w:val="231F20"/>
          <w:sz w:val="19"/>
          <w:szCs w:val="19"/>
        </w:rPr>
        <w:t>La evaluación es por metas y competencias, formulados y adoptados para cada ciclo lectivo especial integrado, atendiendo las necesidades de aprendizaje y las características de la población adulta y los lineamientos generales del decreto 1290 de 2009 del Ministerio de Educación Nacional. La promoción se da cuando las personas cumplen y finalizan satisfactoriamente todos los ciclos lectivos y al culminar el último ciclo, recibirán el certificado de estudio del Bachillerato Académico.</w:t>
      </w:r>
      <w:r>
        <w:rPr>
          <w:noProof/>
        </w:rPr>
        <mc:AlternateContent>
          <mc:Choice Requires="wpg">
            <w:drawing>
              <wp:anchor distT="0" distB="0" distL="114300" distR="114300" simplePos="0" relativeHeight="252010496" behindDoc="0" locked="0" layoutInCell="1" hidden="0" allowOverlap="1" wp14:anchorId="7473ADFE" wp14:editId="14E6EF79">
                <wp:simplePos x="0" y="0"/>
                <wp:positionH relativeFrom="column">
                  <wp:posOffset>1</wp:posOffset>
                </wp:positionH>
                <wp:positionV relativeFrom="paragraph">
                  <wp:posOffset>152400</wp:posOffset>
                </wp:positionV>
                <wp:extent cx="269240" cy="921385"/>
                <wp:effectExtent l="0" t="0" r="0" b="0"/>
                <wp:wrapNone/>
                <wp:docPr id="2062821452" name="Grupo 2062821452"/>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368202426" name="Grupo 1368202426"/>
                        <wpg:cNvGrpSpPr/>
                        <wpg:grpSpPr>
                          <a:xfrm>
                            <a:off x="5211380" y="3319308"/>
                            <a:ext cx="269240" cy="921385"/>
                            <a:chOff x="5" y="8"/>
                            <a:chExt cx="269240" cy="921385"/>
                          </a:xfrm>
                        </wpg:grpSpPr>
                        <wps:wsp>
                          <wps:cNvPr id="2089635283" name="Rectángulo 2089635283"/>
                          <wps:cNvSpPr/>
                          <wps:spPr>
                            <a:xfrm>
                              <a:off x="5" y="8"/>
                              <a:ext cx="269225" cy="921375"/>
                            </a:xfrm>
                            <a:prstGeom prst="rect">
                              <a:avLst/>
                            </a:prstGeom>
                            <a:noFill/>
                            <a:ln>
                              <a:noFill/>
                            </a:ln>
                          </wps:spPr>
                          <wps:txbx>
                            <w:txbxContent>
                              <w:p w14:paraId="6C6942E0" w14:textId="77777777" w:rsidR="009223CD" w:rsidRDefault="009223CD">
                                <w:pPr>
                                  <w:textDirection w:val="btLr"/>
                                </w:pPr>
                              </w:p>
                            </w:txbxContent>
                          </wps:txbx>
                          <wps:bodyPr spcFirstLastPara="1" wrap="square" lIns="91425" tIns="91425" rIns="91425" bIns="91425" anchor="ctr" anchorCtr="0">
                            <a:noAutofit/>
                          </wps:bodyPr>
                        </wps:wsp>
                        <wpg:grpSp>
                          <wpg:cNvPr id="1512497355" name="Grupo 1512497355"/>
                          <wpg:cNvGrpSpPr/>
                          <wpg:grpSpPr>
                            <a:xfrm>
                              <a:off x="5" y="8"/>
                              <a:ext cx="269240" cy="921385"/>
                              <a:chOff x="5" y="8"/>
                              <a:chExt cx="269250" cy="921400"/>
                            </a:xfrm>
                          </wpg:grpSpPr>
                          <wps:wsp>
                            <wps:cNvPr id="224880427" name="Rectángulo 224880427"/>
                            <wps:cNvSpPr/>
                            <wps:spPr>
                              <a:xfrm>
                                <a:off x="5" y="8"/>
                                <a:ext cx="269250" cy="921400"/>
                              </a:xfrm>
                              <a:prstGeom prst="rect">
                                <a:avLst/>
                              </a:prstGeom>
                              <a:noFill/>
                              <a:ln>
                                <a:noFill/>
                              </a:ln>
                            </wps:spPr>
                            <wps:txbx>
                              <w:txbxContent>
                                <w:p w14:paraId="74D05715" w14:textId="77777777" w:rsidR="009223CD" w:rsidRDefault="009223CD">
                                  <w:pPr>
                                    <w:textDirection w:val="btLr"/>
                                  </w:pPr>
                                </w:p>
                              </w:txbxContent>
                            </wps:txbx>
                            <wps:bodyPr spcFirstLastPara="1" wrap="square" lIns="91425" tIns="91425" rIns="91425" bIns="91425" anchor="ctr" anchorCtr="0">
                              <a:noAutofit/>
                            </wps:bodyPr>
                          </wps:wsp>
                          <wpg:grpSp>
                            <wpg:cNvPr id="871418648" name="Grupo 871418648"/>
                            <wpg:cNvGrpSpPr/>
                            <wpg:grpSpPr>
                              <a:xfrm>
                                <a:off x="10" y="16"/>
                                <a:ext cx="269240" cy="921385"/>
                                <a:chOff x="10" y="16"/>
                                <a:chExt cx="424" cy="1451"/>
                              </a:xfrm>
                            </wpg:grpSpPr>
                            <wps:wsp>
                              <wps:cNvPr id="870595929" name="Rectángulo 870595929"/>
                              <wps:cNvSpPr/>
                              <wps:spPr>
                                <a:xfrm>
                                  <a:off x="10" y="16"/>
                                  <a:ext cx="400" cy="1450"/>
                                </a:xfrm>
                                <a:prstGeom prst="rect">
                                  <a:avLst/>
                                </a:prstGeom>
                                <a:noFill/>
                                <a:ln>
                                  <a:noFill/>
                                </a:ln>
                              </wps:spPr>
                              <wps:txbx>
                                <w:txbxContent>
                                  <w:p w14:paraId="43ED78DB" w14:textId="77777777" w:rsidR="009223CD" w:rsidRDefault="009223CD">
                                    <w:pPr>
                                      <w:textDirection w:val="btLr"/>
                                    </w:pPr>
                                  </w:p>
                                </w:txbxContent>
                              </wps:txbx>
                              <wps:bodyPr spcFirstLastPara="1" wrap="square" lIns="91425" tIns="91425" rIns="91425" bIns="91425" anchor="ctr" anchorCtr="0">
                                <a:noAutofit/>
                              </wps:bodyPr>
                            </wps:wsp>
                            <wps:wsp>
                              <wps:cNvPr id="265372448" name="Forma libre: forma 265372448"/>
                              <wps:cNvSpPr/>
                              <wps:spPr>
                                <a:xfrm>
                                  <a:off x="32" y="38"/>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78554701" name="Rectángulo 778554701"/>
                              <wps:cNvSpPr/>
                              <wps:spPr>
                                <a:xfrm>
                                  <a:off x="197" y="1230"/>
                                  <a:ext cx="237" cy="237"/>
                                </a:xfrm>
                                <a:prstGeom prst="rect">
                                  <a:avLst/>
                                </a:prstGeom>
                                <a:solidFill>
                                  <a:srgbClr val="535052">
                                    <a:alpha val="38823"/>
                                  </a:srgbClr>
                                </a:solidFill>
                                <a:ln>
                                  <a:noFill/>
                                </a:ln>
                              </wps:spPr>
                              <wps:txbx>
                                <w:txbxContent>
                                  <w:p w14:paraId="719EEC0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269240" cy="921385"/>
                <wp:effectExtent b="0" l="0" r="0" t="0"/>
                <wp:wrapNone/>
                <wp:docPr id="2062821452" name="image93.png"/>
                <a:graphic>
                  <a:graphicData uri="http://schemas.openxmlformats.org/drawingml/2006/picture">
                    <pic:pic>
                      <pic:nvPicPr>
                        <pic:cNvPr id="0" name="image93.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61119FF0" w14:textId="77777777" w:rsidR="009223CD" w:rsidRDefault="009223CD">
      <w:pPr>
        <w:spacing w:before="9"/>
        <w:rPr>
          <w:color w:val="000000"/>
          <w:sz w:val="18"/>
          <w:szCs w:val="18"/>
        </w:rPr>
      </w:pPr>
    </w:p>
    <w:p w14:paraId="7C31B644" w14:textId="77777777" w:rsidR="009223CD" w:rsidRDefault="00D4439D">
      <w:pPr>
        <w:spacing w:line="235" w:lineRule="auto"/>
        <w:ind w:left="699" w:right="372"/>
        <w:jc w:val="both"/>
        <w:rPr>
          <w:color w:val="000000"/>
          <w:sz w:val="19"/>
          <w:szCs w:val="19"/>
        </w:rPr>
      </w:pPr>
      <w:r>
        <w:rPr>
          <w:color w:val="231F20"/>
          <w:sz w:val="19"/>
          <w:szCs w:val="19"/>
        </w:rPr>
        <w:t>Cada ciclo lectivo especial integrado tendrá una duración mínima de 40 fines de semana, en actividades pedagógicas relacionadas con el desarrollo de las áreas obligatorias y fundamentales y los proyectos pedagógicos. La duración de los programas de alfabetización tendrá la flexibilidad necesaria, para adaptarlo a las características de los grupos humanos por atender, y podrán estar articulados con proyectos de desarrollo social o productivo.</w:t>
      </w:r>
    </w:p>
    <w:p w14:paraId="1A2A471E" w14:textId="77777777" w:rsidR="009223CD" w:rsidRDefault="009223CD">
      <w:pPr>
        <w:spacing w:before="7"/>
        <w:rPr>
          <w:color w:val="000000"/>
          <w:sz w:val="18"/>
          <w:szCs w:val="18"/>
        </w:rPr>
      </w:pPr>
    </w:p>
    <w:p w14:paraId="62F6F97A" w14:textId="77777777" w:rsidR="009223CD" w:rsidRDefault="00D4439D">
      <w:pPr>
        <w:numPr>
          <w:ilvl w:val="1"/>
          <w:numId w:val="68"/>
        </w:numPr>
        <w:tabs>
          <w:tab w:val="left" w:pos="1377"/>
        </w:tabs>
        <w:rPr>
          <w:color w:val="000000"/>
          <w:sz w:val="19"/>
          <w:szCs w:val="19"/>
        </w:rPr>
      </w:pPr>
      <w:r>
        <w:rPr>
          <w:color w:val="231F20"/>
          <w:sz w:val="19"/>
          <w:szCs w:val="19"/>
        </w:rPr>
        <w:t>CRITERIOS DE EVALUACIÓN Y PROMOCIÓN</w:t>
      </w:r>
    </w:p>
    <w:p w14:paraId="37CDA446" w14:textId="77777777" w:rsidR="009223CD" w:rsidRDefault="009223CD">
      <w:pPr>
        <w:spacing w:before="9"/>
        <w:rPr>
          <w:color w:val="000000"/>
          <w:sz w:val="18"/>
          <w:szCs w:val="18"/>
        </w:rPr>
      </w:pPr>
    </w:p>
    <w:p w14:paraId="6723DAEF" w14:textId="77777777" w:rsidR="009223CD" w:rsidRDefault="00D4439D">
      <w:pPr>
        <w:numPr>
          <w:ilvl w:val="1"/>
          <w:numId w:val="69"/>
        </w:numPr>
        <w:tabs>
          <w:tab w:val="left" w:pos="967"/>
        </w:tabs>
        <w:spacing w:line="235" w:lineRule="auto"/>
        <w:ind w:right="381" w:firstLine="0"/>
        <w:jc w:val="both"/>
        <w:rPr>
          <w:color w:val="231F20"/>
          <w:sz w:val="19"/>
          <w:szCs w:val="19"/>
        </w:rPr>
      </w:pPr>
      <w:r>
        <w:rPr>
          <w:color w:val="231F20"/>
          <w:sz w:val="19"/>
          <w:szCs w:val="19"/>
        </w:rPr>
        <w:t>ESCALA DE VALORACIÓN: Se rige por la escala de valoración institucional y su respectiva equivalencia con la escala nacional.</w:t>
      </w:r>
    </w:p>
    <w:p w14:paraId="6592E3EE" w14:textId="77777777" w:rsidR="009223CD" w:rsidRDefault="009223CD">
      <w:pPr>
        <w:spacing w:before="8"/>
        <w:rPr>
          <w:color w:val="000000"/>
          <w:sz w:val="18"/>
          <w:szCs w:val="18"/>
        </w:rPr>
      </w:pPr>
    </w:p>
    <w:p w14:paraId="4F3F0AE2" w14:textId="77777777" w:rsidR="009223CD" w:rsidRDefault="00D4439D">
      <w:pPr>
        <w:ind w:left="699" w:right="372"/>
        <w:jc w:val="both"/>
        <w:rPr>
          <w:color w:val="000000"/>
          <w:sz w:val="19"/>
          <w:szCs w:val="19"/>
        </w:rPr>
        <w:sectPr w:rsidR="009223CD">
          <w:pgSz w:w="9640" w:h="13610"/>
          <w:pgMar w:top="900" w:right="300" w:bottom="1400" w:left="0" w:header="0" w:footer="1210" w:gutter="0"/>
          <w:cols w:space="720"/>
        </w:sectPr>
      </w:pPr>
      <w:r>
        <w:rPr>
          <w:color w:val="231F20"/>
          <w:sz w:val="19"/>
          <w:szCs w:val="19"/>
        </w:rPr>
        <w:t>Los resultados evaluativos de cada estudiante durante el ciclo escolar tendrán una escala valorativa cualitativa y porcentual de acuerdo a la escala numérica</w:t>
      </w:r>
    </w:p>
    <w:p w14:paraId="40916FBF" w14:textId="77777777" w:rsidR="009223CD" w:rsidRDefault="009223CD">
      <w:pPr>
        <w:tabs>
          <w:tab w:val="left" w:pos="952"/>
        </w:tabs>
        <w:spacing w:line="230" w:lineRule="auto"/>
        <w:rPr>
          <w:color w:val="000000"/>
          <w:sz w:val="19"/>
          <w:szCs w:val="19"/>
        </w:rPr>
      </w:pPr>
    </w:p>
    <w:p w14:paraId="2678BE97" w14:textId="77777777" w:rsidR="009223CD" w:rsidRDefault="009223CD">
      <w:pPr>
        <w:rPr>
          <w:sz w:val="19"/>
          <w:szCs w:val="19"/>
        </w:rPr>
      </w:pPr>
    </w:p>
    <w:p w14:paraId="01347649" w14:textId="77777777" w:rsidR="009223CD" w:rsidRDefault="00D4439D">
      <w:pPr>
        <w:numPr>
          <w:ilvl w:val="2"/>
          <w:numId w:val="69"/>
        </w:numPr>
        <w:tabs>
          <w:tab w:val="left" w:pos="1293"/>
        </w:tabs>
        <w:spacing w:before="64"/>
        <w:ind w:right="271" w:hanging="347"/>
        <w:jc w:val="both"/>
        <w:rPr>
          <w:color w:val="000000"/>
          <w:sz w:val="19"/>
          <w:szCs w:val="19"/>
        </w:rPr>
      </w:pPr>
      <w:r>
        <w:rPr>
          <w:sz w:val="19"/>
          <w:szCs w:val="19"/>
        </w:rPr>
        <w:tab/>
      </w:r>
      <w:r>
        <w:rPr>
          <w:color w:val="231F20"/>
          <w:sz w:val="19"/>
          <w:szCs w:val="19"/>
        </w:rPr>
        <w:t>La promoción se realizará en todos los ciclos: 1, 2, 3, 4, 5 y 6. (Decreto 3011 de 1997). El estudiante se promoverá en cada ciclo, si alcanza los aprendizajes básicos previstos en todas las asignaturas que compone el plan de estudios del ciclo que cursa.</w:t>
      </w:r>
    </w:p>
    <w:p w14:paraId="54AA7050" w14:textId="77777777" w:rsidR="009223CD" w:rsidRDefault="009223CD">
      <w:pPr>
        <w:spacing w:before="7"/>
        <w:rPr>
          <w:color w:val="000000"/>
          <w:sz w:val="19"/>
          <w:szCs w:val="19"/>
        </w:rPr>
      </w:pPr>
    </w:p>
    <w:p w14:paraId="29A383D5" w14:textId="77777777" w:rsidR="009223CD" w:rsidRDefault="00D4439D">
      <w:pPr>
        <w:numPr>
          <w:ilvl w:val="2"/>
          <w:numId w:val="69"/>
        </w:numPr>
        <w:tabs>
          <w:tab w:val="left" w:pos="1293"/>
        </w:tabs>
        <w:ind w:left="1291" w:right="271" w:hanging="347"/>
        <w:jc w:val="both"/>
        <w:rPr>
          <w:color w:val="000000"/>
          <w:sz w:val="19"/>
          <w:szCs w:val="19"/>
        </w:rPr>
      </w:pPr>
      <w:r>
        <w:rPr>
          <w:color w:val="231F20"/>
          <w:sz w:val="19"/>
          <w:szCs w:val="19"/>
        </w:rPr>
        <w:t>Los estudiantes que finalicen cada periodo y no hayan alcanzado el total de los desempeños previamente establecidos en cada asignatura deberán realizar la nivelación correspondiente durante el desarrollo del siguiente periodo, la cual será valorada y registrada en planilla para verificar su nivelación.</w:t>
      </w:r>
    </w:p>
    <w:p w14:paraId="01054E5C" w14:textId="77777777" w:rsidR="009223CD" w:rsidRDefault="009223CD">
      <w:pPr>
        <w:spacing w:before="7"/>
        <w:rPr>
          <w:color w:val="000000"/>
          <w:sz w:val="19"/>
          <w:szCs w:val="19"/>
        </w:rPr>
      </w:pPr>
    </w:p>
    <w:p w14:paraId="439BD9F1" w14:textId="77777777" w:rsidR="009223CD" w:rsidRDefault="00D4439D">
      <w:pPr>
        <w:numPr>
          <w:ilvl w:val="2"/>
          <w:numId w:val="69"/>
        </w:numPr>
        <w:tabs>
          <w:tab w:val="left" w:pos="1292"/>
        </w:tabs>
        <w:spacing w:line="242" w:lineRule="auto"/>
        <w:ind w:right="274"/>
        <w:jc w:val="both"/>
        <w:rPr>
          <w:color w:val="000000"/>
          <w:sz w:val="19"/>
          <w:szCs w:val="19"/>
        </w:rPr>
      </w:pPr>
      <w:r>
        <w:rPr>
          <w:color w:val="231F20"/>
          <w:sz w:val="19"/>
          <w:szCs w:val="19"/>
        </w:rPr>
        <w:t>El estudiante de los ciclos 1, 2, 3, 4, 5 y 6 que al finalizar el ciclo no haya alcanzado los aprendizajes básicos hasta en tres áreas, siempre y cuando la sumatoria de asignaturas no sea mayor a cuatro, deberá realizar actividades de recuperación de las asignaturas reprobadas dentro de las fechas que programe la Institución; si al finalizar este proceso, el estudiante queda aún sin alcanzar los aprendizajes básicos máximo en dos asignaturas deberá presentar prueba de suficiencia en dichas asignaturas la pr</w:t>
      </w:r>
      <w:r>
        <w:rPr>
          <w:color w:val="231F20"/>
          <w:sz w:val="19"/>
          <w:szCs w:val="19"/>
        </w:rPr>
        <w:t>imera semana del siguiente año para los ciclos 2, 3 y 4 y la primera semana del siguiente semestre para los ciclos 5 y 6. De no aprobar las pruebas o no presentarse, quedará como no promovido y deberá reiniciar nuevamente dicho ciclo.</w:t>
      </w:r>
    </w:p>
    <w:p w14:paraId="4D04C712" w14:textId="77777777" w:rsidR="009223CD" w:rsidRDefault="009223CD">
      <w:pPr>
        <w:spacing w:before="10"/>
        <w:rPr>
          <w:color w:val="000000"/>
          <w:sz w:val="18"/>
          <w:szCs w:val="18"/>
        </w:rPr>
      </w:pPr>
    </w:p>
    <w:p w14:paraId="4B55DEA5" w14:textId="77777777" w:rsidR="009223CD" w:rsidRDefault="00D4439D">
      <w:pPr>
        <w:numPr>
          <w:ilvl w:val="2"/>
          <w:numId w:val="69"/>
        </w:numPr>
        <w:tabs>
          <w:tab w:val="left" w:pos="1292"/>
        </w:tabs>
        <w:spacing w:before="1"/>
        <w:ind w:left="1291" w:right="274" w:hanging="347"/>
        <w:jc w:val="both"/>
        <w:rPr>
          <w:color w:val="000000"/>
          <w:sz w:val="19"/>
          <w:szCs w:val="19"/>
        </w:rPr>
      </w:pPr>
      <w:r>
        <w:rPr>
          <w:color w:val="231F20"/>
          <w:sz w:val="19"/>
          <w:szCs w:val="19"/>
        </w:rPr>
        <w:t>Un estudiante será promovido y graduado como Bachiller Futurista si logra los aprendizajes básicos en todas las áreas; si no alcanza los aprendizajes hasta en tres áreas, siempre y cuando la sumatoria de asignaturas no sea mayor a 63, podrá realizar su proceso de recuperación; si terminado este proceso queda con un área pendiente tiene el siguiente semestre para presentar prueba de suficiencia en dicha área y reclamará su diploma de bachiller en la Secretaría Académica. De no cumplir con este requisito en e</w:t>
      </w:r>
      <w:r>
        <w:rPr>
          <w:color w:val="231F20"/>
          <w:sz w:val="19"/>
          <w:szCs w:val="19"/>
        </w:rPr>
        <w:t>l tiempo establecido, tendrá que reiniciar el ciclo. El estudiante deberá estar a paz y salvo por todo concepto.</w:t>
      </w:r>
    </w:p>
    <w:p w14:paraId="384B495E" w14:textId="77777777" w:rsidR="009223CD" w:rsidRDefault="009223CD">
      <w:pPr>
        <w:spacing w:before="11"/>
        <w:rPr>
          <w:color w:val="000000"/>
          <w:sz w:val="19"/>
          <w:szCs w:val="19"/>
        </w:rPr>
      </w:pPr>
    </w:p>
    <w:p w14:paraId="3B4A646E" w14:textId="77777777" w:rsidR="009223CD" w:rsidRDefault="00D4439D">
      <w:pPr>
        <w:ind w:left="597" w:right="177"/>
        <w:rPr>
          <w:color w:val="000000"/>
          <w:sz w:val="19"/>
          <w:szCs w:val="19"/>
        </w:rPr>
      </w:pPr>
      <w:r>
        <w:rPr>
          <w:color w:val="231F20"/>
          <w:sz w:val="19"/>
          <w:szCs w:val="19"/>
        </w:rPr>
        <w:t>NOTA: Se entiende que un estudiante no ha alcanzado los aprendizajes básicos, cuando la valoración de la asignatura es inferior a 63, lo cual equivale a DESEMPEÑO BAJO.</w:t>
      </w:r>
    </w:p>
    <w:p w14:paraId="2FFB9C2A" w14:textId="77777777" w:rsidR="009223CD" w:rsidRDefault="009223CD">
      <w:pPr>
        <w:spacing w:before="5"/>
        <w:rPr>
          <w:color w:val="000000"/>
          <w:sz w:val="19"/>
          <w:szCs w:val="19"/>
        </w:rPr>
      </w:pPr>
    </w:p>
    <w:p w14:paraId="62A2C6AE" w14:textId="77777777" w:rsidR="009223CD" w:rsidRDefault="00D4439D">
      <w:pPr>
        <w:numPr>
          <w:ilvl w:val="2"/>
          <w:numId w:val="69"/>
        </w:numPr>
        <w:tabs>
          <w:tab w:val="left" w:pos="811"/>
        </w:tabs>
        <w:ind w:left="597" w:right="270" w:firstLine="0"/>
        <w:rPr>
          <w:color w:val="000000"/>
          <w:sz w:val="19"/>
          <w:szCs w:val="19"/>
        </w:rPr>
      </w:pPr>
      <w:r>
        <w:rPr>
          <w:color w:val="231F20"/>
          <w:sz w:val="19"/>
          <w:szCs w:val="19"/>
        </w:rPr>
        <w:t>En cualquier ciclo el estudiante no es promovido, si obtiene un desempeño bajo, al terminar el semestre académico en cuatro o más áreas, o supere las cinco asignaturas.</w:t>
      </w:r>
    </w:p>
    <w:p w14:paraId="19ACEFBC" w14:textId="77777777" w:rsidR="009223CD" w:rsidRDefault="009223CD">
      <w:pPr>
        <w:spacing w:before="6"/>
        <w:rPr>
          <w:color w:val="000000"/>
          <w:sz w:val="19"/>
          <w:szCs w:val="19"/>
        </w:rPr>
      </w:pPr>
    </w:p>
    <w:p w14:paraId="1A75AFB4" w14:textId="77777777" w:rsidR="009223CD" w:rsidRDefault="00D4439D">
      <w:pPr>
        <w:numPr>
          <w:ilvl w:val="2"/>
          <w:numId w:val="69"/>
        </w:numPr>
        <w:tabs>
          <w:tab w:val="left" w:pos="861"/>
        </w:tabs>
        <w:ind w:left="597" w:right="271" w:firstLine="0"/>
        <w:rPr>
          <w:color w:val="000000"/>
          <w:sz w:val="19"/>
          <w:szCs w:val="19"/>
        </w:rPr>
      </w:pPr>
      <w:r>
        <w:rPr>
          <w:color w:val="231F20"/>
          <w:sz w:val="19"/>
          <w:szCs w:val="19"/>
        </w:rPr>
        <w:t>Una asignatura se pierde con valoración de desempeño bajo cuando el alumno ha dejado de asistir al 25% del total de las clases desarrolladas durante el semestre académico de manera injustificada.</w:t>
      </w:r>
    </w:p>
    <w:p w14:paraId="2FE24CE8" w14:textId="77777777" w:rsidR="009223CD" w:rsidRDefault="009223CD">
      <w:pPr>
        <w:spacing w:before="6"/>
        <w:rPr>
          <w:color w:val="000000"/>
          <w:sz w:val="19"/>
          <w:szCs w:val="19"/>
        </w:rPr>
      </w:pPr>
    </w:p>
    <w:p w14:paraId="17AD22D2" w14:textId="77777777" w:rsidR="009223CD" w:rsidRDefault="00D4439D">
      <w:pPr>
        <w:tabs>
          <w:tab w:val="left" w:pos="1065"/>
        </w:tabs>
        <w:ind w:left="567"/>
        <w:rPr>
          <w:sz w:val="19"/>
          <w:szCs w:val="19"/>
        </w:rPr>
      </w:pPr>
      <w:r>
        <w:rPr>
          <w:color w:val="231F20"/>
          <w:sz w:val="19"/>
          <w:szCs w:val="19"/>
        </w:rPr>
        <w:t>8. Los casos de estudiantes con situaciones especiales y de ausentismo (horario laboral, salud, calamidad) serán estudiados por la Comisión de Evaluación y Promoción teniendo en cuenta el Decreto 3011 Cap. 1 Art. 3.</w:t>
      </w:r>
    </w:p>
    <w:p w14:paraId="681D9127" w14:textId="77777777" w:rsidR="009223CD" w:rsidRDefault="00D4439D">
      <w:pPr>
        <w:tabs>
          <w:tab w:val="left" w:pos="1065"/>
        </w:tabs>
        <w:rPr>
          <w:sz w:val="19"/>
          <w:szCs w:val="19"/>
        </w:rPr>
        <w:sectPr w:rsidR="009223CD">
          <w:pgSz w:w="9640" w:h="13610"/>
          <w:pgMar w:top="900" w:right="300" w:bottom="1280" w:left="0" w:header="0" w:footer="1092" w:gutter="0"/>
          <w:cols w:space="720"/>
        </w:sectPr>
      </w:pPr>
      <w:r>
        <w:rPr>
          <w:sz w:val="19"/>
          <w:szCs w:val="19"/>
        </w:rPr>
        <w:tab/>
      </w:r>
    </w:p>
    <w:p w14:paraId="51566E37" w14:textId="77777777" w:rsidR="009223CD" w:rsidRDefault="00D4439D">
      <w:pPr>
        <w:spacing w:before="6"/>
        <w:rPr>
          <w:color w:val="000000"/>
          <w:sz w:val="19"/>
          <w:szCs w:val="19"/>
        </w:rPr>
      </w:pPr>
      <w:r>
        <w:rPr>
          <w:noProof/>
        </w:rPr>
        <w:lastRenderedPageBreak/>
        <mc:AlternateContent>
          <mc:Choice Requires="wpg">
            <w:drawing>
              <wp:anchor distT="0" distB="0" distL="114300" distR="114300" simplePos="0" relativeHeight="252011520" behindDoc="0" locked="0" layoutInCell="1" hidden="0" allowOverlap="1" wp14:anchorId="7A7DB4B8" wp14:editId="438AE6C9">
                <wp:simplePos x="0" y="0"/>
                <wp:positionH relativeFrom="page">
                  <wp:posOffset>5677535</wp:posOffset>
                </wp:positionH>
                <wp:positionV relativeFrom="page">
                  <wp:posOffset>1644650</wp:posOffset>
                </wp:positionV>
                <wp:extent cx="276860" cy="857250"/>
                <wp:effectExtent l="0" t="0" r="0" b="0"/>
                <wp:wrapNone/>
                <wp:docPr id="2062821717" name="Grupo 2062821717"/>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2050147293" name="Grupo 2050147293"/>
                        <wpg:cNvGrpSpPr/>
                        <wpg:grpSpPr>
                          <a:xfrm>
                            <a:off x="5207570" y="3351375"/>
                            <a:ext cx="276860" cy="857250"/>
                            <a:chOff x="20" y="0"/>
                            <a:chExt cx="276860" cy="857250"/>
                          </a:xfrm>
                        </wpg:grpSpPr>
                        <wps:wsp>
                          <wps:cNvPr id="763432087" name="Rectángulo 763432087"/>
                          <wps:cNvSpPr/>
                          <wps:spPr>
                            <a:xfrm>
                              <a:off x="20" y="0"/>
                              <a:ext cx="276850" cy="857250"/>
                            </a:xfrm>
                            <a:prstGeom prst="rect">
                              <a:avLst/>
                            </a:prstGeom>
                            <a:noFill/>
                            <a:ln>
                              <a:noFill/>
                            </a:ln>
                          </wps:spPr>
                          <wps:txbx>
                            <w:txbxContent>
                              <w:p w14:paraId="2A500597" w14:textId="77777777" w:rsidR="009223CD" w:rsidRDefault="009223CD">
                                <w:pPr>
                                  <w:textDirection w:val="btLr"/>
                                </w:pPr>
                              </w:p>
                            </w:txbxContent>
                          </wps:txbx>
                          <wps:bodyPr spcFirstLastPara="1" wrap="square" lIns="91425" tIns="91425" rIns="91425" bIns="91425" anchor="ctr" anchorCtr="0">
                            <a:noAutofit/>
                          </wps:bodyPr>
                        </wps:wsp>
                        <wpg:grpSp>
                          <wpg:cNvPr id="177688095" name="Grupo 177688095"/>
                          <wpg:cNvGrpSpPr/>
                          <wpg:grpSpPr>
                            <a:xfrm>
                              <a:off x="20" y="0"/>
                              <a:ext cx="276860" cy="857250"/>
                              <a:chOff x="20" y="0"/>
                              <a:chExt cx="270525" cy="857250"/>
                            </a:xfrm>
                          </wpg:grpSpPr>
                          <wps:wsp>
                            <wps:cNvPr id="2110083538" name="Rectángulo 2110083538"/>
                            <wps:cNvSpPr/>
                            <wps:spPr>
                              <a:xfrm>
                                <a:off x="20" y="0"/>
                                <a:ext cx="270525" cy="857250"/>
                              </a:xfrm>
                              <a:prstGeom prst="rect">
                                <a:avLst/>
                              </a:prstGeom>
                              <a:noFill/>
                              <a:ln>
                                <a:noFill/>
                              </a:ln>
                            </wps:spPr>
                            <wps:txbx>
                              <w:txbxContent>
                                <w:p w14:paraId="41640C14" w14:textId="77777777" w:rsidR="009223CD" w:rsidRDefault="009223CD">
                                  <w:pPr>
                                    <w:textDirection w:val="btLr"/>
                                  </w:pPr>
                                </w:p>
                              </w:txbxContent>
                            </wps:txbx>
                            <wps:bodyPr spcFirstLastPara="1" wrap="square" lIns="91425" tIns="91425" rIns="91425" bIns="91425" anchor="ctr" anchorCtr="0">
                              <a:noAutofit/>
                            </wps:bodyPr>
                          </wps:wsp>
                          <wpg:grpSp>
                            <wpg:cNvPr id="1551647741" name="Grupo 1551647741"/>
                            <wpg:cNvGrpSpPr/>
                            <wpg:grpSpPr>
                              <a:xfrm>
                                <a:off x="30" y="0"/>
                                <a:ext cx="270510" cy="857250"/>
                                <a:chOff x="30" y="0"/>
                                <a:chExt cx="426" cy="1350"/>
                              </a:xfrm>
                            </wpg:grpSpPr>
                            <wps:wsp>
                              <wps:cNvPr id="2036102025" name="Rectángulo 2036102025"/>
                              <wps:cNvSpPr/>
                              <wps:spPr>
                                <a:xfrm>
                                  <a:off x="31" y="0"/>
                                  <a:ext cx="425" cy="1350"/>
                                </a:xfrm>
                                <a:prstGeom prst="rect">
                                  <a:avLst/>
                                </a:prstGeom>
                                <a:noFill/>
                                <a:ln>
                                  <a:noFill/>
                                </a:ln>
                              </wps:spPr>
                              <wps:txbx>
                                <w:txbxContent>
                                  <w:p w14:paraId="73CB0EF5" w14:textId="77777777" w:rsidR="009223CD" w:rsidRDefault="009223CD">
                                    <w:pPr>
                                      <w:textDirection w:val="btLr"/>
                                    </w:pPr>
                                  </w:p>
                                </w:txbxContent>
                              </wps:txbx>
                              <wps:bodyPr spcFirstLastPara="1" wrap="square" lIns="91425" tIns="91425" rIns="91425" bIns="91425" anchor="ctr" anchorCtr="0">
                                <a:noAutofit/>
                              </wps:bodyPr>
                            </wps:wsp>
                            <wps:wsp>
                              <wps:cNvPr id="1730581675" name="Forma libre: forma 1730581675"/>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209176723" name="Rectángulo 209176723"/>
                              <wps:cNvSpPr/>
                              <wps:spPr>
                                <a:xfrm>
                                  <a:off x="30" y="534"/>
                                  <a:ext cx="414" cy="473"/>
                                </a:xfrm>
                                <a:prstGeom prst="rect">
                                  <a:avLst/>
                                </a:prstGeom>
                                <a:solidFill>
                                  <a:srgbClr val="535052">
                                    <a:alpha val="38823"/>
                                  </a:srgbClr>
                                </a:solidFill>
                                <a:ln>
                                  <a:noFill/>
                                </a:ln>
                              </wps:spPr>
                              <wps:txbx>
                                <w:txbxContent>
                                  <w:p w14:paraId="23A1F58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717" name="image373.png"/>
                <a:graphic>
                  <a:graphicData uri="http://schemas.openxmlformats.org/drawingml/2006/picture">
                    <pic:pic>
                      <pic:nvPicPr>
                        <pic:cNvPr id="0" name="image373.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noProof/>
        </w:rPr>
        <mc:AlternateContent>
          <mc:Choice Requires="wpg">
            <w:drawing>
              <wp:anchor distT="0" distB="0" distL="114300" distR="114300" simplePos="0" relativeHeight="252012544" behindDoc="0" locked="0" layoutInCell="1" hidden="0" allowOverlap="1" wp14:anchorId="42C4953F" wp14:editId="0A9E5EC4">
                <wp:simplePos x="0" y="0"/>
                <wp:positionH relativeFrom="page">
                  <wp:posOffset>5727210</wp:posOffset>
                </wp:positionH>
                <wp:positionV relativeFrom="page">
                  <wp:posOffset>5381770</wp:posOffset>
                </wp:positionV>
                <wp:extent cx="254345" cy="353405"/>
                <wp:effectExtent l="0" t="0" r="0" b="0"/>
                <wp:wrapNone/>
                <wp:docPr id="2062821578" name="Forma libre: forma 2062821578"/>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578" name="image225.png"/>
                <a:graphic>
                  <a:graphicData uri="http://schemas.openxmlformats.org/drawingml/2006/picture">
                    <pic:pic>
                      <pic:nvPicPr>
                        <pic:cNvPr id="0" name="image225.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2013568" behindDoc="0" locked="0" layoutInCell="1" hidden="0" allowOverlap="1" wp14:anchorId="78A6469D" wp14:editId="1DEFE4D5">
                <wp:simplePos x="0" y="0"/>
                <wp:positionH relativeFrom="page">
                  <wp:posOffset>5840730</wp:posOffset>
                </wp:positionH>
                <wp:positionV relativeFrom="page">
                  <wp:posOffset>6161405</wp:posOffset>
                </wp:positionV>
                <wp:extent cx="113030" cy="287655"/>
                <wp:effectExtent l="0" t="0" r="0" b="0"/>
                <wp:wrapNone/>
                <wp:docPr id="2062821724" name="Grupo 2062821724"/>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607415941" name="Grupo 607415941"/>
                        <wpg:cNvGrpSpPr/>
                        <wpg:grpSpPr>
                          <a:xfrm>
                            <a:off x="5289485" y="3636173"/>
                            <a:ext cx="113030" cy="287655"/>
                            <a:chOff x="10" y="23"/>
                            <a:chExt cx="113030" cy="287655"/>
                          </a:xfrm>
                        </wpg:grpSpPr>
                        <wps:wsp>
                          <wps:cNvPr id="1265786320" name="Rectángulo 1265786320"/>
                          <wps:cNvSpPr/>
                          <wps:spPr>
                            <a:xfrm>
                              <a:off x="10" y="23"/>
                              <a:ext cx="113025" cy="287650"/>
                            </a:xfrm>
                            <a:prstGeom prst="rect">
                              <a:avLst/>
                            </a:prstGeom>
                            <a:noFill/>
                            <a:ln>
                              <a:noFill/>
                            </a:ln>
                          </wps:spPr>
                          <wps:txbx>
                            <w:txbxContent>
                              <w:p w14:paraId="408CB9AA" w14:textId="77777777" w:rsidR="009223CD" w:rsidRDefault="009223CD">
                                <w:pPr>
                                  <w:textDirection w:val="btLr"/>
                                </w:pPr>
                              </w:p>
                            </w:txbxContent>
                          </wps:txbx>
                          <wps:bodyPr spcFirstLastPara="1" wrap="square" lIns="91425" tIns="91425" rIns="91425" bIns="91425" anchor="ctr" anchorCtr="0">
                            <a:noAutofit/>
                          </wps:bodyPr>
                        </wps:wsp>
                        <wpg:grpSp>
                          <wpg:cNvPr id="1188380333" name="Grupo 1188380333"/>
                          <wpg:cNvGrpSpPr/>
                          <wpg:grpSpPr>
                            <a:xfrm>
                              <a:off x="10" y="23"/>
                              <a:ext cx="113030" cy="287655"/>
                              <a:chOff x="10" y="23"/>
                              <a:chExt cx="111150" cy="286900"/>
                            </a:xfrm>
                          </wpg:grpSpPr>
                          <wps:wsp>
                            <wps:cNvPr id="2082655377" name="Rectángulo 2082655377"/>
                            <wps:cNvSpPr/>
                            <wps:spPr>
                              <a:xfrm>
                                <a:off x="10" y="23"/>
                                <a:ext cx="111150" cy="286900"/>
                              </a:xfrm>
                              <a:prstGeom prst="rect">
                                <a:avLst/>
                              </a:prstGeom>
                              <a:noFill/>
                              <a:ln>
                                <a:noFill/>
                              </a:ln>
                            </wps:spPr>
                            <wps:txbx>
                              <w:txbxContent>
                                <w:p w14:paraId="42C1C3C3" w14:textId="77777777" w:rsidR="009223CD" w:rsidRDefault="009223CD">
                                  <w:pPr>
                                    <w:textDirection w:val="btLr"/>
                                  </w:pPr>
                                </w:p>
                              </w:txbxContent>
                            </wps:txbx>
                            <wps:bodyPr spcFirstLastPara="1" wrap="square" lIns="91425" tIns="91425" rIns="91425" bIns="91425" anchor="ctr" anchorCtr="0">
                              <a:noAutofit/>
                            </wps:bodyPr>
                          </wps:wsp>
                          <wpg:grpSp>
                            <wpg:cNvPr id="2093496629" name="Grupo 2093496629"/>
                            <wpg:cNvGrpSpPr/>
                            <wpg:grpSpPr>
                              <a:xfrm>
                                <a:off x="20" y="46"/>
                                <a:ext cx="111125" cy="285750"/>
                                <a:chOff x="20" y="46"/>
                                <a:chExt cx="175" cy="450"/>
                              </a:xfrm>
                            </wpg:grpSpPr>
                            <wps:wsp>
                              <wps:cNvPr id="915173996" name="Rectángulo 915173996"/>
                              <wps:cNvSpPr/>
                              <wps:spPr>
                                <a:xfrm>
                                  <a:off x="20" y="46"/>
                                  <a:ext cx="175" cy="450"/>
                                </a:xfrm>
                                <a:prstGeom prst="rect">
                                  <a:avLst/>
                                </a:prstGeom>
                                <a:noFill/>
                                <a:ln>
                                  <a:noFill/>
                                </a:ln>
                              </wps:spPr>
                              <wps:txbx>
                                <w:txbxContent>
                                  <w:p w14:paraId="2CB8C3EF" w14:textId="77777777" w:rsidR="009223CD" w:rsidRDefault="009223CD">
                                    <w:pPr>
                                      <w:textDirection w:val="btLr"/>
                                    </w:pPr>
                                  </w:p>
                                </w:txbxContent>
                              </wps:txbx>
                              <wps:bodyPr spcFirstLastPara="1" wrap="square" lIns="91425" tIns="91425" rIns="91425" bIns="91425" anchor="ctr" anchorCtr="0">
                                <a:noAutofit/>
                              </wps:bodyPr>
                            </wps:wsp>
                            <wps:wsp>
                              <wps:cNvPr id="374789071" name="Forma libre: forma 374789071"/>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29293565" name="Rectángulo 1929293565"/>
                              <wps:cNvSpPr/>
                              <wps:spPr>
                                <a:xfrm>
                                  <a:off x="20" y="46"/>
                                  <a:ext cx="156" cy="272"/>
                                </a:xfrm>
                                <a:prstGeom prst="rect">
                                  <a:avLst/>
                                </a:prstGeom>
                                <a:solidFill>
                                  <a:srgbClr val="535052">
                                    <a:alpha val="38823"/>
                                  </a:srgbClr>
                                </a:solidFill>
                                <a:ln>
                                  <a:noFill/>
                                </a:ln>
                              </wps:spPr>
                              <wps:txbx>
                                <w:txbxContent>
                                  <w:p w14:paraId="375D255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724" name="image383.png"/>
                <a:graphic>
                  <a:graphicData uri="http://schemas.openxmlformats.org/drawingml/2006/picture">
                    <pic:pic>
                      <pic:nvPicPr>
                        <pic:cNvPr id="0" name="image383.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2014592" behindDoc="0" locked="0" layoutInCell="1" hidden="0" allowOverlap="1" wp14:anchorId="172A7328" wp14:editId="52908CB6">
                <wp:simplePos x="0" y="0"/>
                <wp:positionH relativeFrom="page">
                  <wp:posOffset>5808490</wp:posOffset>
                </wp:positionH>
                <wp:positionV relativeFrom="page">
                  <wp:posOffset>5115070</wp:posOffset>
                </wp:positionV>
                <wp:extent cx="173065" cy="236565"/>
                <wp:effectExtent l="0" t="0" r="0" b="0"/>
                <wp:wrapNone/>
                <wp:docPr id="2062821403" name="Forma libre: forma 2062821403"/>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03"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2015616" behindDoc="0" locked="0" layoutInCell="1" hidden="0" allowOverlap="1" wp14:anchorId="0E731164" wp14:editId="6F6ED2B0">
                <wp:simplePos x="0" y="0"/>
                <wp:positionH relativeFrom="page">
                  <wp:posOffset>5894850</wp:posOffset>
                </wp:positionH>
                <wp:positionV relativeFrom="page">
                  <wp:posOffset>4517535</wp:posOffset>
                </wp:positionV>
                <wp:extent cx="82895" cy="209260"/>
                <wp:effectExtent l="0" t="0" r="0" b="0"/>
                <wp:wrapNone/>
                <wp:docPr id="2062821626" name="Forma libre: forma 2062821626"/>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626" name="image273.png"/>
                <a:graphic>
                  <a:graphicData uri="http://schemas.openxmlformats.org/drawingml/2006/picture">
                    <pic:pic>
                      <pic:nvPicPr>
                        <pic:cNvPr id="0" name="image273.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2016640" behindDoc="0" locked="0" layoutInCell="1" hidden="0" allowOverlap="1" wp14:anchorId="09958DF8" wp14:editId="49742973">
                <wp:simplePos x="0" y="0"/>
                <wp:positionH relativeFrom="page">
                  <wp:posOffset>5780723</wp:posOffset>
                </wp:positionH>
                <wp:positionV relativeFrom="page">
                  <wp:posOffset>5818188</wp:posOffset>
                </wp:positionV>
                <wp:extent cx="173355" cy="236220"/>
                <wp:effectExtent l="0" t="0" r="0" b="0"/>
                <wp:wrapNone/>
                <wp:docPr id="2062821693" name="Forma libre: forma 2062821693"/>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693" name="image346.png"/>
                <a:graphic>
                  <a:graphicData uri="http://schemas.openxmlformats.org/drawingml/2006/picture">
                    <pic:pic>
                      <pic:nvPicPr>
                        <pic:cNvPr id="0" name="image346.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2017664" behindDoc="0" locked="0" layoutInCell="1" hidden="0" allowOverlap="1" wp14:anchorId="08671020" wp14:editId="74E24BF3">
                <wp:simplePos x="0" y="0"/>
                <wp:positionH relativeFrom="page">
                  <wp:posOffset>5867083</wp:posOffset>
                </wp:positionH>
                <wp:positionV relativeFrom="page">
                  <wp:posOffset>4758373</wp:posOffset>
                </wp:positionV>
                <wp:extent cx="86995" cy="120015"/>
                <wp:effectExtent l="0" t="0" r="0" b="0"/>
                <wp:wrapNone/>
                <wp:docPr id="2062821662" name="Rectángulo 2062821662"/>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0E0718CA"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662" name="image312.png"/>
                <a:graphic>
                  <a:graphicData uri="http://schemas.openxmlformats.org/drawingml/2006/picture">
                    <pic:pic>
                      <pic:nvPicPr>
                        <pic:cNvPr id="0" name="image312.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2018688" behindDoc="0" locked="0" layoutInCell="1" hidden="0" allowOverlap="1" wp14:anchorId="2888AF8D" wp14:editId="1EC37AE2">
                <wp:simplePos x="0" y="0"/>
                <wp:positionH relativeFrom="page">
                  <wp:posOffset>5677535</wp:posOffset>
                </wp:positionH>
                <wp:positionV relativeFrom="page">
                  <wp:posOffset>1644650</wp:posOffset>
                </wp:positionV>
                <wp:extent cx="276860" cy="857250"/>
                <wp:effectExtent l="0" t="0" r="0" b="0"/>
                <wp:wrapNone/>
                <wp:docPr id="2062821391" name="Grupo 2062821391"/>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290644480" name="Grupo 1290644480"/>
                        <wpg:cNvGrpSpPr/>
                        <wpg:grpSpPr>
                          <a:xfrm>
                            <a:off x="5207570" y="3351375"/>
                            <a:ext cx="276860" cy="857250"/>
                            <a:chOff x="20" y="0"/>
                            <a:chExt cx="276860" cy="857250"/>
                          </a:xfrm>
                        </wpg:grpSpPr>
                        <wps:wsp>
                          <wps:cNvPr id="920447495" name="Rectángulo 920447495"/>
                          <wps:cNvSpPr/>
                          <wps:spPr>
                            <a:xfrm>
                              <a:off x="20" y="0"/>
                              <a:ext cx="276850" cy="857250"/>
                            </a:xfrm>
                            <a:prstGeom prst="rect">
                              <a:avLst/>
                            </a:prstGeom>
                            <a:noFill/>
                            <a:ln>
                              <a:noFill/>
                            </a:ln>
                          </wps:spPr>
                          <wps:txbx>
                            <w:txbxContent>
                              <w:p w14:paraId="055C1D25" w14:textId="77777777" w:rsidR="009223CD" w:rsidRDefault="009223CD">
                                <w:pPr>
                                  <w:textDirection w:val="btLr"/>
                                </w:pPr>
                              </w:p>
                            </w:txbxContent>
                          </wps:txbx>
                          <wps:bodyPr spcFirstLastPara="1" wrap="square" lIns="91425" tIns="91425" rIns="91425" bIns="91425" anchor="ctr" anchorCtr="0">
                            <a:noAutofit/>
                          </wps:bodyPr>
                        </wps:wsp>
                        <wpg:grpSp>
                          <wpg:cNvPr id="525799999" name="Grupo 525799999"/>
                          <wpg:cNvGrpSpPr/>
                          <wpg:grpSpPr>
                            <a:xfrm>
                              <a:off x="20" y="0"/>
                              <a:ext cx="276860" cy="857250"/>
                              <a:chOff x="20" y="0"/>
                              <a:chExt cx="270525" cy="857250"/>
                            </a:xfrm>
                          </wpg:grpSpPr>
                          <wps:wsp>
                            <wps:cNvPr id="5785685" name="Rectángulo 5785685"/>
                            <wps:cNvSpPr/>
                            <wps:spPr>
                              <a:xfrm>
                                <a:off x="20" y="0"/>
                                <a:ext cx="270525" cy="857250"/>
                              </a:xfrm>
                              <a:prstGeom prst="rect">
                                <a:avLst/>
                              </a:prstGeom>
                              <a:noFill/>
                              <a:ln>
                                <a:noFill/>
                              </a:ln>
                            </wps:spPr>
                            <wps:txbx>
                              <w:txbxContent>
                                <w:p w14:paraId="01CB7C82" w14:textId="77777777" w:rsidR="009223CD" w:rsidRDefault="009223CD">
                                  <w:pPr>
                                    <w:textDirection w:val="btLr"/>
                                  </w:pPr>
                                </w:p>
                              </w:txbxContent>
                            </wps:txbx>
                            <wps:bodyPr spcFirstLastPara="1" wrap="square" lIns="91425" tIns="91425" rIns="91425" bIns="91425" anchor="ctr" anchorCtr="0">
                              <a:noAutofit/>
                            </wps:bodyPr>
                          </wps:wsp>
                          <wpg:grpSp>
                            <wpg:cNvPr id="718187754" name="Grupo 718187754"/>
                            <wpg:cNvGrpSpPr/>
                            <wpg:grpSpPr>
                              <a:xfrm>
                                <a:off x="30" y="0"/>
                                <a:ext cx="270510" cy="857250"/>
                                <a:chOff x="30" y="0"/>
                                <a:chExt cx="426" cy="1350"/>
                              </a:xfrm>
                            </wpg:grpSpPr>
                            <wps:wsp>
                              <wps:cNvPr id="853403662" name="Rectángulo 853403662"/>
                              <wps:cNvSpPr/>
                              <wps:spPr>
                                <a:xfrm>
                                  <a:off x="31" y="0"/>
                                  <a:ext cx="425" cy="1350"/>
                                </a:xfrm>
                                <a:prstGeom prst="rect">
                                  <a:avLst/>
                                </a:prstGeom>
                                <a:noFill/>
                                <a:ln>
                                  <a:noFill/>
                                </a:ln>
                              </wps:spPr>
                              <wps:txbx>
                                <w:txbxContent>
                                  <w:p w14:paraId="6680C018" w14:textId="77777777" w:rsidR="009223CD" w:rsidRDefault="009223CD">
                                    <w:pPr>
                                      <w:textDirection w:val="btLr"/>
                                    </w:pPr>
                                  </w:p>
                                </w:txbxContent>
                              </wps:txbx>
                              <wps:bodyPr spcFirstLastPara="1" wrap="square" lIns="91425" tIns="91425" rIns="91425" bIns="91425" anchor="ctr" anchorCtr="0">
                                <a:noAutofit/>
                              </wps:bodyPr>
                            </wps:wsp>
                            <wps:wsp>
                              <wps:cNvPr id="2016137637" name="Forma libre: forma 2016137637"/>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43224145" name="Rectángulo 1943224145"/>
                              <wps:cNvSpPr/>
                              <wps:spPr>
                                <a:xfrm>
                                  <a:off x="30" y="534"/>
                                  <a:ext cx="414" cy="473"/>
                                </a:xfrm>
                                <a:prstGeom prst="rect">
                                  <a:avLst/>
                                </a:prstGeom>
                                <a:solidFill>
                                  <a:srgbClr val="535052">
                                    <a:alpha val="38823"/>
                                  </a:srgbClr>
                                </a:solidFill>
                                <a:ln>
                                  <a:noFill/>
                                </a:ln>
                              </wps:spPr>
                              <wps:txbx>
                                <w:txbxContent>
                                  <w:p w14:paraId="2CE686B4"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391"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Pr>
          <w:noProof/>
        </w:rPr>
        <mc:AlternateContent>
          <mc:Choice Requires="wpg">
            <w:drawing>
              <wp:anchor distT="0" distB="0" distL="114300" distR="114300" simplePos="0" relativeHeight="252019712" behindDoc="0" locked="0" layoutInCell="1" hidden="0" allowOverlap="1" wp14:anchorId="4C4DEE97" wp14:editId="64C7036D">
                <wp:simplePos x="0" y="0"/>
                <wp:positionH relativeFrom="page">
                  <wp:posOffset>5727210</wp:posOffset>
                </wp:positionH>
                <wp:positionV relativeFrom="page">
                  <wp:posOffset>5532900</wp:posOffset>
                </wp:positionV>
                <wp:extent cx="254345" cy="353405"/>
                <wp:effectExtent l="0" t="0" r="0" b="0"/>
                <wp:wrapNone/>
                <wp:docPr id="2062821432" name="Forma libre: forma 2062821432"/>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5532900</wp:posOffset>
                </wp:positionV>
                <wp:extent cx="254345" cy="353405"/>
                <wp:effectExtent b="0" l="0" r="0" t="0"/>
                <wp:wrapNone/>
                <wp:docPr id="2062821432" name="image72.png"/>
                <a:graphic>
                  <a:graphicData uri="http://schemas.openxmlformats.org/drawingml/2006/picture">
                    <pic:pic>
                      <pic:nvPicPr>
                        <pic:cNvPr id="0" name="image72.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2020736" behindDoc="0" locked="0" layoutInCell="1" hidden="0" allowOverlap="1" wp14:anchorId="41DB4E01" wp14:editId="154C5B4D">
                <wp:simplePos x="0" y="0"/>
                <wp:positionH relativeFrom="page">
                  <wp:posOffset>5808490</wp:posOffset>
                </wp:positionH>
                <wp:positionV relativeFrom="page">
                  <wp:posOffset>5266200</wp:posOffset>
                </wp:positionV>
                <wp:extent cx="173065" cy="236565"/>
                <wp:effectExtent l="0" t="0" r="0" b="0"/>
                <wp:wrapNone/>
                <wp:docPr id="2062821656" name="Forma libre: forma 2062821656"/>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5266200</wp:posOffset>
                </wp:positionV>
                <wp:extent cx="173065" cy="236565"/>
                <wp:effectExtent b="0" l="0" r="0" t="0"/>
                <wp:wrapNone/>
                <wp:docPr id="2062821656" name="image305.png"/>
                <a:graphic>
                  <a:graphicData uri="http://schemas.openxmlformats.org/drawingml/2006/picture">
                    <pic:pic>
                      <pic:nvPicPr>
                        <pic:cNvPr id="0" name="image305.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2021760" behindDoc="0" locked="0" layoutInCell="1" hidden="0" allowOverlap="1" wp14:anchorId="2D5751C5" wp14:editId="09E8C045">
                <wp:simplePos x="0" y="0"/>
                <wp:positionH relativeFrom="page">
                  <wp:posOffset>5894850</wp:posOffset>
                </wp:positionH>
                <wp:positionV relativeFrom="page">
                  <wp:posOffset>4668665</wp:posOffset>
                </wp:positionV>
                <wp:extent cx="82895" cy="209260"/>
                <wp:effectExtent l="0" t="0" r="0" b="0"/>
                <wp:wrapNone/>
                <wp:docPr id="2062821448" name="Forma libre: forma 2062821448"/>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4668665</wp:posOffset>
                </wp:positionV>
                <wp:extent cx="82895" cy="209260"/>
                <wp:effectExtent b="0" l="0" r="0" t="0"/>
                <wp:wrapNone/>
                <wp:docPr id="2062821448" name="image89.png"/>
                <a:graphic>
                  <a:graphicData uri="http://schemas.openxmlformats.org/drawingml/2006/picture">
                    <pic:pic>
                      <pic:nvPicPr>
                        <pic:cNvPr id="0" name="image89.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2022784" behindDoc="0" locked="0" layoutInCell="1" hidden="0" allowOverlap="1" wp14:anchorId="4124D867" wp14:editId="3D8ED03E">
                <wp:simplePos x="0" y="0"/>
                <wp:positionH relativeFrom="page">
                  <wp:posOffset>5867083</wp:posOffset>
                </wp:positionH>
                <wp:positionV relativeFrom="page">
                  <wp:posOffset>4909503</wp:posOffset>
                </wp:positionV>
                <wp:extent cx="86995" cy="120015"/>
                <wp:effectExtent l="0" t="0" r="0" b="0"/>
                <wp:wrapNone/>
                <wp:docPr id="2062821562" name="Rectángulo 2062821562"/>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4DB58724"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4909503</wp:posOffset>
                </wp:positionV>
                <wp:extent cx="86995" cy="120015"/>
                <wp:effectExtent b="0" l="0" r="0" t="0"/>
                <wp:wrapNone/>
                <wp:docPr id="2062821562" name="image209.png"/>
                <a:graphic>
                  <a:graphicData uri="http://schemas.openxmlformats.org/drawingml/2006/picture">
                    <pic:pic>
                      <pic:nvPicPr>
                        <pic:cNvPr id="0" name="image209.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2023808" behindDoc="0" locked="0" layoutInCell="1" hidden="0" allowOverlap="1" wp14:anchorId="2AD7B8C9" wp14:editId="30D8BDD4">
                <wp:simplePos x="0" y="0"/>
                <wp:positionH relativeFrom="page">
                  <wp:posOffset>-14286</wp:posOffset>
                </wp:positionH>
                <wp:positionV relativeFrom="page">
                  <wp:posOffset>214313</wp:posOffset>
                </wp:positionV>
                <wp:extent cx="120650" cy="154305"/>
                <wp:effectExtent l="0" t="0" r="0" b="0"/>
                <wp:wrapNone/>
                <wp:docPr id="2062821426" name="Rectángulo 2062821426"/>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66565821"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426" name="image66.png"/>
                <a:graphic>
                  <a:graphicData uri="http://schemas.openxmlformats.org/drawingml/2006/picture">
                    <pic:pic>
                      <pic:nvPicPr>
                        <pic:cNvPr id="0" name="image66.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114300" distR="114300" simplePos="0" relativeHeight="252024832" behindDoc="0" locked="0" layoutInCell="1" hidden="0" allowOverlap="1" wp14:anchorId="05F73A72" wp14:editId="7889E560">
                <wp:simplePos x="0" y="0"/>
                <wp:positionH relativeFrom="page">
                  <wp:posOffset>-14286</wp:posOffset>
                </wp:positionH>
                <wp:positionV relativeFrom="page">
                  <wp:posOffset>365443</wp:posOffset>
                </wp:positionV>
                <wp:extent cx="120650" cy="154305"/>
                <wp:effectExtent l="0" t="0" r="0" b="0"/>
                <wp:wrapNone/>
                <wp:docPr id="2062821715" name="Rectángulo 2062821715"/>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57A4D560"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365443</wp:posOffset>
                </wp:positionV>
                <wp:extent cx="120650" cy="154305"/>
                <wp:effectExtent b="0" l="0" r="0" t="0"/>
                <wp:wrapNone/>
                <wp:docPr id="2062821715" name="image371.png"/>
                <a:graphic>
                  <a:graphicData uri="http://schemas.openxmlformats.org/drawingml/2006/picture">
                    <pic:pic>
                      <pic:nvPicPr>
                        <pic:cNvPr id="0" name="image371.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0" distR="0" simplePos="0" relativeHeight="252025856" behindDoc="1" locked="0" layoutInCell="1" hidden="0" allowOverlap="1" wp14:anchorId="5D319C65" wp14:editId="5349A6BB">
                <wp:simplePos x="0" y="0"/>
                <wp:positionH relativeFrom="page">
                  <wp:posOffset>5213033</wp:posOffset>
                </wp:positionH>
                <wp:positionV relativeFrom="page">
                  <wp:posOffset>6959918</wp:posOffset>
                </wp:positionV>
                <wp:extent cx="741680" cy="1154430"/>
                <wp:effectExtent l="0" t="0" r="0" b="0"/>
                <wp:wrapNone/>
                <wp:docPr id="2062821575" name="Forma libre: forma 2062821575"/>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575" name="image222.png"/>
                <a:graphic>
                  <a:graphicData uri="http://schemas.openxmlformats.org/drawingml/2006/picture">
                    <pic:pic>
                      <pic:nvPicPr>
                        <pic:cNvPr id="0" name="image222.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r>
        <w:rPr>
          <w:noProof/>
        </w:rPr>
        <mc:AlternateContent>
          <mc:Choice Requires="wpg">
            <w:drawing>
              <wp:anchor distT="0" distB="0" distL="0" distR="0" simplePos="0" relativeHeight="252026880" behindDoc="1" locked="0" layoutInCell="1" hidden="0" allowOverlap="1" wp14:anchorId="4B8E3E2E" wp14:editId="2AF45A48">
                <wp:simplePos x="0" y="0"/>
                <wp:positionH relativeFrom="page">
                  <wp:posOffset>-13969</wp:posOffset>
                </wp:positionH>
                <wp:positionV relativeFrom="page">
                  <wp:posOffset>6313805</wp:posOffset>
                </wp:positionV>
                <wp:extent cx="324485" cy="660400"/>
                <wp:effectExtent l="0" t="0" r="0" b="0"/>
                <wp:wrapNone/>
                <wp:docPr id="2062821442" name="Grupo 2062821442"/>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502392797" name="Grupo 1502392797"/>
                        <wpg:cNvGrpSpPr/>
                        <wpg:grpSpPr>
                          <a:xfrm>
                            <a:off x="5183758" y="3449800"/>
                            <a:ext cx="324485" cy="660400"/>
                            <a:chOff x="8" y="0"/>
                            <a:chExt cx="324485" cy="660400"/>
                          </a:xfrm>
                        </wpg:grpSpPr>
                        <wps:wsp>
                          <wps:cNvPr id="1676599563" name="Rectángulo 1676599563"/>
                          <wps:cNvSpPr/>
                          <wps:spPr>
                            <a:xfrm>
                              <a:off x="8" y="0"/>
                              <a:ext cx="324475" cy="660400"/>
                            </a:xfrm>
                            <a:prstGeom prst="rect">
                              <a:avLst/>
                            </a:prstGeom>
                            <a:noFill/>
                            <a:ln>
                              <a:noFill/>
                            </a:ln>
                          </wps:spPr>
                          <wps:txbx>
                            <w:txbxContent>
                              <w:p w14:paraId="6A7094DC" w14:textId="77777777" w:rsidR="009223CD" w:rsidRDefault="009223CD">
                                <w:pPr>
                                  <w:textDirection w:val="btLr"/>
                                </w:pPr>
                              </w:p>
                            </w:txbxContent>
                          </wps:txbx>
                          <wps:bodyPr spcFirstLastPara="1" wrap="square" lIns="91425" tIns="91425" rIns="91425" bIns="91425" anchor="ctr" anchorCtr="0">
                            <a:noAutofit/>
                          </wps:bodyPr>
                        </wps:wsp>
                        <wpg:grpSp>
                          <wpg:cNvPr id="7681942" name="Grupo 7681942"/>
                          <wpg:cNvGrpSpPr/>
                          <wpg:grpSpPr>
                            <a:xfrm>
                              <a:off x="8" y="0"/>
                              <a:ext cx="324485" cy="660400"/>
                              <a:chOff x="8" y="0"/>
                              <a:chExt cx="324350" cy="659625"/>
                            </a:xfrm>
                          </wpg:grpSpPr>
                          <wps:wsp>
                            <wps:cNvPr id="566298210" name="Rectángulo 566298210"/>
                            <wps:cNvSpPr/>
                            <wps:spPr>
                              <a:xfrm>
                                <a:off x="8" y="0"/>
                                <a:ext cx="324350" cy="659625"/>
                              </a:xfrm>
                              <a:prstGeom prst="rect">
                                <a:avLst/>
                              </a:prstGeom>
                              <a:noFill/>
                              <a:ln>
                                <a:noFill/>
                              </a:ln>
                            </wps:spPr>
                            <wps:txbx>
                              <w:txbxContent>
                                <w:p w14:paraId="65A512AE" w14:textId="77777777" w:rsidR="009223CD" w:rsidRDefault="009223CD">
                                  <w:pPr>
                                    <w:textDirection w:val="btLr"/>
                                  </w:pPr>
                                </w:p>
                              </w:txbxContent>
                            </wps:txbx>
                            <wps:bodyPr spcFirstLastPara="1" wrap="square" lIns="91425" tIns="91425" rIns="91425" bIns="91425" anchor="ctr" anchorCtr="0">
                              <a:noAutofit/>
                            </wps:bodyPr>
                          </wps:wsp>
                          <wpg:grpSp>
                            <wpg:cNvPr id="1211399760" name="Grupo 1211399760"/>
                            <wpg:cNvGrpSpPr/>
                            <wpg:grpSpPr>
                              <a:xfrm>
                                <a:off x="16" y="0"/>
                                <a:ext cx="317500" cy="650875"/>
                                <a:chOff x="16" y="0"/>
                                <a:chExt cx="500" cy="1025"/>
                              </a:xfrm>
                            </wpg:grpSpPr>
                            <wps:wsp>
                              <wps:cNvPr id="387219853" name="Rectángulo 387219853"/>
                              <wps:cNvSpPr/>
                              <wps:spPr>
                                <a:xfrm>
                                  <a:off x="16" y="0"/>
                                  <a:ext cx="500" cy="1025"/>
                                </a:xfrm>
                                <a:prstGeom prst="rect">
                                  <a:avLst/>
                                </a:prstGeom>
                                <a:noFill/>
                                <a:ln>
                                  <a:noFill/>
                                </a:ln>
                              </wps:spPr>
                              <wps:txbx>
                                <w:txbxContent>
                                  <w:p w14:paraId="5C626714" w14:textId="77777777" w:rsidR="009223CD" w:rsidRDefault="009223CD">
                                    <w:pPr>
                                      <w:textDirection w:val="btLr"/>
                                    </w:pPr>
                                  </w:p>
                                </w:txbxContent>
                              </wps:txbx>
                              <wps:bodyPr spcFirstLastPara="1" wrap="square" lIns="91425" tIns="91425" rIns="91425" bIns="91425" anchor="ctr" anchorCtr="0">
                                <a:noAutofit/>
                              </wps:bodyPr>
                            </wps:wsp>
                            <wps:wsp>
                              <wps:cNvPr id="1573362666" name="Forma libre: forma 1573362666"/>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38115527" name="Rectángulo 138115527"/>
                              <wps:cNvSpPr/>
                              <wps:spPr>
                                <a:xfrm>
                                  <a:off x="38" y="0"/>
                                  <a:ext cx="146" cy="629"/>
                                </a:xfrm>
                                <a:prstGeom prst="rect">
                                  <a:avLst/>
                                </a:prstGeom>
                                <a:solidFill>
                                  <a:srgbClr val="535052">
                                    <a:alpha val="38823"/>
                                  </a:srgbClr>
                                </a:solidFill>
                                <a:ln>
                                  <a:noFill/>
                                </a:ln>
                              </wps:spPr>
                              <wps:txbx>
                                <w:txbxContent>
                                  <w:p w14:paraId="56E59CF9"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-13969</wp:posOffset>
                </wp:positionH>
                <wp:positionV relativeFrom="page">
                  <wp:posOffset>6313805</wp:posOffset>
                </wp:positionV>
                <wp:extent cx="324485" cy="660400"/>
                <wp:effectExtent b="0" l="0" r="0" t="0"/>
                <wp:wrapNone/>
                <wp:docPr id="2062821442" name="image82.png"/>
                <a:graphic>
                  <a:graphicData uri="http://schemas.openxmlformats.org/drawingml/2006/picture">
                    <pic:pic>
                      <pic:nvPicPr>
                        <pic:cNvPr id="0" name="image82.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7BCF2724" w14:textId="77777777" w:rsidR="009223CD" w:rsidRDefault="00D4439D">
      <w:pPr>
        <w:rPr>
          <w:color w:val="000000"/>
          <w:sz w:val="20"/>
          <w:szCs w:val="20"/>
        </w:rPr>
      </w:pPr>
      <w:r>
        <w:rPr>
          <w:noProof/>
        </w:rPr>
        <mc:AlternateContent>
          <mc:Choice Requires="wpg">
            <w:drawing>
              <wp:anchor distT="0" distB="0" distL="0" distR="0" simplePos="0" relativeHeight="252027904" behindDoc="1" locked="0" layoutInCell="1" hidden="0" allowOverlap="1" wp14:anchorId="7B384163" wp14:editId="38316CE0">
                <wp:simplePos x="0" y="0"/>
                <wp:positionH relativeFrom="page">
                  <wp:posOffset>5213033</wp:posOffset>
                </wp:positionH>
                <wp:positionV relativeFrom="page">
                  <wp:posOffset>6959918</wp:posOffset>
                </wp:positionV>
                <wp:extent cx="741680" cy="1154430"/>
                <wp:effectExtent l="0" t="0" r="0" b="0"/>
                <wp:wrapNone/>
                <wp:docPr id="2062821460" name="Forma libre: forma 2062821460"/>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460" name="image106.png"/>
                <a:graphic>
                  <a:graphicData uri="http://schemas.openxmlformats.org/drawingml/2006/picture">
                    <pic:pic>
                      <pic:nvPicPr>
                        <pic:cNvPr id="0" name="image106.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p>
    <w:p w14:paraId="551D973F" w14:textId="77777777" w:rsidR="009223CD" w:rsidRDefault="009223CD">
      <w:pPr>
        <w:spacing w:before="3"/>
        <w:rPr>
          <w:color w:val="000000"/>
          <w:sz w:val="15"/>
          <w:szCs w:val="15"/>
        </w:rPr>
      </w:pPr>
    </w:p>
    <w:tbl>
      <w:tblPr>
        <w:tblStyle w:val="a9"/>
        <w:tblW w:w="7425" w:type="dxa"/>
        <w:tblInd w:w="9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00" w:firstRow="0" w:lastRow="0" w:firstColumn="0" w:lastColumn="0" w:noHBand="0" w:noVBand="1"/>
      </w:tblPr>
      <w:tblGrid>
        <w:gridCol w:w="839"/>
        <w:gridCol w:w="6586"/>
      </w:tblGrid>
      <w:tr w:rsidR="009223CD" w14:paraId="625289BD" w14:textId="77777777">
        <w:trPr>
          <w:trHeight w:val="534"/>
        </w:trPr>
        <w:tc>
          <w:tcPr>
            <w:tcW w:w="839" w:type="dxa"/>
            <w:tcBorders>
              <w:top w:val="single" w:sz="6" w:space="0" w:color="231F20"/>
              <w:left w:val="single" w:sz="6" w:space="0" w:color="231F20"/>
              <w:bottom w:val="single" w:sz="6" w:space="0" w:color="231F20"/>
              <w:right w:val="single" w:sz="6" w:space="0" w:color="231F20"/>
            </w:tcBorders>
          </w:tcPr>
          <w:p w14:paraId="6B403FCC" w14:textId="77777777" w:rsidR="009223CD" w:rsidRDefault="009223CD">
            <w:pPr>
              <w:spacing w:before="2"/>
              <w:rPr>
                <w:color w:val="000000"/>
                <w:sz w:val="19"/>
                <w:szCs w:val="19"/>
              </w:rPr>
            </w:pPr>
          </w:p>
          <w:p w14:paraId="1ADC753D" w14:textId="77777777" w:rsidR="009223CD" w:rsidRDefault="00D4439D">
            <w:pPr>
              <w:ind w:left="177"/>
              <w:rPr>
                <w:color w:val="000000"/>
                <w:sz w:val="18"/>
                <w:szCs w:val="18"/>
              </w:rPr>
            </w:pPr>
            <w:r>
              <w:rPr>
                <w:color w:val="231F20"/>
                <w:sz w:val="18"/>
                <w:szCs w:val="18"/>
              </w:rPr>
              <w:t>CICLO</w:t>
            </w:r>
          </w:p>
        </w:tc>
        <w:tc>
          <w:tcPr>
            <w:tcW w:w="6586" w:type="dxa"/>
            <w:tcBorders>
              <w:top w:val="single" w:sz="6" w:space="0" w:color="231F20"/>
              <w:left w:val="single" w:sz="6" w:space="0" w:color="231F20"/>
              <w:bottom w:val="single" w:sz="6" w:space="0" w:color="231F20"/>
              <w:right w:val="single" w:sz="6" w:space="0" w:color="231F20"/>
            </w:tcBorders>
          </w:tcPr>
          <w:p w14:paraId="168A7004" w14:textId="77777777" w:rsidR="009223CD" w:rsidRDefault="009223CD">
            <w:pPr>
              <w:spacing w:before="2"/>
              <w:rPr>
                <w:color w:val="000000"/>
                <w:sz w:val="19"/>
                <w:szCs w:val="19"/>
              </w:rPr>
            </w:pPr>
          </w:p>
          <w:p w14:paraId="57F80E89" w14:textId="77777777" w:rsidR="009223CD" w:rsidRDefault="00D4439D">
            <w:pPr>
              <w:ind w:left="3"/>
              <w:rPr>
                <w:color w:val="000000"/>
                <w:sz w:val="18"/>
                <w:szCs w:val="18"/>
              </w:rPr>
            </w:pPr>
            <w:r>
              <w:rPr>
                <w:color w:val="231F20"/>
                <w:sz w:val="18"/>
                <w:szCs w:val="18"/>
              </w:rPr>
              <w:t>CRITERIOS DE PROMOCIÓN JORNADA EDUCACION FORMAL PARA JOVENES Y ADULTOS</w:t>
            </w:r>
          </w:p>
        </w:tc>
      </w:tr>
      <w:tr w:rsidR="009223CD" w14:paraId="39535081" w14:textId="77777777">
        <w:trPr>
          <w:trHeight w:val="628"/>
        </w:trPr>
        <w:tc>
          <w:tcPr>
            <w:tcW w:w="839" w:type="dxa"/>
            <w:tcBorders>
              <w:top w:val="single" w:sz="6" w:space="0" w:color="231F20"/>
              <w:left w:val="single" w:sz="6" w:space="0" w:color="231F20"/>
              <w:bottom w:val="single" w:sz="6" w:space="0" w:color="231F20"/>
              <w:right w:val="single" w:sz="6" w:space="0" w:color="231F20"/>
            </w:tcBorders>
          </w:tcPr>
          <w:p w14:paraId="137B0E0D" w14:textId="77777777" w:rsidR="009223CD" w:rsidRDefault="009223CD">
            <w:pPr>
              <w:spacing w:before="2"/>
              <w:rPr>
                <w:color w:val="000000"/>
                <w:sz w:val="19"/>
                <w:szCs w:val="19"/>
              </w:rPr>
            </w:pPr>
          </w:p>
          <w:p w14:paraId="72D6BBE5" w14:textId="77777777" w:rsidR="009223CD" w:rsidRDefault="00D4439D">
            <w:pPr>
              <w:ind w:left="177"/>
              <w:rPr>
                <w:color w:val="000000"/>
                <w:sz w:val="18"/>
                <w:szCs w:val="18"/>
              </w:rPr>
            </w:pPr>
            <w:r>
              <w:rPr>
                <w:color w:val="231F20"/>
                <w:sz w:val="18"/>
                <w:szCs w:val="18"/>
              </w:rPr>
              <w:t>I y II</w:t>
            </w:r>
          </w:p>
        </w:tc>
        <w:tc>
          <w:tcPr>
            <w:tcW w:w="6586" w:type="dxa"/>
            <w:tcBorders>
              <w:top w:val="single" w:sz="6" w:space="0" w:color="231F20"/>
              <w:left w:val="single" w:sz="6" w:space="0" w:color="231F20"/>
              <w:bottom w:val="single" w:sz="6" w:space="0" w:color="231F20"/>
              <w:right w:val="single" w:sz="6" w:space="0" w:color="231F20"/>
            </w:tcBorders>
          </w:tcPr>
          <w:p w14:paraId="32F342B8" w14:textId="77777777" w:rsidR="009223CD" w:rsidRDefault="00D4439D">
            <w:pPr>
              <w:spacing w:before="6" w:line="246" w:lineRule="auto"/>
              <w:ind w:left="3"/>
              <w:rPr>
                <w:color w:val="000000"/>
                <w:sz w:val="18"/>
                <w:szCs w:val="18"/>
              </w:rPr>
            </w:pPr>
            <w:r>
              <w:rPr>
                <w:color w:val="231F20"/>
                <w:sz w:val="18"/>
                <w:szCs w:val="18"/>
              </w:rPr>
              <w:t>Se promoverán los estudiantes que demuestren aprendizajes básicos en las competencias comunicativas, lógico matemáticas y convivenciales.</w:t>
            </w:r>
          </w:p>
        </w:tc>
      </w:tr>
      <w:tr w:rsidR="009223CD" w14:paraId="67228758" w14:textId="77777777">
        <w:trPr>
          <w:trHeight w:val="782"/>
        </w:trPr>
        <w:tc>
          <w:tcPr>
            <w:tcW w:w="839" w:type="dxa"/>
            <w:tcBorders>
              <w:top w:val="single" w:sz="6" w:space="0" w:color="231F20"/>
              <w:left w:val="single" w:sz="6" w:space="0" w:color="231F20"/>
              <w:bottom w:val="single" w:sz="6" w:space="0" w:color="231F20"/>
              <w:right w:val="single" w:sz="6" w:space="0" w:color="231F20"/>
            </w:tcBorders>
          </w:tcPr>
          <w:p w14:paraId="4C443F87" w14:textId="77777777" w:rsidR="009223CD" w:rsidRDefault="009223CD">
            <w:pPr>
              <w:spacing w:before="3"/>
              <w:rPr>
                <w:color w:val="000000"/>
                <w:sz w:val="19"/>
                <w:szCs w:val="19"/>
              </w:rPr>
            </w:pPr>
          </w:p>
          <w:p w14:paraId="7145EFA3" w14:textId="77777777" w:rsidR="009223CD" w:rsidRDefault="00D4439D">
            <w:pPr>
              <w:ind w:left="177"/>
              <w:rPr>
                <w:color w:val="000000"/>
                <w:sz w:val="18"/>
                <w:szCs w:val="18"/>
              </w:rPr>
            </w:pPr>
            <w:r>
              <w:rPr>
                <w:color w:val="231F20"/>
                <w:sz w:val="18"/>
                <w:szCs w:val="18"/>
              </w:rPr>
              <w:t>III y IV</w:t>
            </w:r>
          </w:p>
        </w:tc>
        <w:tc>
          <w:tcPr>
            <w:tcW w:w="6586" w:type="dxa"/>
            <w:tcBorders>
              <w:top w:val="single" w:sz="6" w:space="0" w:color="231F20"/>
              <w:left w:val="single" w:sz="6" w:space="0" w:color="231F20"/>
              <w:bottom w:val="single" w:sz="6" w:space="0" w:color="231F20"/>
              <w:right w:val="single" w:sz="6" w:space="0" w:color="231F20"/>
            </w:tcBorders>
          </w:tcPr>
          <w:p w14:paraId="23073900" w14:textId="77777777" w:rsidR="009223CD" w:rsidRDefault="00D4439D">
            <w:pPr>
              <w:spacing w:before="7" w:line="246" w:lineRule="auto"/>
              <w:ind w:left="3" w:right="-15"/>
              <w:jc w:val="both"/>
              <w:rPr>
                <w:color w:val="000000"/>
                <w:sz w:val="18"/>
                <w:szCs w:val="18"/>
              </w:rPr>
            </w:pPr>
            <w:r>
              <w:rPr>
                <w:color w:val="231F20"/>
                <w:sz w:val="18"/>
                <w:szCs w:val="18"/>
              </w:rPr>
              <w:t>Se promoverán los estudiantes que demuestren aprendizajes básicos en las competencias comunicativas, matemáticas, científicas y tecnológicas, en los aspectos cognitivos, procedimental y actitudinal.</w:t>
            </w:r>
          </w:p>
        </w:tc>
      </w:tr>
      <w:tr w:rsidR="009223CD" w14:paraId="128F4C54" w14:textId="77777777">
        <w:trPr>
          <w:trHeight w:val="781"/>
        </w:trPr>
        <w:tc>
          <w:tcPr>
            <w:tcW w:w="839" w:type="dxa"/>
            <w:tcBorders>
              <w:top w:val="single" w:sz="6" w:space="0" w:color="231F20"/>
              <w:left w:val="single" w:sz="6" w:space="0" w:color="231F20"/>
              <w:bottom w:val="single" w:sz="6" w:space="0" w:color="231F20"/>
              <w:right w:val="single" w:sz="6" w:space="0" w:color="231F20"/>
            </w:tcBorders>
          </w:tcPr>
          <w:p w14:paraId="32AF2CB6" w14:textId="77777777" w:rsidR="009223CD" w:rsidRDefault="009223CD">
            <w:pPr>
              <w:spacing w:before="2"/>
              <w:rPr>
                <w:color w:val="000000"/>
                <w:sz w:val="19"/>
                <w:szCs w:val="19"/>
              </w:rPr>
            </w:pPr>
          </w:p>
          <w:p w14:paraId="0553119F" w14:textId="77777777" w:rsidR="009223CD" w:rsidRDefault="00D4439D">
            <w:pPr>
              <w:ind w:left="177"/>
              <w:rPr>
                <w:color w:val="000000"/>
                <w:sz w:val="18"/>
                <w:szCs w:val="18"/>
              </w:rPr>
            </w:pPr>
            <w:r>
              <w:rPr>
                <w:color w:val="231F20"/>
                <w:sz w:val="18"/>
                <w:szCs w:val="18"/>
              </w:rPr>
              <w:t>V</w:t>
            </w:r>
          </w:p>
        </w:tc>
        <w:tc>
          <w:tcPr>
            <w:tcW w:w="6586" w:type="dxa"/>
            <w:tcBorders>
              <w:top w:val="single" w:sz="6" w:space="0" w:color="231F20"/>
              <w:left w:val="single" w:sz="6" w:space="0" w:color="231F20"/>
              <w:bottom w:val="single" w:sz="6" w:space="0" w:color="231F20"/>
              <w:right w:val="single" w:sz="6" w:space="0" w:color="231F20"/>
            </w:tcBorders>
          </w:tcPr>
          <w:p w14:paraId="5ED7A985" w14:textId="77777777" w:rsidR="009223CD" w:rsidRDefault="00D4439D">
            <w:pPr>
              <w:spacing w:before="6" w:line="246" w:lineRule="auto"/>
              <w:ind w:left="3" w:right="-15"/>
              <w:jc w:val="both"/>
              <w:rPr>
                <w:color w:val="000000"/>
                <w:sz w:val="18"/>
                <w:szCs w:val="18"/>
              </w:rPr>
            </w:pPr>
            <w:r>
              <w:rPr>
                <w:color w:val="231F20"/>
                <w:sz w:val="18"/>
                <w:szCs w:val="18"/>
              </w:rPr>
              <w:t>Se promoverán los estudiantes que demuestren aprendizajes básicos en las competencias comunicativas, matemáticas, científicas y tecnológicas, en los aspectos cognitivos, procedimental y actitudinal.</w:t>
            </w:r>
          </w:p>
        </w:tc>
      </w:tr>
      <w:tr w:rsidR="009223CD" w14:paraId="487E52E9" w14:textId="77777777">
        <w:trPr>
          <w:trHeight w:val="1979"/>
        </w:trPr>
        <w:tc>
          <w:tcPr>
            <w:tcW w:w="839" w:type="dxa"/>
            <w:tcBorders>
              <w:top w:val="single" w:sz="6" w:space="0" w:color="231F20"/>
              <w:left w:val="single" w:sz="6" w:space="0" w:color="231F20"/>
              <w:bottom w:val="single" w:sz="6" w:space="0" w:color="231F20"/>
              <w:right w:val="single" w:sz="6" w:space="0" w:color="231F20"/>
            </w:tcBorders>
          </w:tcPr>
          <w:p w14:paraId="1E6FF368" w14:textId="77777777" w:rsidR="009223CD" w:rsidRDefault="009223CD">
            <w:pPr>
              <w:rPr>
                <w:color w:val="000000"/>
                <w:sz w:val="18"/>
                <w:szCs w:val="18"/>
              </w:rPr>
            </w:pPr>
          </w:p>
          <w:p w14:paraId="47D99BCC" w14:textId="77777777" w:rsidR="009223CD" w:rsidRDefault="009223CD">
            <w:pPr>
              <w:rPr>
                <w:color w:val="000000"/>
                <w:sz w:val="18"/>
                <w:szCs w:val="18"/>
              </w:rPr>
            </w:pPr>
          </w:p>
          <w:p w14:paraId="023AB1BC" w14:textId="77777777" w:rsidR="009223CD" w:rsidRDefault="009223CD">
            <w:pPr>
              <w:spacing w:before="7"/>
              <w:rPr>
                <w:color w:val="000000"/>
                <w:sz w:val="20"/>
                <w:szCs w:val="20"/>
              </w:rPr>
            </w:pPr>
          </w:p>
          <w:p w14:paraId="20C13DDC" w14:textId="77777777" w:rsidR="009223CD" w:rsidRDefault="00D4439D">
            <w:pPr>
              <w:ind w:left="177"/>
              <w:rPr>
                <w:color w:val="000000"/>
                <w:sz w:val="18"/>
                <w:szCs w:val="18"/>
              </w:rPr>
            </w:pPr>
            <w:r>
              <w:rPr>
                <w:color w:val="231F20"/>
                <w:sz w:val="18"/>
                <w:szCs w:val="18"/>
              </w:rPr>
              <w:t>VI</w:t>
            </w:r>
          </w:p>
        </w:tc>
        <w:tc>
          <w:tcPr>
            <w:tcW w:w="6586" w:type="dxa"/>
            <w:tcBorders>
              <w:top w:val="single" w:sz="6" w:space="0" w:color="231F20"/>
              <w:left w:val="single" w:sz="6" w:space="0" w:color="231F20"/>
              <w:bottom w:val="single" w:sz="6" w:space="0" w:color="231F20"/>
              <w:right w:val="single" w:sz="6" w:space="0" w:color="231F20"/>
            </w:tcBorders>
          </w:tcPr>
          <w:p w14:paraId="306EDC1E" w14:textId="77777777" w:rsidR="009223CD" w:rsidRDefault="00D4439D">
            <w:pPr>
              <w:spacing w:before="7" w:line="246" w:lineRule="auto"/>
              <w:ind w:left="3" w:right="-15"/>
              <w:jc w:val="both"/>
              <w:rPr>
                <w:color w:val="000000"/>
                <w:sz w:val="18"/>
                <w:szCs w:val="18"/>
              </w:rPr>
            </w:pPr>
            <w:r>
              <w:rPr>
                <w:color w:val="231F20"/>
                <w:sz w:val="18"/>
                <w:szCs w:val="18"/>
              </w:rPr>
              <w:t>El estudiante se graduará como bachiller Futurista de la Jornada FINES DE SEMANA si logra los aprendizajes básicos en todas las áreas.</w:t>
            </w:r>
          </w:p>
          <w:p w14:paraId="27FF4869" w14:textId="77777777" w:rsidR="009223CD" w:rsidRDefault="009223CD">
            <w:pPr>
              <w:spacing w:before="7"/>
              <w:rPr>
                <w:color w:val="000000"/>
                <w:sz w:val="18"/>
                <w:szCs w:val="18"/>
              </w:rPr>
            </w:pPr>
          </w:p>
          <w:p w14:paraId="0789B200" w14:textId="77777777" w:rsidR="009223CD" w:rsidRDefault="00D4439D">
            <w:pPr>
              <w:spacing w:line="246" w:lineRule="auto"/>
              <w:ind w:left="3" w:right="-15"/>
              <w:jc w:val="both"/>
              <w:rPr>
                <w:color w:val="000000"/>
                <w:sz w:val="18"/>
                <w:szCs w:val="18"/>
              </w:rPr>
            </w:pPr>
            <w:r>
              <w:rPr>
                <w:color w:val="231F20"/>
                <w:sz w:val="18"/>
                <w:szCs w:val="18"/>
              </w:rPr>
              <w:t>Si al terminar el ciclo académico queda con un área pendiente después del proceso de nivelación, tiene el siguiente semestre para presentar prueba de eficiencia en dicha área y reclamará su diploma de bachiller en la secretaría académica. Si terminado este plazo no se presenta o reprueba dicha nivelación se dará por entendido que reprobó el ciclo y deberá reiniciarlo nuevamente.</w:t>
            </w:r>
          </w:p>
        </w:tc>
      </w:tr>
    </w:tbl>
    <w:p w14:paraId="6F4CB114" w14:textId="77777777" w:rsidR="009223CD" w:rsidRDefault="009223CD">
      <w:pPr>
        <w:rPr>
          <w:color w:val="000000"/>
          <w:sz w:val="18"/>
          <w:szCs w:val="18"/>
        </w:rPr>
      </w:pPr>
    </w:p>
    <w:p w14:paraId="6C323264" w14:textId="77777777" w:rsidR="009223CD" w:rsidRDefault="00D4439D">
      <w:pPr>
        <w:numPr>
          <w:ilvl w:val="1"/>
          <w:numId w:val="69"/>
        </w:numPr>
        <w:tabs>
          <w:tab w:val="left" w:pos="1000"/>
        </w:tabs>
        <w:ind w:left="999" w:hanging="278"/>
        <w:rPr>
          <w:color w:val="231F20"/>
          <w:sz w:val="18"/>
          <w:szCs w:val="18"/>
        </w:rPr>
      </w:pPr>
      <w:r>
        <w:rPr>
          <w:color w:val="231F20"/>
          <w:sz w:val="18"/>
          <w:szCs w:val="18"/>
        </w:rPr>
        <w:t>ASIGNACIÓN EXTRAORDINARIA DE CICLO- JORNADA EDUCACION FORMAL PARA JOVENES Y ADULTOS</w:t>
      </w:r>
    </w:p>
    <w:p w14:paraId="5CC41658" w14:textId="77777777" w:rsidR="009223CD" w:rsidRDefault="009223CD">
      <w:pPr>
        <w:spacing w:before="5"/>
        <w:rPr>
          <w:color w:val="000000"/>
          <w:sz w:val="19"/>
          <w:szCs w:val="19"/>
        </w:rPr>
      </w:pPr>
    </w:p>
    <w:p w14:paraId="699A1D16" w14:textId="77777777" w:rsidR="009223CD" w:rsidRDefault="00D4439D">
      <w:pPr>
        <w:spacing w:line="246" w:lineRule="auto"/>
        <w:ind w:left="721" w:right="393"/>
        <w:jc w:val="both"/>
        <w:rPr>
          <w:sz w:val="18"/>
          <w:szCs w:val="18"/>
        </w:rPr>
      </w:pPr>
      <w:r>
        <w:rPr>
          <w:color w:val="231F20"/>
          <w:sz w:val="18"/>
          <w:szCs w:val="18"/>
        </w:rPr>
        <w:t xml:space="preserve">El estudiante mayor de quince (15) años que solicita ingreso por primera vez a la Institución y no tenga certificados, presentará una entrevista con la Coordinación de la Jornada FINES DE </w:t>
      </w:r>
      <w:proofErr w:type="gramStart"/>
      <w:r>
        <w:rPr>
          <w:color w:val="231F20"/>
          <w:sz w:val="18"/>
          <w:szCs w:val="18"/>
        </w:rPr>
        <w:t>SEMANA  y</w:t>
      </w:r>
      <w:proofErr w:type="gramEnd"/>
      <w:r>
        <w:rPr>
          <w:color w:val="231F20"/>
          <w:sz w:val="18"/>
          <w:szCs w:val="18"/>
        </w:rPr>
        <w:t xml:space="preserve"> de acuerdo con sus conocimientos y capacidades se le hará una evaluación de competencias de las diferentes áreas del plan de estudios, según lo estipula el artículo 36 del Decreto 3011, y será ubicado en el ciclo correspondiente. Su valoración obtenida se registrará en un acta que queda como documento que da constancia del proceso realizado.</w:t>
      </w:r>
      <w:r>
        <w:rPr>
          <w:noProof/>
        </w:rPr>
        <mc:AlternateContent>
          <mc:Choice Requires="wpg">
            <w:drawing>
              <wp:anchor distT="0" distB="0" distL="114300" distR="114300" simplePos="0" relativeHeight="252028928" behindDoc="0" locked="0" layoutInCell="1" hidden="0" allowOverlap="1" wp14:anchorId="5B2A953B" wp14:editId="0BABD9B2">
                <wp:simplePos x="0" y="0"/>
                <wp:positionH relativeFrom="column">
                  <wp:posOffset>1</wp:posOffset>
                </wp:positionH>
                <wp:positionV relativeFrom="paragraph">
                  <wp:posOffset>63500</wp:posOffset>
                </wp:positionV>
                <wp:extent cx="269240" cy="921385"/>
                <wp:effectExtent l="0" t="0" r="0" b="0"/>
                <wp:wrapNone/>
                <wp:docPr id="2062821411" name="Grupo 2062821411"/>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209569978" name="Grupo 209569978"/>
                        <wpg:cNvGrpSpPr/>
                        <wpg:grpSpPr>
                          <a:xfrm>
                            <a:off x="5211380" y="3319308"/>
                            <a:ext cx="269240" cy="921385"/>
                            <a:chOff x="5" y="8"/>
                            <a:chExt cx="269240" cy="921385"/>
                          </a:xfrm>
                        </wpg:grpSpPr>
                        <wps:wsp>
                          <wps:cNvPr id="1713220416" name="Rectángulo 1713220416"/>
                          <wps:cNvSpPr/>
                          <wps:spPr>
                            <a:xfrm>
                              <a:off x="5" y="8"/>
                              <a:ext cx="269225" cy="921375"/>
                            </a:xfrm>
                            <a:prstGeom prst="rect">
                              <a:avLst/>
                            </a:prstGeom>
                            <a:noFill/>
                            <a:ln>
                              <a:noFill/>
                            </a:ln>
                          </wps:spPr>
                          <wps:txbx>
                            <w:txbxContent>
                              <w:p w14:paraId="1328DA74" w14:textId="77777777" w:rsidR="009223CD" w:rsidRDefault="009223CD">
                                <w:pPr>
                                  <w:textDirection w:val="btLr"/>
                                </w:pPr>
                              </w:p>
                            </w:txbxContent>
                          </wps:txbx>
                          <wps:bodyPr spcFirstLastPara="1" wrap="square" lIns="91425" tIns="91425" rIns="91425" bIns="91425" anchor="ctr" anchorCtr="0">
                            <a:noAutofit/>
                          </wps:bodyPr>
                        </wps:wsp>
                        <wpg:grpSp>
                          <wpg:cNvPr id="1467192563" name="Grupo 1467192563"/>
                          <wpg:cNvGrpSpPr/>
                          <wpg:grpSpPr>
                            <a:xfrm>
                              <a:off x="5" y="8"/>
                              <a:ext cx="269240" cy="921385"/>
                              <a:chOff x="5" y="8"/>
                              <a:chExt cx="269250" cy="921900"/>
                            </a:xfrm>
                          </wpg:grpSpPr>
                          <wps:wsp>
                            <wps:cNvPr id="659818344" name="Rectángulo 659818344"/>
                            <wps:cNvSpPr/>
                            <wps:spPr>
                              <a:xfrm>
                                <a:off x="5" y="8"/>
                                <a:ext cx="269250" cy="921900"/>
                              </a:xfrm>
                              <a:prstGeom prst="rect">
                                <a:avLst/>
                              </a:prstGeom>
                              <a:noFill/>
                              <a:ln>
                                <a:noFill/>
                              </a:ln>
                            </wps:spPr>
                            <wps:txbx>
                              <w:txbxContent>
                                <w:p w14:paraId="484BF204" w14:textId="77777777" w:rsidR="009223CD" w:rsidRDefault="009223CD">
                                  <w:pPr>
                                    <w:textDirection w:val="btLr"/>
                                  </w:pPr>
                                </w:p>
                              </w:txbxContent>
                            </wps:txbx>
                            <wps:bodyPr spcFirstLastPara="1" wrap="square" lIns="91425" tIns="91425" rIns="91425" bIns="91425" anchor="ctr" anchorCtr="0">
                              <a:noAutofit/>
                            </wps:bodyPr>
                          </wps:wsp>
                          <wpg:grpSp>
                            <wpg:cNvPr id="1363623587" name="Grupo 1363623587"/>
                            <wpg:cNvGrpSpPr/>
                            <wpg:grpSpPr>
                              <a:xfrm>
                                <a:off x="10" y="516"/>
                                <a:ext cx="269240" cy="921385"/>
                                <a:chOff x="10" y="516"/>
                                <a:chExt cx="424" cy="1451"/>
                              </a:xfrm>
                            </wpg:grpSpPr>
                            <wps:wsp>
                              <wps:cNvPr id="1984997825" name="Rectángulo 1984997825"/>
                              <wps:cNvSpPr/>
                              <wps:spPr>
                                <a:xfrm>
                                  <a:off x="10" y="516"/>
                                  <a:ext cx="400" cy="1450"/>
                                </a:xfrm>
                                <a:prstGeom prst="rect">
                                  <a:avLst/>
                                </a:prstGeom>
                                <a:noFill/>
                                <a:ln>
                                  <a:noFill/>
                                </a:ln>
                              </wps:spPr>
                              <wps:txbx>
                                <w:txbxContent>
                                  <w:p w14:paraId="51635766" w14:textId="77777777" w:rsidR="009223CD" w:rsidRDefault="009223CD">
                                    <w:pPr>
                                      <w:textDirection w:val="btLr"/>
                                    </w:pPr>
                                  </w:p>
                                </w:txbxContent>
                              </wps:txbx>
                              <wps:bodyPr spcFirstLastPara="1" wrap="square" lIns="91425" tIns="91425" rIns="91425" bIns="91425" anchor="ctr" anchorCtr="0">
                                <a:noAutofit/>
                              </wps:bodyPr>
                            </wps:wsp>
                            <wps:wsp>
                              <wps:cNvPr id="805613341" name="Forma libre: forma 805613341"/>
                              <wps:cNvSpPr/>
                              <wps:spPr>
                                <a:xfrm>
                                  <a:off x="32" y="537"/>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837669909" name="Rectángulo 1837669909"/>
                              <wps:cNvSpPr/>
                              <wps:spPr>
                                <a:xfrm>
                                  <a:off x="197" y="1730"/>
                                  <a:ext cx="237" cy="237"/>
                                </a:xfrm>
                                <a:prstGeom prst="rect">
                                  <a:avLst/>
                                </a:prstGeom>
                                <a:solidFill>
                                  <a:srgbClr val="535052">
                                    <a:alpha val="38823"/>
                                  </a:srgbClr>
                                </a:solidFill>
                                <a:ln>
                                  <a:noFill/>
                                </a:ln>
                              </wps:spPr>
                              <wps:txbx>
                                <w:txbxContent>
                                  <w:p w14:paraId="4BE3E6E0"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69240" cy="921385"/>
                <wp:effectExtent b="0" l="0" r="0" t="0"/>
                <wp:wrapNone/>
                <wp:docPr id="2062821411"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585ABD24" w14:textId="77777777" w:rsidR="009223CD" w:rsidRDefault="009223CD">
      <w:pPr>
        <w:spacing w:before="6"/>
        <w:rPr>
          <w:color w:val="000000"/>
          <w:sz w:val="18"/>
          <w:szCs w:val="18"/>
        </w:rPr>
      </w:pPr>
    </w:p>
    <w:p w14:paraId="2C16FA5A" w14:textId="77777777" w:rsidR="009223CD" w:rsidRDefault="00D4439D">
      <w:pPr>
        <w:numPr>
          <w:ilvl w:val="1"/>
          <w:numId w:val="69"/>
        </w:numPr>
        <w:tabs>
          <w:tab w:val="left" w:pos="999"/>
        </w:tabs>
        <w:ind w:left="998" w:hanging="278"/>
        <w:rPr>
          <w:color w:val="231F20"/>
          <w:sz w:val="18"/>
          <w:szCs w:val="18"/>
        </w:rPr>
      </w:pPr>
      <w:r>
        <w:rPr>
          <w:color w:val="231F20"/>
          <w:sz w:val="18"/>
          <w:szCs w:val="18"/>
        </w:rPr>
        <w:t>INICIO Y FINALIZACIÓN DE CICLOS</w:t>
      </w:r>
    </w:p>
    <w:p w14:paraId="088F143C" w14:textId="77777777" w:rsidR="009223CD" w:rsidRDefault="009223CD">
      <w:pPr>
        <w:spacing w:before="5"/>
        <w:rPr>
          <w:color w:val="000000"/>
          <w:sz w:val="19"/>
          <w:szCs w:val="19"/>
        </w:rPr>
      </w:pPr>
    </w:p>
    <w:p w14:paraId="7407E47C" w14:textId="77777777" w:rsidR="009223CD" w:rsidRDefault="00D4439D">
      <w:pPr>
        <w:spacing w:before="1" w:line="246" w:lineRule="auto"/>
        <w:ind w:left="722" w:right="399" w:hanging="2"/>
        <w:jc w:val="both"/>
        <w:rPr>
          <w:sz w:val="18"/>
          <w:szCs w:val="18"/>
        </w:rPr>
      </w:pPr>
      <w:r>
        <w:rPr>
          <w:color w:val="231F20"/>
          <w:sz w:val="18"/>
          <w:szCs w:val="18"/>
        </w:rPr>
        <w:t>La educación básica formal de adultos se desarrolla en cuatros ciclos (4) ciclos lectivos especiales integrados, cada uno de cuarenta (40) semanas de duración mínima distribuidas en los periodos que disponga el PEI. Decreto 3011 Cap. 3 Sección 2° Art. 18.</w:t>
      </w:r>
    </w:p>
    <w:p w14:paraId="6DD56D11" w14:textId="77777777" w:rsidR="009223CD" w:rsidRDefault="009223CD">
      <w:pPr>
        <w:spacing w:before="8"/>
        <w:rPr>
          <w:color w:val="000000"/>
          <w:sz w:val="18"/>
          <w:szCs w:val="18"/>
        </w:rPr>
      </w:pPr>
    </w:p>
    <w:p w14:paraId="2FC6277A" w14:textId="77777777" w:rsidR="009223CD" w:rsidRDefault="00D4439D">
      <w:pPr>
        <w:spacing w:line="246" w:lineRule="auto"/>
        <w:ind w:left="722" w:right="395"/>
        <w:jc w:val="both"/>
        <w:rPr>
          <w:sz w:val="18"/>
          <w:szCs w:val="18"/>
        </w:rPr>
      </w:pPr>
      <w:r>
        <w:rPr>
          <w:color w:val="231F20"/>
          <w:sz w:val="18"/>
          <w:szCs w:val="18"/>
        </w:rPr>
        <w:t>La iniciación de los ciclos I, II, III y IV será en el mes de febrero de cada año lectivo; y los ciclos V y VI se realizarán en los meses de febrero y julio de cada año lectivo.</w:t>
      </w:r>
    </w:p>
    <w:p w14:paraId="5FE5485D" w14:textId="77777777" w:rsidR="009223CD" w:rsidRDefault="009223CD">
      <w:pPr>
        <w:spacing w:before="8"/>
        <w:rPr>
          <w:color w:val="000000"/>
          <w:sz w:val="18"/>
          <w:szCs w:val="18"/>
        </w:rPr>
      </w:pPr>
    </w:p>
    <w:p w14:paraId="7A15F7D7" w14:textId="77777777" w:rsidR="009223CD" w:rsidRDefault="00D4439D">
      <w:pPr>
        <w:spacing w:line="246" w:lineRule="auto"/>
        <w:ind w:left="722" w:right="398"/>
        <w:jc w:val="both"/>
        <w:rPr>
          <w:sz w:val="18"/>
          <w:szCs w:val="18"/>
        </w:rPr>
        <w:sectPr w:rsidR="009223CD">
          <w:pgSz w:w="9640" w:h="13610"/>
          <w:pgMar w:top="900" w:right="300" w:bottom="1520" w:left="0" w:header="0" w:footer="1320" w:gutter="0"/>
          <w:cols w:space="720"/>
        </w:sectPr>
      </w:pPr>
      <w:r>
        <w:rPr>
          <w:color w:val="231F20"/>
          <w:sz w:val="18"/>
          <w:szCs w:val="18"/>
        </w:rPr>
        <w:t>La Educación Media Académica se ofrecerá en dos ciclos lectivos especiales integrados y tendrá una duración mínima de 22 semanas lectivas (Decreto 3011 Cap. 3 Sec. 3ª Art. 23.)</w:t>
      </w:r>
    </w:p>
    <w:p w14:paraId="37D1EE10" w14:textId="77777777" w:rsidR="009223CD" w:rsidRDefault="00D4439D">
      <w:pPr>
        <w:spacing w:before="8"/>
        <w:rPr>
          <w:color w:val="000000"/>
          <w:sz w:val="21"/>
          <w:szCs w:val="21"/>
        </w:rPr>
      </w:pPr>
      <w:r>
        <w:rPr>
          <w:noProof/>
        </w:rPr>
        <w:lastRenderedPageBreak/>
        <mc:AlternateContent>
          <mc:Choice Requires="wpg">
            <w:drawing>
              <wp:anchor distT="0" distB="0" distL="114300" distR="114300" simplePos="0" relativeHeight="252029952" behindDoc="0" locked="0" layoutInCell="1" hidden="0" allowOverlap="1" wp14:anchorId="5ACB2C4C" wp14:editId="3F6F4703">
                <wp:simplePos x="0" y="0"/>
                <wp:positionH relativeFrom="page">
                  <wp:posOffset>5677535</wp:posOffset>
                </wp:positionH>
                <wp:positionV relativeFrom="page">
                  <wp:posOffset>1644650</wp:posOffset>
                </wp:positionV>
                <wp:extent cx="276860" cy="857250"/>
                <wp:effectExtent l="0" t="0" r="0" b="0"/>
                <wp:wrapNone/>
                <wp:docPr id="2062821482" name="Grupo 2062821482"/>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626695511" name="Grupo 626695511"/>
                        <wpg:cNvGrpSpPr/>
                        <wpg:grpSpPr>
                          <a:xfrm>
                            <a:off x="5207570" y="3351375"/>
                            <a:ext cx="276860" cy="857250"/>
                            <a:chOff x="20" y="0"/>
                            <a:chExt cx="276860" cy="857250"/>
                          </a:xfrm>
                        </wpg:grpSpPr>
                        <wps:wsp>
                          <wps:cNvPr id="865184374" name="Rectángulo 865184374"/>
                          <wps:cNvSpPr/>
                          <wps:spPr>
                            <a:xfrm>
                              <a:off x="20" y="0"/>
                              <a:ext cx="276850" cy="857250"/>
                            </a:xfrm>
                            <a:prstGeom prst="rect">
                              <a:avLst/>
                            </a:prstGeom>
                            <a:noFill/>
                            <a:ln>
                              <a:noFill/>
                            </a:ln>
                          </wps:spPr>
                          <wps:txbx>
                            <w:txbxContent>
                              <w:p w14:paraId="51187310" w14:textId="77777777" w:rsidR="009223CD" w:rsidRDefault="009223CD">
                                <w:pPr>
                                  <w:textDirection w:val="btLr"/>
                                </w:pPr>
                              </w:p>
                            </w:txbxContent>
                          </wps:txbx>
                          <wps:bodyPr spcFirstLastPara="1" wrap="square" lIns="91425" tIns="91425" rIns="91425" bIns="91425" anchor="ctr" anchorCtr="0">
                            <a:noAutofit/>
                          </wps:bodyPr>
                        </wps:wsp>
                        <wpg:grpSp>
                          <wpg:cNvPr id="1111143798" name="Grupo 1111143798"/>
                          <wpg:cNvGrpSpPr/>
                          <wpg:grpSpPr>
                            <a:xfrm>
                              <a:off x="20" y="0"/>
                              <a:ext cx="276860" cy="857250"/>
                              <a:chOff x="20" y="0"/>
                              <a:chExt cx="270525" cy="857250"/>
                            </a:xfrm>
                          </wpg:grpSpPr>
                          <wps:wsp>
                            <wps:cNvPr id="116986376" name="Rectángulo 116986376"/>
                            <wps:cNvSpPr/>
                            <wps:spPr>
                              <a:xfrm>
                                <a:off x="20" y="0"/>
                                <a:ext cx="270525" cy="857250"/>
                              </a:xfrm>
                              <a:prstGeom prst="rect">
                                <a:avLst/>
                              </a:prstGeom>
                              <a:noFill/>
                              <a:ln>
                                <a:noFill/>
                              </a:ln>
                            </wps:spPr>
                            <wps:txbx>
                              <w:txbxContent>
                                <w:p w14:paraId="3B50B8B7" w14:textId="77777777" w:rsidR="009223CD" w:rsidRDefault="009223CD">
                                  <w:pPr>
                                    <w:textDirection w:val="btLr"/>
                                  </w:pPr>
                                </w:p>
                              </w:txbxContent>
                            </wps:txbx>
                            <wps:bodyPr spcFirstLastPara="1" wrap="square" lIns="91425" tIns="91425" rIns="91425" bIns="91425" anchor="ctr" anchorCtr="0">
                              <a:noAutofit/>
                            </wps:bodyPr>
                          </wps:wsp>
                          <wpg:grpSp>
                            <wpg:cNvPr id="575299152" name="Grupo 575299152"/>
                            <wpg:cNvGrpSpPr/>
                            <wpg:grpSpPr>
                              <a:xfrm>
                                <a:off x="30" y="0"/>
                                <a:ext cx="270510" cy="857250"/>
                                <a:chOff x="30" y="0"/>
                                <a:chExt cx="426" cy="1350"/>
                              </a:xfrm>
                            </wpg:grpSpPr>
                            <wps:wsp>
                              <wps:cNvPr id="128907019" name="Rectángulo 128907019"/>
                              <wps:cNvSpPr/>
                              <wps:spPr>
                                <a:xfrm>
                                  <a:off x="31" y="0"/>
                                  <a:ext cx="425" cy="1350"/>
                                </a:xfrm>
                                <a:prstGeom prst="rect">
                                  <a:avLst/>
                                </a:prstGeom>
                                <a:noFill/>
                                <a:ln>
                                  <a:noFill/>
                                </a:ln>
                              </wps:spPr>
                              <wps:txbx>
                                <w:txbxContent>
                                  <w:p w14:paraId="64FDE578" w14:textId="77777777" w:rsidR="009223CD" w:rsidRDefault="009223CD">
                                    <w:pPr>
                                      <w:textDirection w:val="btLr"/>
                                    </w:pPr>
                                  </w:p>
                                </w:txbxContent>
                              </wps:txbx>
                              <wps:bodyPr spcFirstLastPara="1" wrap="square" lIns="91425" tIns="91425" rIns="91425" bIns="91425" anchor="ctr" anchorCtr="0">
                                <a:noAutofit/>
                              </wps:bodyPr>
                            </wps:wsp>
                            <wps:wsp>
                              <wps:cNvPr id="2058719234" name="Forma libre: forma 2058719234"/>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913897479" name="Rectángulo 1913897479"/>
                              <wps:cNvSpPr/>
                              <wps:spPr>
                                <a:xfrm>
                                  <a:off x="30" y="534"/>
                                  <a:ext cx="414" cy="473"/>
                                </a:xfrm>
                                <a:prstGeom prst="rect">
                                  <a:avLst/>
                                </a:prstGeom>
                                <a:solidFill>
                                  <a:srgbClr val="535052">
                                    <a:alpha val="38823"/>
                                  </a:srgbClr>
                                </a:solidFill>
                                <a:ln>
                                  <a:noFill/>
                                </a:ln>
                              </wps:spPr>
                              <wps:txbx>
                                <w:txbxContent>
                                  <w:p w14:paraId="232D2CEB"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482" name="image128.png"/>
                <a:graphic>
                  <a:graphicData uri="http://schemas.openxmlformats.org/drawingml/2006/picture">
                    <pic:pic>
                      <pic:nvPicPr>
                        <pic:cNvPr id="0" name="image128.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p>
    <w:p w14:paraId="0BA6B881" w14:textId="77777777" w:rsidR="009223CD" w:rsidRDefault="00D4439D">
      <w:pPr>
        <w:spacing w:before="62"/>
        <w:ind w:left="717" w:right="267"/>
        <w:jc w:val="both"/>
        <w:rPr>
          <w:color w:val="000000"/>
          <w:sz w:val="19"/>
          <w:szCs w:val="19"/>
        </w:rPr>
      </w:pPr>
      <w:r>
        <w:rPr>
          <w:color w:val="231F20"/>
          <w:sz w:val="19"/>
          <w:szCs w:val="19"/>
        </w:rPr>
        <w:t>Debido a que el calendario escolar establece solo 20 semanas por semestre y con el ánimo de dar cumplimiento a las 22 semanas establecidas en el Decreto 3011, para los ciclos 5 y 6 se entregará a los estudiantes actividades extracurriculares para ser desarrolladas en casa, socializadas y evaluadas en clase.</w:t>
      </w:r>
    </w:p>
    <w:p w14:paraId="1600D46E" w14:textId="77777777" w:rsidR="009223CD" w:rsidRDefault="009223CD">
      <w:pPr>
        <w:rPr>
          <w:color w:val="000000"/>
          <w:sz w:val="19"/>
          <w:szCs w:val="19"/>
        </w:rPr>
      </w:pPr>
    </w:p>
    <w:p w14:paraId="38E22FD7" w14:textId="77777777" w:rsidR="009223CD" w:rsidRDefault="00D4439D">
      <w:pPr>
        <w:spacing w:before="1"/>
        <w:ind w:left="717" w:right="259"/>
        <w:jc w:val="both"/>
        <w:rPr>
          <w:color w:val="000000"/>
          <w:sz w:val="19"/>
          <w:szCs w:val="19"/>
        </w:rPr>
      </w:pPr>
      <w:r>
        <w:rPr>
          <w:color w:val="231F20"/>
          <w:sz w:val="19"/>
          <w:szCs w:val="19"/>
        </w:rPr>
        <w:t>Si el estudiante se matricula en el ciclo III (correspondiente al grado 6º y 7º de la educación formal) o en el ciclo IV (correspondiente al grado 8º y 9º de la educación formal) y no cursa sino el inicio del ciclo III- A (correspondiente al grado sexto) o al ciclo IV-A (correspondiente al grado octavo), y se retira de la institución o no termina el ciclo, sólo se le entregará una constancia de valoración de dicho inicio de ciclo con las valoraciones correspondientes hasta ese momento. Igualmente, al estudi</w:t>
      </w:r>
      <w:r>
        <w:rPr>
          <w:color w:val="231F20"/>
          <w:sz w:val="19"/>
          <w:szCs w:val="19"/>
        </w:rPr>
        <w:t>ante que vaya a ingresar a los ciclos III-B, y IV-B deberá entregar para la matrícula las valoraciones correspondientes al grado sexto y octavo de la educación formal regular o la constancia de valoración de los ciclos correspondientes a III-A o IV-A, según sea el caso.</w:t>
      </w:r>
    </w:p>
    <w:p w14:paraId="58522791" w14:textId="77777777" w:rsidR="009223CD" w:rsidRDefault="009223CD">
      <w:pPr>
        <w:spacing w:before="2"/>
        <w:rPr>
          <w:color w:val="000000"/>
          <w:sz w:val="19"/>
          <w:szCs w:val="19"/>
        </w:rPr>
      </w:pPr>
    </w:p>
    <w:p w14:paraId="62C4C50F" w14:textId="77777777" w:rsidR="009223CD" w:rsidRDefault="00D4439D">
      <w:pPr>
        <w:numPr>
          <w:ilvl w:val="1"/>
          <w:numId w:val="69"/>
        </w:numPr>
        <w:tabs>
          <w:tab w:val="left" w:pos="1016"/>
        </w:tabs>
        <w:ind w:left="717" w:right="269" w:firstLine="0"/>
        <w:jc w:val="both"/>
        <w:rPr>
          <w:color w:val="231F20"/>
          <w:sz w:val="19"/>
          <w:szCs w:val="19"/>
        </w:rPr>
      </w:pPr>
      <w:r>
        <w:rPr>
          <w:color w:val="231F20"/>
          <w:sz w:val="19"/>
          <w:szCs w:val="19"/>
        </w:rPr>
        <w:t>ACCIONES DE SEGUIMIENTO PARA EL MEJORAMIENTO DE LOS DESEMPEÑOS DE LOS ESTUDIANTES DURANTE EL AÑO ESCOLAR.</w:t>
      </w:r>
    </w:p>
    <w:p w14:paraId="31C8B30E" w14:textId="77777777" w:rsidR="009223CD" w:rsidRDefault="009223CD">
      <w:pPr>
        <w:spacing w:before="4"/>
        <w:rPr>
          <w:color w:val="000000"/>
          <w:sz w:val="19"/>
          <w:szCs w:val="19"/>
        </w:rPr>
      </w:pPr>
    </w:p>
    <w:p w14:paraId="7B89FB6C" w14:textId="77777777" w:rsidR="009223CD" w:rsidRDefault="00D4439D">
      <w:pPr>
        <w:numPr>
          <w:ilvl w:val="0"/>
          <w:numId w:val="70"/>
        </w:numPr>
        <w:tabs>
          <w:tab w:val="left" w:pos="916"/>
        </w:tabs>
        <w:ind w:right="263" w:firstLine="0"/>
        <w:jc w:val="both"/>
        <w:rPr>
          <w:color w:val="000000"/>
          <w:sz w:val="19"/>
          <w:szCs w:val="19"/>
        </w:rPr>
      </w:pPr>
      <w:r>
        <w:rPr>
          <w:color w:val="231F20"/>
          <w:sz w:val="19"/>
          <w:szCs w:val="19"/>
        </w:rPr>
        <w:t>Conocimiento de las y los estudiantes por parte de cada docente que acompaña el proceso enseñanza- aprendizaje. Al iniciar el año se realizará una encuesta de caracterización de cada estudiante.</w:t>
      </w:r>
    </w:p>
    <w:p w14:paraId="777F482E" w14:textId="77777777" w:rsidR="009223CD" w:rsidRDefault="00D4439D">
      <w:pPr>
        <w:numPr>
          <w:ilvl w:val="0"/>
          <w:numId w:val="70"/>
        </w:numPr>
        <w:tabs>
          <w:tab w:val="left" w:pos="924"/>
        </w:tabs>
        <w:spacing w:before="1"/>
        <w:ind w:right="267" w:firstLine="0"/>
        <w:jc w:val="both"/>
        <w:rPr>
          <w:color w:val="000000"/>
          <w:sz w:val="19"/>
          <w:szCs w:val="19"/>
        </w:rPr>
      </w:pPr>
      <w:r>
        <w:rPr>
          <w:color w:val="231F20"/>
          <w:sz w:val="19"/>
          <w:szCs w:val="19"/>
        </w:rPr>
        <w:t>Diálogo permanente con el estudiante y su familia en el caso de los menores, y/o con los adultos directamente para identificar fortalezas y debilidades, y elaborar el plan de mejoramiento.</w:t>
      </w:r>
    </w:p>
    <w:p w14:paraId="690106EB" w14:textId="77777777" w:rsidR="009223CD" w:rsidRDefault="00D4439D">
      <w:pPr>
        <w:numPr>
          <w:ilvl w:val="0"/>
          <w:numId w:val="70"/>
        </w:numPr>
        <w:tabs>
          <w:tab w:val="left" w:pos="905"/>
        </w:tabs>
        <w:ind w:left="904" w:hanging="187"/>
        <w:jc w:val="both"/>
        <w:rPr>
          <w:color w:val="000000"/>
          <w:sz w:val="19"/>
          <w:szCs w:val="19"/>
        </w:rPr>
      </w:pPr>
      <w:r>
        <w:rPr>
          <w:color w:val="231F20"/>
          <w:sz w:val="19"/>
          <w:szCs w:val="19"/>
        </w:rPr>
        <w:t>Diligenciamiento del observador por parte de todos los docentes participantes en el proceso.</w:t>
      </w:r>
    </w:p>
    <w:p w14:paraId="67734919" w14:textId="77777777" w:rsidR="009223CD" w:rsidRDefault="00D4439D">
      <w:pPr>
        <w:numPr>
          <w:ilvl w:val="0"/>
          <w:numId w:val="70"/>
        </w:numPr>
        <w:tabs>
          <w:tab w:val="left" w:pos="897"/>
        </w:tabs>
        <w:spacing w:before="1"/>
        <w:ind w:right="263" w:firstLine="0"/>
        <w:jc w:val="both"/>
        <w:rPr>
          <w:color w:val="000000"/>
          <w:sz w:val="19"/>
          <w:szCs w:val="19"/>
        </w:rPr>
      </w:pPr>
      <w:r>
        <w:rPr>
          <w:color w:val="231F20"/>
          <w:sz w:val="19"/>
          <w:szCs w:val="19"/>
        </w:rPr>
        <w:t>Se conformarán comisiones de evaluación de cada uno de los ciclos, las cuales estarán integradas por directores de curso, profesores de cada una de las asignaturas, orientación y coordinación, quienes analizarán las situaciones de los estudiantes que presenten dificultades y harán las recomendaciones y seguimiento pertinentes teniendo en cuenta dar las estrategias de apoyo para la superación de dichas dificultades.</w:t>
      </w:r>
    </w:p>
    <w:p w14:paraId="4CC83B38" w14:textId="77777777" w:rsidR="009223CD" w:rsidRDefault="00D4439D">
      <w:pPr>
        <w:numPr>
          <w:ilvl w:val="0"/>
          <w:numId w:val="70"/>
        </w:numPr>
        <w:tabs>
          <w:tab w:val="left" w:pos="913"/>
        </w:tabs>
        <w:spacing w:before="1"/>
        <w:ind w:right="262" w:firstLine="0"/>
        <w:jc w:val="both"/>
        <w:rPr>
          <w:color w:val="000000"/>
          <w:sz w:val="19"/>
          <w:szCs w:val="19"/>
        </w:rPr>
      </w:pPr>
      <w:r>
        <w:rPr>
          <w:color w:val="231F20"/>
          <w:sz w:val="19"/>
          <w:szCs w:val="19"/>
        </w:rPr>
        <w:t>El docente de cada asignatura diseñará un plan de apoyo y seguimiento para los estudiantes que presenten dificultades. Dicho plan será entregado a las y los estudiantes mediante un acta de compromiso y su desarrollo será en el horario habitual de clases. También se entregará una copia del plan y del acta en coordinación. Esta actividad es una responsabilidad compartida por el estudiante, los docentes y los padres de familia y o acudientes. (Decreto 1860 Art 49; decreto 1290 Art 13 y 15).</w:t>
      </w:r>
    </w:p>
    <w:p w14:paraId="3894A5D7" w14:textId="77777777" w:rsidR="009223CD" w:rsidRDefault="009223CD">
      <w:pPr>
        <w:rPr>
          <w:color w:val="000000"/>
          <w:sz w:val="19"/>
          <w:szCs w:val="19"/>
        </w:rPr>
      </w:pPr>
    </w:p>
    <w:p w14:paraId="39AB026C" w14:textId="77777777" w:rsidR="009223CD" w:rsidRDefault="00D4439D">
      <w:pPr>
        <w:numPr>
          <w:ilvl w:val="1"/>
          <w:numId w:val="69"/>
        </w:numPr>
        <w:tabs>
          <w:tab w:val="left" w:pos="1000"/>
        </w:tabs>
        <w:spacing w:before="1"/>
        <w:ind w:left="999" w:hanging="283"/>
        <w:jc w:val="both"/>
        <w:rPr>
          <w:color w:val="231F20"/>
          <w:sz w:val="19"/>
          <w:szCs w:val="19"/>
        </w:rPr>
      </w:pPr>
      <w:r>
        <w:rPr>
          <w:color w:val="231F20"/>
          <w:sz w:val="19"/>
          <w:szCs w:val="19"/>
        </w:rPr>
        <w:t>PROCESO DE AUTOEVALUACIÓN DE LOS ESTUDIANTES.</w:t>
      </w:r>
    </w:p>
    <w:p w14:paraId="7088B07D" w14:textId="77777777" w:rsidR="009223CD" w:rsidRDefault="009223CD">
      <w:pPr>
        <w:rPr>
          <w:color w:val="000000"/>
          <w:sz w:val="19"/>
          <w:szCs w:val="19"/>
        </w:rPr>
      </w:pPr>
    </w:p>
    <w:p w14:paraId="46E7A1A6" w14:textId="77777777" w:rsidR="009223CD" w:rsidRDefault="00D4439D">
      <w:pPr>
        <w:ind w:left="717" w:right="263"/>
        <w:jc w:val="both"/>
        <w:rPr>
          <w:color w:val="000000"/>
          <w:sz w:val="19"/>
          <w:szCs w:val="19"/>
        </w:rPr>
      </w:pPr>
      <w:r>
        <w:rPr>
          <w:color w:val="231F20"/>
          <w:sz w:val="19"/>
          <w:szCs w:val="19"/>
        </w:rPr>
        <w:t>La autoevaluación, considerada como indispensable en la formación de los estudiantes, debe asumirse como un proceso de reflexión y concientización que permita identificar fortalezas y debilidades tanto a nivel intelectual como social. Se realizará en cada una de las áreas y se tendrán en cuenta los siguientes criterios:</w:t>
      </w:r>
      <w:r>
        <w:rPr>
          <w:noProof/>
        </w:rPr>
        <mc:AlternateContent>
          <mc:Choice Requires="wpg">
            <w:drawing>
              <wp:anchor distT="0" distB="0" distL="0" distR="0" simplePos="0" relativeHeight="252030976" behindDoc="1" locked="0" layoutInCell="1" hidden="0" allowOverlap="1" wp14:anchorId="2B040B0B" wp14:editId="55286D60">
                <wp:simplePos x="0" y="0"/>
                <wp:positionH relativeFrom="column">
                  <wp:posOffset>0</wp:posOffset>
                </wp:positionH>
                <wp:positionV relativeFrom="paragraph">
                  <wp:posOffset>508000</wp:posOffset>
                </wp:positionV>
                <wp:extent cx="324485" cy="660400"/>
                <wp:effectExtent l="0" t="0" r="0" b="0"/>
                <wp:wrapNone/>
                <wp:docPr id="2062821633" name="Grupo 2062821633"/>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809279066" name="Grupo 1809279066"/>
                        <wpg:cNvGrpSpPr/>
                        <wpg:grpSpPr>
                          <a:xfrm>
                            <a:off x="5183758" y="3449800"/>
                            <a:ext cx="324485" cy="660400"/>
                            <a:chOff x="8" y="0"/>
                            <a:chExt cx="324485" cy="660400"/>
                          </a:xfrm>
                        </wpg:grpSpPr>
                        <wps:wsp>
                          <wps:cNvPr id="912977647" name="Rectángulo 912977647"/>
                          <wps:cNvSpPr/>
                          <wps:spPr>
                            <a:xfrm>
                              <a:off x="8" y="0"/>
                              <a:ext cx="324475" cy="660400"/>
                            </a:xfrm>
                            <a:prstGeom prst="rect">
                              <a:avLst/>
                            </a:prstGeom>
                            <a:noFill/>
                            <a:ln>
                              <a:noFill/>
                            </a:ln>
                          </wps:spPr>
                          <wps:txbx>
                            <w:txbxContent>
                              <w:p w14:paraId="670804B0" w14:textId="77777777" w:rsidR="009223CD" w:rsidRDefault="009223CD">
                                <w:pPr>
                                  <w:textDirection w:val="btLr"/>
                                </w:pPr>
                              </w:p>
                            </w:txbxContent>
                          </wps:txbx>
                          <wps:bodyPr spcFirstLastPara="1" wrap="square" lIns="91425" tIns="91425" rIns="91425" bIns="91425" anchor="ctr" anchorCtr="0">
                            <a:noAutofit/>
                          </wps:bodyPr>
                        </wps:wsp>
                        <wpg:grpSp>
                          <wpg:cNvPr id="1342354451" name="Grupo 1342354451"/>
                          <wpg:cNvGrpSpPr/>
                          <wpg:grpSpPr>
                            <a:xfrm>
                              <a:off x="8" y="0"/>
                              <a:ext cx="324485" cy="660400"/>
                              <a:chOff x="8" y="0"/>
                              <a:chExt cx="324350" cy="659625"/>
                            </a:xfrm>
                          </wpg:grpSpPr>
                          <wps:wsp>
                            <wps:cNvPr id="928650544" name="Rectángulo 928650544"/>
                            <wps:cNvSpPr/>
                            <wps:spPr>
                              <a:xfrm>
                                <a:off x="8" y="0"/>
                                <a:ext cx="324350" cy="659625"/>
                              </a:xfrm>
                              <a:prstGeom prst="rect">
                                <a:avLst/>
                              </a:prstGeom>
                              <a:noFill/>
                              <a:ln>
                                <a:noFill/>
                              </a:ln>
                            </wps:spPr>
                            <wps:txbx>
                              <w:txbxContent>
                                <w:p w14:paraId="1A5B57B9" w14:textId="77777777" w:rsidR="009223CD" w:rsidRDefault="009223CD">
                                  <w:pPr>
                                    <w:textDirection w:val="btLr"/>
                                  </w:pPr>
                                </w:p>
                              </w:txbxContent>
                            </wps:txbx>
                            <wps:bodyPr spcFirstLastPara="1" wrap="square" lIns="91425" tIns="91425" rIns="91425" bIns="91425" anchor="ctr" anchorCtr="0">
                              <a:noAutofit/>
                            </wps:bodyPr>
                          </wps:wsp>
                          <wpg:grpSp>
                            <wpg:cNvPr id="499932214" name="Grupo 499932214"/>
                            <wpg:cNvGrpSpPr/>
                            <wpg:grpSpPr>
                              <a:xfrm>
                                <a:off x="16" y="0"/>
                                <a:ext cx="317500" cy="650875"/>
                                <a:chOff x="16" y="0"/>
                                <a:chExt cx="500" cy="1025"/>
                              </a:xfrm>
                            </wpg:grpSpPr>
                            <wps:wsp>
                              <wps:cNvPr id="195780639" name="Rectángulo 195780639"/>
                              <wps:cNvSpPr/>
                              <wps:spPr>
                                <a:xfrm>
                                  <a:off x="16" y="0"/>
                                  <a:ext cx="500" cy="1025"/>
                                </a:xfrm>
                                <a:prstGeom prst="rect">
                                  <a:avLst/>
                                </a:prstGeom>
                                <a:noFill/>
                                <a:ln>
                                  <a:noFill/>
                                </a:ln>
                              </wps:spPr>
                              <wps:txbx>
                                <w:txbxContent>
                                  <w:p w14:paraId="031B52E3" w14:textId="77777777" w:rsidR="009223CD" w:rsidRDefault="009223CD">
                                    <w:pPr>
                                      <w:textDirection w:val="btLr"/>
                                    </w:pPr>
                                  </w:p>
                                </w:txbxContent>
                              </wps:txbx>
                              <wps:bodyPr spcFirstLastPara="1" wrap="square" lIns="91425" tIns="91425" rIns="91425" bIns="91425" anchor="ctr" anchorCtr="0">
                                <a:noAutofit/>
                              </wps:bodyPr>
                            </wps:wsp>
                            <wps:wsp>
                              <wps:cNvPr id="1688952202" name="Forma libre: forma 1688952202"/>
                              <wps:cNvSpPr/>
                              <wps:spPr>
                                <a:xfrm>
                                  <a:off x="38" y="322"/>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127910541" name="Rectángulo 1127910541"/>
                              <wps:cNvSpPr/>
                              <wps:spPr>
                                <a:xfrm>
                                  <a:off x="38" y="0"/>
                                  <a:ext cx="146" cy="629"/>
                                </a:xfrm>
                                <a:prstGeom prst="rect">
                                  <a:avLst/>
                                </a:prstGeom>
                                <a:solidFill>
                                  <a:srgbClr val="535052">
                                    <a:alpha val="38823"/>
                                  </a:srgbClr>
                                </a:solidFill>
                                <a:ln>
                                  <a:noFill/>
                                </a:ln>
                              </wps:spPr>
                              <wps:txbx>
                                <w:txbxContent>
                                  <w:p w14:paraId="35703F4B"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508000</wp:posOffset>
                </wp:positionV>
                <wp:extent cx="324485" cy="660400"/>
                <wp:effectExtent b="0" l="0" r="0" t="0"/>
                <wp:wrapNone/>
                <wp:docPr id="2062821633" name="image280.png"/>
                <a:graphic>
                  <a:graphicData uri="http://schemas.openxmlformats.org/drawingml/2006/picture">
                    <pic:pic>
                      <pic:nvPicPr>
                        <pic:cNvPr id="0" name="image280.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3F31290F" w14:textId="77777777" w:rsidR="009223CD" w:rsidRDefault="009223CD">
      <w:pPr>
        <w:spacing w:before="1"/>
        <w:rPr>
          <w:color w:val="000000"/>
          <w:sz w:val="19"/>
          <w:szCs w:val="19"/>
        </w:rPr>
      </w:pPr>
    </w:p>
    <w:p w14:paraId="5C00F06D" w14:textId="77777777" w:rsidR="009223CD" w:rsidRDefault="00D4439D">
      <w:pPr>
        <w:numPr>
          <w:ilvl w:val="0"/>
          <w:numId w:val="71"/>
        </w:numPr>
        <w:tabs>
          <w:tab w:val="left" w:pos="904"/>
        </w:tabs>
        <w:rPr>
          <w:color w:val="000000"/>
          <w:sz w:val="19"/>
          <w:szCs w:val="19"/>
        </w:rPr>
      </w:pPr>
      <w:r>
        <w:rPr>
          <w:color w:val="231F20"/>
          <w:sz w:val="19"/>
          <w:szCs w:val="19"/>
        </w:rPr>
        <w:t>Asistencia y puntualidad.</w:t>
      </w:r>
    </w:p>
    <w:p w14:paraId="2B14667B" w14:textId="77777777" w:rsidR="009223CD" w:rsidRDefault="00D4439D">
      <w:pPr>
        <w:numPr>
          <w:ilvl w:val="0"/>
          <w:numId w:val="71"/>
        </w:numPr>
        <w:tabs>
          <w:tab w:val="left" w:pos="904"/>
        </w:tabs>
        <w:spacing w:before="1"/>
        <w:rPr>
          <w:color w:val="000000"/>
          <w:sz w:val="19"/>
          <w:szCs w:val="19"/>
        </w:rPr>
      </w:pPr>
      <w:r>
        <w:rPr>
          <w:color w:val="231F20"/>
          <w:sz w:val="19"/>
          <w:szCs w:val="19"/>
        </w:rPr>
        <w:t>Asistencia a clase con los materiales necesarios para la misma.</w:t>
      </w:r>
    </w:p>
    <w:p w14:paraId="48AC5134" w14:textId="77777777" w:rsidR="009223CD" w:rsidRDefault="00D4439D">
      <w:pPr>
        <w:numPr>
          <w:ilvl w:val="0"/>
          <w:numId w:val="71"/>
        </w:numPr>
        <w:tabs>
          <w:tab w:val="left" w:pos="904"/>
        </w:tabs>
        <w:rPr>
          <w:color w:val="000000"/>
          <w:sz w:val="19"/>
          <w:szCs w:val="19"/>
        </w:rPr>
      </w:pPr>
      <w:r>
        <w:rPr>
          <w:color w:val="231F20"/>
          <w:sz w:val="19"/>
          <w:szCs w:val="19"/>
        </w:rPr>
        <w:t>Registro legible y ordenado de sus apuntes de clase.</w:t>
      </w:r>
    </w:p>
    <w:p w14:paraId="15B40D89" w14:textId="576942B3" w:rsidR="009223CD" w:rsidRDefault="00D4439D">
      <w:pPr>
        <w:numPr>
          <w:ilvl w:val="0"/>
          <w:numId w:val="71"/>
        </w:numPr>
        <w:tabs>
          <w:tab w:val="left" w:pos="904"/>
        </w:tabs>
        <w:rPr>
          <w:color w:val="000000"/>
          <w:sz w:val="19"/>
          <w:szCs w:val="19"/>
        </w:rPr>
        <w:sectPr w:rsidR="009223CD">
          <w:pgSz w:w="9640" w:h="13610"/>
          <w:pgMar w:top="900" w:right="300" w:bottom="1460" w:left="0" w:header="0" w:footer="1263" w:gutter="0"/>
          <w:cols w:space="720"/>
        </w:sectPr>
      </w:pPr>
      <w:r>
        <w:rPr>
          <w:color w:val="231F20"/>
          <w:sz w:val="19"/>
          <w:szCs w:val="19"/>
        </w:rPr>
        <w:t>Presentación de tareas y trabajos a tiempo y con calidad</w:t>
      </w:r>
    </w:p>
    <w:p w14:paraId="37780BD9" w14:textId="77777777" w:rsidR="009223CD" w:rsidRDefault="00D4439D">
      <w:pPr>
        <w:spacing w:before="9"/>
        <w:rPr>
          <w:color w:val="000000"/>
          <w:sz w:val="9"/>
          <w:szCs w:val="9"/>
        </w:rPr>
      </w:pPr>
      <w:r>
        <w:rPr>
          <w:noProof/>
        </w:rPr>
        <w:lastRenderedPageBreak/>
        <mc:AlternateContent>
          <mc:Choice Requires="wpg">
            <w:drawing>
              <wp:anchor distT="0" distB="0" distL="114300" distR="114300" simplePos="0" relativeHeight="252032000" behindDoc="0" locked="0" layoutInCell="1" hidden="0" allowOverlap="1" wp14:anchorId="0AF8E78D" wp14:editId="09D7C060">
                <wp:simplePos x="0" y="0"/>
                <wp:positionH relativeFrom="page">
                  <wp:posOffset>5727210</wp:posOffset>
                </wp:positionH>
                <wp:positionV relativeFrom="page">
                  <wp:posOffset>5381770</wp:posOffset>
                </wp:positionV>
                <wp:extent cx="254345" cy="353405"/>
                <wp:effectExtent l="0" t="0" r="0" b="0"/>
                <wp:wrapNone/>
                <wp:docPr id="2062821469" name="Forma libre: forma 2062821469"/>
                <wp:cNvGraphicFramePr/>
                <a:graphic xmlns:a="http://schemas.openxmlformats.org/drawingml/2006/main">
                  <a:graphicData uri="http://schemas.microsoft.com/office/word/2010/wordprocessingShape">
                    <wps:wsp>
                      <wps:cNvSpPr/>
                      <wps:spPr>
                        <a:xfrm>
                          <a:off x="5232653" y="3617123"/>
                          <a:ext cx="226695" cy="325755"/>
                        </a:xfrm>
                        <a:custGeom>
                          <a:avLst/>
                          <a:gdLst/>
                          <a:ahLst/>
                          <a:cxnLst/>
                          <a:rect l="l" t="t" r="r" b="b"/>
                          <a:pathLst>
                            <a:path w="270" h="426" extrusionOk="0">
                              <a:moveTo>
                                <a:pt x="269" y="425"/>
                              </a:moveTo>
                              <a:lnTo>
                                <a:pt x="0" y="425"/>
                              </a:lnTo>
                              <a:lnTo>
                                <a:pt x="0" y="0"/>
                              </a:lnTo>
                              <a:lnTo>
                                <a:pt x="269"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5727210</wp:posOffset>
                </wp:positionH>
                <wp:positionV relativeFrom="page">
                  <wp:posOffset>5381770</wp:posOffset>
                </wp:positionV>
                <wp:extent cx="254345" cy="353405"/>
                <wp:effectExtent b="0" l="0" r="0" t="0"/>
                <wp:wrapNone/>
                <wp:docPr id="2062821469" name="image115.png"/>
                <a:graphic>
                  <a:graphicData uri="http://schemas.openxmlformats.org/drawingml/2006/picture">
                    <pic:pic>
                      <pic:nvPicPr>
                        <pic:cNvPr id="0" name="image115.png"/>
                        <pic:cNvPicPr preferRelativeResize="0"/>
                      </pic:nvPicPr>
                      <pic:blipFill>
                        <a:blip r:embed="rId8"/>
                        <a:srcRect/>
                        <a:stretch>
                          <a:fillRect/>
                        </a:stretch>
                      </pic:blipFill>
                      <pic:spPr>
                        <a:xfrm>
                          <a:off x="0" y="0"/>
                          <a:ext cx="254345" cy="353405"/>
                        </a:xfrm>
                        <a:prstGeom prst="rect"/>
                        <a:ln/>
                      </pic:spPr>
                    </pic:pic>
                  </a:graphicData>
                </a:graphic>
              </wp:anchor>
            </w:drawing>
          </mc:Fallback>
        </mc:AlternateContent>
      </w:r>
      <w:r>
        <w:rPr>
          <w:noProof/>
        </w:rPr>
        <mc:AlternateContent>
          <mc:Choice Requires="wpg">
            <w:drawing>
              <wp:anchor distT="0" distB="0" distL="114300" distR="114300" simplePos="0" relativeHeight="252033024" behindDoc="0" locked="0" layoutInCell="1" hidden="0" allowOverlap="1" wp14:anchorId="34FBE689" wp14:editId="3EC7F06F">
                <wp:simplePos x="0" y="0"/>
                <wp:positionH relativeFrom="page">
                  <wp:posOffset>5840730</wp:posOffset>
                </wp:positionH>
                <wp:positionV relativeFrom="page">
                  <wp:posOffset>6161405</wp:posOffset>
                </wp:positionV>
                <wp:extent cx="113030" cy="287655"/>
                <wp:effectExtent l="0" t="0" r="0" b="0"/>
                <wp:wrapNone/>
                <wp:docPr id="2062821577" name="Grupo 2062821577"/>
                <wp:cNvGraphicFramePr/>
                <a:graphic xmlns:a="http://schemas.openxmlformats.org/drawingml/2006/main">
                  <a:graphicData uri="http://schemas.microsoft.com/office/word/2010/wordprocessingGroup">
                    <wpg:wgp>
                      <wpg:cNvGrpSpPr/>
                      <wpg:grpSpPr>
                        <a:xfrm>
                          <a:off x="0" y="0"/>
                          <a:ext cx="113030" cy="287655"/>
                          <a:chOff x="5289475" y="3636150"/>
                          <a:chExt cx="113050" cy="287700"/>
                        </a:xfrm>
                      </wpg:grpSpPr>
                      <wpg:grpSp>
                        <wpg:cNvPr id="281139762" name="Grupo 281139762"/>
                        <wpg:cNvGrpSpPr/>
                        <wpg:grpSpPr>
                          <a:xfrm>
                            <a:off x="5289485" y="3636173"/>
                            <a:ext cx="113030" cy="287655"/>
                            <a:chOff x="10" y="23"/>
                            <a:chExt cx="113030" cy="287655"/>
                          </a:xfrm>
                        </wpg:grpSpPr>
                        <wps:wsp>
                          <wps:cNvPr id="445330413" name="Rectángulo 445330413"/>
                          <wps:cNvSpPr/>
                          <wps:spPr>
                            <a:xfrm>
                              <a:off x="10" y="23"/>
                              <a:ext cx="113025" cy="287650"/>
                            </a:xfrm>
                            <a:prstGeom prst="rect">
                              <a:avLst/>
                            </a:prstGeom>
                            <a:noFill/>
                            <a:ln>
                              <a:noFill/>
                            </a:ln>
                          </wps:spPr>
                          <wps:txbx>
                            <w:txbxContent>
                              <w:p w14:paraId="59FBD9E1" w14:textId="77777777" w:rsidR="009223CD" w:rsidRDefault="009223CD">
                                <w:pPr>
                                  <w:textDirection w:val="btLr"/>
                                </w:pPr>
                              </w:p>
                            </w:txbxContent>
                          </wps:txbx>
                          <wps:bodyPr spcFirstLastPara="1" wrap="square" lIns="91425" tIns="91425" rIns="91425" bIns="91425" anchor="ctr" anchorCtr="0">
                            <a:noAutofit/>
                          </wps:bodyPr>
                        </wps:wsp>
                        <wpg:grpSp>
                          <wpg:cNvPr id="908404146" name="Grupo 908404146"/>
                          <wpg:cNvGrpSpPr/>
                          <wpg:grpSpPr>
                            <a:xfrm>
                              <a:off x="10" y="23"/>
                              <a:ext cx="113030" cy="287655"/>
                              <a:chOff x="10" y="23"/>
                              <a:chExt cx="111150" cy="286900"/>
                            </a:xfrm>
                          </wpg:grpSpPr>
                          <wps:wsp>
                            <wps:cNvPr id="1171848107" name="Rectángulo 1171848107"/>
                            <wps:cNvSpPr/>
                            <wps:spPr>
                              <a:xfrm>
                                <a:off x="10" y="23"/>
                                <a:ext cx="111150" cy="286900"/>
                              </a:xfrm>
                              <a:prstGeom prst="rect">
                                <a:avLst/>
                              </a:prstGeom>
                              <a:noFill/>
                              <a:ln>
                                <a:noFill/>
                              </a:ln>
                            </wps:spPr>
                            <wps:txbx>
                              <w:txbxContent>
                                <w:p w14:paraId="64408E02" w14:textId="77777777" w:rsidR="009223CD" w:rsidRDefault="009223CD">
                                  <w:pPr>
                                    <w:textDirection w:val="btLr"/>
                                  </w:pPr>
                                </w:p>
                              </w:txbxContent>
                            </wps:txbx>
                            <wps:bodyPr spcFirstLastPara="1" wrap="square" lIns="91425" tIns="91425" rIns="91425" bIns="91425" anchor="ctr" anchorCtr="0">
                              <a:noAutofit/>
                            </wps:bodyPr>
                          </wps:wsp>
                          <wpg:grpSp>
                            <wpg:cNvPr id="626794571" name="Grupo 626794571"/>
                            <wpg:cNvGrpSpPr/>
                            <wpg:grpSpPr>
                              <a:xfrm>
                                <a:off x="20" y="46"/>
                                <a:ext cx="111125" cy="285750"/>
                                <a:chOff x="20" y="46"/>
                                <a:chExt cx="175" cy="450"/>
                              </a:xfrm>
                            </wpg:grpSpPr>
                            <wps:wsp>
                              <wps:cNvPr id="1420732513" name="Rectángulo 1420732513"/>
                              <wps:cNvSpPr/>
                              <wps:spPr>
                                <a:xfrm>
                                  <a:off x="20" y="46"/>
                                  <a:ext cx="175" cy="450"/>
                                </a:xfrm>
                                <a:prstGeom prst="rect">
                                  <a:avLst/>
                                </a:prstGeom>
                                <a:noFill/>
                                <a:ln>
                                  <a:noFill/>
                                </a:ln>
                              </wps:spPr>
                              <wps:txbx>
                                <w:txbxContent>
                                  <w:p w14:paraId="3928FDC4" w14:textId="77777777" w:rsidR="009223CD" w:rsidRDefault="009223CD">
                                    <w:pPr>
                                      <w:textDirection w:val="btLr"/>
                                    </w:pPr>
                                  </w:p>
                                </w:txbxContent>
                              </wps:txbx>
                              <wps:bodyPr spcFirstLastPara="1" wrap="square" lIns="91425" tIns="91425" rIns="91425" bIns="91425" anchor="ctr" anchorCtr="0">
                                <a:noAutofit/>
                              </wps:bodyPr>
                            </wps:wsp>
                            <wps:wsp>
                              <wps:cNvPr id="997121287" name="Forma libre: forma 997121287"/>
                              <wps:cNvSpPr/>
                              <wps:spPr>
                                <a:xfrm>
                                  <a:off x="150" y="241"/>
                                  <a:ext cx="26" cy="236"/>
                                </a:xfrm>
                                <a:custGeom>
                                  <a:avLst/>
                                  <a:gdLst/>
                                  <a:ahLst/>
                                  <a:cxnLst/>
                                  <a:rect l="l" t="t" r="r" b="b"/>
                                  <a:pathLst>
                                    <a:path w="26" h="236" extrusionOk="0">
                                      <a:moveTo>
                                        <a:pt x="25" y="235"/>
                                      </a:moveTo>
                                      <a:lnTo>
                                        <a:pt x="0" y="235"/>
                                      </a:lnTo>
                                      <a:lnTo>
                                        <a:pt x="0" y="0"/>
                                      </a:lnTo>
                                      <a:lnTo>
                                        <a:pt x="2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052242933" name="Rectángulo 1052242933"/>
                              <wps:cNvSpPr/>
                              <wps:spPr>
                                <a:xfrm>
                                  <a:off x="20" y="46"/>
                                  <a:ext cx="156" cy="272"/>
                                </a:xfrm>
                                <a:prstGeom prst="rect">
                                  <a:avLst/>
                                </a:prstGeom>
                                <a:solidFill>
                                  <a:srgbClr val="535052">
                                    <a:alpha val="38823"/>
                                  </a:srgbClr>
                                </a:solidFill>
                                <a:ln>
                                  <a:noFill/>
                                </a:ln>
                              </wps:spPr>
                              <wps:txbx>
                                <w:txbxContent>
                                  <w:p w14:paraId="20F31E4A"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5840730</wp:posOffset>
                </wp:positionH>
                <wp:positionV relativeFrom="page">
                  <wp:posOffset>6161405</wp:posOffset>
                </wp:positionV>
                <wp:extent cx="113030" cy="287655"/>
                <wp:effectExtent b="0" l="0" r="0" t="0"/>
                <wp:wrapNone/>
                <wp:docPr id="2062821577" name="image224.png"/>
                <a:graphic>
                  <a:graphicData uri="http://schemas.openxmlformats.org/drawingml/2006/picture">
                    <pic:pic>
                      <pic:nvPicPr>
                        <pic:cNvPr id="0" name="image224.png"/>
                        <pic:cNvPicPr preferRelativeResize="0"/>
                      </pic:nvPicPr>
                      <pic:blipFill>
                        <a:blip r:embed="rId8"/>
                        <a:srcRect/>
                        <a:stretch>
                          <a:fillRect/>
                        </a:stretch>
                      </pic:blipFill>
                      <pic:spPr>
                        <a:xfrm>
                          <a:off x="0" y="0"/>
                          <a:ext cx="113030" cy="287655"/>
                        </a:xfrm>
                        <a:prstGeom prst="rect"/>
                        <a:ln/>
                      </pic:spPr>
                    </pic:pic>
                  </a:graphicData>
                </a:graphic>
              </wp:anchor>
            </w:drawing>
          </mc:Fallback>
        </mc:AlternateContent>
      </w:r>
      <w:r>
        <w:rPr>
          <w:noProof/>
        </w:rPr>
        <mc:AlternateContent>
          <mc:Choice Requires="wpg">
            <w:drawing>
              <wp:anchor distT="0" distB="0" distL="114300" distR="114300" simplePos="0" relativeHeight="252034048" behindDoc="0" locked="0" layoutInCell="1" hidden="0" allowOverlap="1" wp14:anchorId="175FA3ED" wp14:editId="4B206728">
                <wp:simplePos x="0" y="0"/>
                <wp:positionH relativeFrom="page">
                  <wp:posOffset>5808490</wp:posOffset>
                </wp:positionH>
                <wp:positionV relativeFrom="page">
                  <wp:posOffset>5115070</wp:posOffset>
                </wp:positionV>
                <wp:extent cx="173065" cy="236565"/>
                <wp:effectExtent l="0" t="0" r="0" b="0"/>
                <wp:wrapNone/>
                <wp:docPr id="2062821433" name="Forma libre: forma 2062821433"/>
                <wp:cNvGraphicFramePr/>
                <a:graphic xmlns:a="http://schemas.openxmlformats.org/drawingml/2006/main">
                  <a:graphicData uri="http://schemas.microsoft.com/office/word/2010/wordprocessingShape">
                    <wps:wsp>
                      <wps:cNvSpPr/>
                      <wps:spPr>
                        <a:xfrm>
                          <a:off x="5273293" y="3675543"/>
                          <a:ext cx="145415" cy="208915"/>
                        </a:xfrm>
                        <a:custGeom>
                          <a:avLst/>
                          <a:gdLst/>
                          <a:ahLst/>
                          <a:cxnLst/>
                          <a:rect l="l" t="t" r="r" b="b"/>
                          <a:pathLst>
                            <a:path w="142" h="242" extrusionOk="0">
                              <a:moveTo>
                                <a:pt x="141" y="241"/>
                              </a:moveTo>
                              <a:lnTo>
                                <a:pt x="0" y="241"/>
                              </a:lnTo>
                              <a:lnTo>
                                <a:pt x="0" y="0"/>
                              </a:lnTo>
                              <a:lnTo>
                                <a:pt x="141"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5808490</wp:posOffset>
                </wp:positionH>
                <wp:positionV relativeFrom="page">
                  <wp:posOffset>5115070</wp:posOffset>
                </wp:positionV>
                <wp:extent cx="173065" cy="236565"/>
                <wp:effectExtent b="0" l="0" r="0" t="0"/>
                <wp:wrapNone/>
                <wp:docPr id="2062821433" name="image73.png"/>
                <a:graphic>
                  <a:graphicData uri="http://schemas.openxmlformats.org/drawingml/2006/picture">
                    <pic:pic>
                      <pic:nvPicPr>
                        <pic:cNvPr id="0" name="image73.png"/>
                        <pic:cNvPicPr preferRelativeResize="0"/>
                      </pic:nvPicPr>
                      <pic:blipFill>
                        <a:blip r:embed="rId8"/>
                        <a:srcRect/>
                        <a:stretch>
                          <a:fillRect/>
                        </a:stretch>
                      </pic:blipFill>
                      <pic:spPr>
                        <a:xfrm>
                          <a:off x="0" y="0"/>
                          <a:ext cx="173065" cy="236565"/>
                        </a:xfrm>
                        <a:prstGeom prst="rect"/>
                        <a:ln/>
                      </pic:spPr>
                    </pic:pic>
                  </a:graphicData>
                </a:graphic>
              </wp:anchor>
            </w:drawing>
          </mc:Fallback>
        </mc:AlternateContent>
      </w:r>
      <w:r>
        <w:rPr>
          <w:noProof/>
        </w:rPr>
        <mc:AlternateContent>
          <mc:Choice Requires="wpg">
            <w:drawing>
              <wp:anchor distT="0" distB="0" distL="114300" distR="114300" simplePos="0" relativeHeight="252035072" behindDoc="0" locked="0" layoutInCell="1" hidden="0" allowOverlap="1" wp14:anchorId="35223BE1" wp14:editId="7D5FF21D">
                <wp:simplePos x="0" y="0"/>
                <wp:positionH relativeFrom="page">
                  <wp:posOffset>5894850</wp:posOffset>
                </wp:positionH>
                <wp:positionV relativeFrom="page">
                  <wp:posOffset>4517535</wp:posOffset>
                </wp:positionV>
                <wp:extent cx="82895" cy="209260"/>
                <wp:effectExtent l="0" t="0" r="0" b="0"/>
                <wp:wrapNone/>
                <wp:docPr id="2062821712" name="Forma libre: forma 2062821712"/>
                <wp:cNvGraphicFramePr/>
                <a:graphic xmlns:a="http://schemas.openxmlformats.org/drawingml/2006/main">
                  <a:graphicData uri="http://schemas.microsoft.com/office/word/2010/wordprocessingShape">
                    <wps:wsp>
                      <wps:cNvSpPr/>
                      <wps:spPr>
                        <a:xfrm>
                          <a:off x="5318378" y="3689513"/>
                          <a:ext cx="55245" cy="180975"/>
                        </a:xfrm>
                        <a:custGeom>
                          <a:avLst/>
                          <a:gdLst/>
                          <a:ahLst/>
                          <a:cxnLst/>
                          <a:rect l="l" t="t" r="r" b="b"/>
                          <a:pathLst>
                            <a:path w="5" h="242" extrusionOk="0">
                              <a:moveTo>
                                <a:pt x="5" y="242"/>
                              </a:moveTo>
                              <a:lnTo>
                                <a:pt x="0" y="242"/>
                              </a:lnTo>
                              <a:lnTo>
                                <a:pt x="0" y="0"/>
                              </a:lnTo>
                              <a:lnTo>
                                <a:pt x="5"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5894850</wp:posOffset>
                </wp:positionH>
                <wp:positionV relativeFrom="page">
                  <wp:posOffset>4517535</wp:posOffset>
                </wp:positionV>
                <wp:extent cx="82895" cy="209260"/>
                <wp:effectExtent b="0" l="0" r="0" t="0"/>
                <wp:wrapNone/>
                <wp:docPr id="2062821712" name="image367.png"/>
                <a:graphic>
                  <a:graphicData uri="http://schemas.openxmlformats.org/drawingml/2006/picture">
                    <pic:pic>
                      <pic:nvPicPr>
                        <pic:cNvPr id="0" name="image367.png"/>
                        <pic:cNvPicPr preferRelativeResize="0"/>
                      </pic:nvPicPr>
                      <pic:blipFill>
                        <a:blip r:embed="rId8"/>
                        <a:srcRect/>
                        <a:stretch>
                          <a:fillRect/>
                        </a:stretch>
                      </pic:blipFill>
                      <pic:spPr>
                        <a:xfrm>
                          <a:off x="0" y="0"/>
                          <a:ext cx="82895" cy="209260"/>
                        </a:xfrm>
                        <a:prstGeom prst="rect"/>
                        <a:ln/>
                      </pic:spPr>
                    </pic:pic>
                  </a:graphicData>
                </a:graphic>
              </wp:anchor>
            </w:drawing>
          </mc:Fallback>
        </mc:AlternateContent>
      </w:r>
      <w:r>
        <w:rPr>
          <w:noProof/>
        </w:rPr>
        <mc:AlternateContent>
          <mc:Choice Requires="wpg">
            <w:drawing>
              <wp:anchor distT="0" distB="0" distL="114300" distR="114300" simplePos="0" relativeHeight="252036096" behindDoc="0" locked="0" layoutInCell="1" hidden="0" allowOverlap="1" wp14:anchorId="64D83865" wp14:editId="55F87041">
                <wp:simplePos x="0" y="0"/>
                <wp:positionH relativeFrom="page">
                  <wp:posOffset>5780723</wp:posOffset>
                </wp:positionH>
                <wp:positionV relativeFrom="page">
                  <wp:posOffset>5818188</wp:posOffset>
                </wp:positionV>
                <wp:extent cx="173355" cy="236220"/>
                <wp:effectExtent l="0" t="0" r="0" b="0"/>
                <wp:wrapNone/>
                <wp:docPr id="2062821512" name="Forma libre: forma 2062821512"/>
                <wp:cNvGraphicFramePr/>
                <a:graphic xmlns:a="http://schemas.openxmlformats.org/drawingml/2006/main">
                  <a:graphicData uri="http://schemas.microsoft.com/office/word/2010/wordprocessingShape">
                    <wps:wsp>
                      <wps:cNvSpPr/>
                      <wps:spPr>
                        <a:xfrm>
                          <a:off x="5264085" y="3666653"/>
                          <a:ext cx="163830" cy="226695"/>
                        </a:xfrm>
                        <a:custGeom>
                          <a:avLst/>
                          <a:gdLst/>
                          <a:ahLst/>
                          <a:cxnLst/>
                          <a:rect l="l" t="t" r="r" b="b"/>
                          <a:pathLst>
                            <a:path w="228" h="327" extrusionOk="0">
                              <a:moveTo>
                                <a:pt x="145" y="0"/>
                              </a:moveTo>
                              <a:lnTo>
                                <a:pt x="0" y="0"/>
                              </a:lnTo>
                              <a:lnTo>
                                <a:pt x="0" y="144"/>
                              </a:lnTo>
                              <a:lnTo>
                                <a:pt x="145" y="144"/>
                              </a:lnTo>
                              <a:lnTo>
                                <a:pt x="145" y="0"/>
                              </a:lnTo>
                              <a:close/>
                              <a:moveTo>
                                <a:pt x="228" y="182"/>
                              </a:moveTo>
                              <a:lnTo>
                                <a:pt x="184" y="182"/>
                              </a:lnTo>
                              <a:lnTo>
                                <a:pt x="184" y="326"/>
                              </a:lnTo>
                              <a:lnTo>
                                <a:pt x="228" y="326"/>
                              </a:lnTo>
                              <a:lnTo>
                                <a:pt x="228" y="182"/>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5780723</wp:posOffset>
                </wp:positionH>
                <wp:positionV relativeFrom="page">
                  <wp:posOffset>5818188</wp:posOffset>
                </wp:positionV>
                <wp:extent cx="173355" cy="236220"/>
                <wp:effectExtent b="0" l="0" r="0" t="0"/>
                <wp:wrapNone/>
                <wp:docPr id="2062821512" name="image158.png"/>
                <a:graphic>
                  <a:graphicData uri="http://schemas.openxmlformats.org/drawingml/2006/picture">
                    <pic:pic>
                      <pic:nvPicPr>
                        <pic:cNvPr id="0" name="image158.png"/>
                        <pic:cNvPicPr preferRelativeResize="0"/>
                      </pic:nvPicPr>
                      <pic:blipFill>
                        <a:blip r:embed="rId8"/>
                        <a:srcRect/>
                        <a:stretch>
                          <a:fillRect/>
                        </a:stretch>
                      </pic:blipFill>
                      <pic:spPr>
                        <a:xfrm>
                          <a:off x="0" y="0"/>
                          <a:ext cx="173355" cy="236220"/>
                        </a:xfrm>
                        <a:prstGeom prst="rect"/>
                        <a:ln/>
                      </pic:spPr>
                    </pic:pic>
                  </a:graphicData>
                </a:graphic>
              </wp:anchor>
            </w:drawing>
          </mc:Fallback>
        </mc:AlternateContent>
      </w:r>
      <w:r>
        <w:rPr>
          <w:noProof/>
        </w:rPr>
        <mc:AlternateContent>
          <mc:Choice Requires="wpg">
            <w:drawing>
              <wp:anchor distT="0" distB="0" distL="114300" distR="114300" simplePos="0" relativeHeight="252037120" behindDoc="0" locked="0" layoutInCell="1" hidden="0" allowOverlap="1" wp14:anchorId="36F7473A" wp14:editId="47745F33">
                <wp:simplePos x="0" y="0"/>
                <wp:positionH relativeFrom="page">
                  <wp:posOffset>5867083</wp:posOffset>
                </wp:positionH>
                <wp:positionV relativeFrom="page">
                  <wp:posOffset>4758373</wp:posOffset>
                </wp:positionV>
                <wp:extent cx="86995" cy="120015"/>
                <wp:effectExtent l="0" t="0" r="0" b="0"/>
                <wp:wrapNone/>
                <wp:docPr id="2062821515" name="Rectángulo 2062821515"/>
                <wp:cNvGraphicFramePr/>
                <a:graphic xmlns:a="http://schemas.openxmlformats.org/drawingml/2006/main">
                  <a:graphicData uri="http://schemas.microsoft.com/office/word/2010/wordprocessingShape">
                    <wps:wsp>
                      <wps:cNvSpPr/>
                      <wps:spPr>
                        <a:xfrm>
                          <a:off x="5307265" y="3724755"/>
                          <a:ext cx="77470" cy="110490"/>
                        </a:xfrm>
                        <a:prstGeom prst="rect">
                          <a:avLst/>
                        </a:prstGeom>
                        <a:solidFill>
                          <a:srgbClr val="535052">
                            <a:alpha val="38823"/>
                          </a:srgbClr>
                        </a:solidFill>
                        <a:ln>
                          <a:noFill/>
                        </a:ln>
                      </wps:spPr>
                      <wps:txbx>
                        <w:txbxContent>
                          <w:p w14:paraId="390E47BB"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5867083</wp:posOffset>
                </wp:positionH>
                <wp:positionV relativeFrom="page">
                  <wp:posOffset>4758373</wp:posOffset>
                </wp:positionV>
                <wp:extent cx="86995" cy="120015"/>
                <wp:effectExtent b="0" l="0" r="0" t="0"/>
                <wp:wrapNone/>
                <wp:docPr id="2062821515" name="image161.png"/>
                <a:graphic>
                  <a:graphicData uri="http://schemas.openxmlformats.org/drawingml/2006/picture">
                    <pic:pic>
                      <pic:nvPicPr>
                        <pic:cNvPr id="0" name="image161.png"/>
                        <pic:cNvPicPr preferRelativeResize="0"/>
                      </pic:nvPicPr>
                      <pic:blipFill>
                        <a:blip r:embed="rId8"/>
                        <a:srcRect/>
                        <a:stretch>
                          <a:fillRect/>
                        </a:stretch>
                      </pic:blipFill>
                      <pic:spPr>
                        <a:xfrm>
                          <a:off x="0" y="0"/>
                          <a:ext cx="86995" cy="120015"/>
                        </a:xfrm>
                        <a:prstGeom prst="rect"/>
                        <a:ln/>
                      </pic:spPr>
                    </pic:pic>
                  </a:graphicData>
                </a:graphic>
              </wp:anchor>
            </w:drawing>
          </mc:Fallback>
        </mc:AlternateContent>
      </w:r>
      <w:r>
        <w:rPr>
          <w:noProof/>
        </w:rPr>
        <mc:AlternateContent>
          <mc:Choice Requires="wpg">
            <w:drawing>
              <wp:anchor distT="0" distB="0" distL="114300" distR="114300" simplePos="0" relativeHeight="252038144" behindDoc="0" locked="0" layoutInCell="1" hidden="0" allowOverlap="1" wp14:anchorId="56750D47" wp14:editId="638B5041">
                <wp:simplePos x="0" y="0"/>
                <wp:positionH relativeFrom="page">
                  <wp:posOffset>-14286</wp:posOffset>
                </wp:positionH>
                <wp:positionV relativeFrom="page">
                  <wp:posOffset>214313</wp:posOffset>
                </wp:positionV>
                <wp:extent cx="120650" cy="154305"/>
                <wp:effectExtent l="0" t="0" r="0" b="0"/>
                <wp:wrapNone/>
                <wp:docPr id="2062821619" name="Rectángulo 2062821619"/>
                <wp:cNvGraphicFramePr/>
                <a:graphic xmlns:a="http://schemas.openxmlformats.org/drawingml/2006/main">
                  <a:graphicData uri="http://schemas.microsoft.com/office/word/2010/wordprocessingShape">
                    <wps:wsp>
                      <wps:cNvSpPr/>
                      <wps:spPr>
                        <a:xfrm>
                          <a:off x="5290438" y="3707610"/>
                          <a:ext cx="111125" cy="144780"/>
                        </a:xfrm>
                        <a:prstGeom prst="rect">
                          <a:avLst/>
                        </a:prstGeom>
                        <a:solidFill>
                          <a:srgbClr val="535052">
                            <a:alpha val="38823"/>
                          </a:srgbClr>
                        </a:solidFill>
                        <a:ln>
                          <a:noFill/>
                        </a:ln>
                      </wps:spPr>
                      <wps:txbx>
                        <w:txbxContent>
                          <w:p w14:paraId="5ADDB2AB" w14:textId="77777777" w:rsidR="009223CD" w:rsidRDefault="009223C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-14286</wp:posOffset>
                </wp:positionH>
                <wp:positionV relativeFrom="page">
                  <wp:posOffset>214313</wp:posOffset>
                </wp:positionV>
                <wp:extent cx="120650" cy="154305"/>
                <wp:effectExtent b="0" l="0" r="0" t="0"/>
                <wp:wrapNone/>
                <wp:docPr id="2062821619" name="image266.png"/>
                <a:graphic>
                  <a:graphicData uri="http://schemas.openxmlformats.org/drawingml/2006/picture">
                    <pic:pic>
                      <pic:nvPicPr>
                        <pic:cNvPr id="0" name="image266.png"/>
                        <pic:cNvPicPr preferRelativeResize="0"/>
                      </pic:nvPicPr>
                      <pic:blipFill>
                        <a:blip r:embed="rId8"/>
                        <a:srcRect/>
                        <a:stretch>
                          <a:fillRect/>
                        </a:stretch>
                      </pic:blipFill>
                      <pic:spPr>
                        <a:xfrm>
                          <a:off x="0" y="0"/>
                          <a:ext cx="120650" cy="154305"/>
                        </a:xfrm>
                        <a:prstGeom prst="rect"/>
                        <a:ln/>
                      </pic:spPr>
                    </pic:pic>
                  </a:graphicData>
                </a:graphic>
              </wp:anchor>
            </w:drawing>
          </mc:Fallback>
        </mc:AlternateContent>
      </w:r>
      <w:r>
        <w:rPr>
          <w:noProof/>
        </w:rPr>
        <mc:AlternateContent>
          <mc:Choice Requires="wpg">
            <w:drawing>
              <wp:anchor distT="0" distB="0" distL="0" distR="0" simplePos="0" relativeHeight="252039168" behindDoc="1" locked="0" layoutInCell="1" hidden="0" allowOverlap="1" wp14:anchorId="7292CA4B" wp14:editId="046782AE">
                <wp:simplePos x="0" y="0"/>
                <wp:positionH relativeFrom="page">
                  <wp:posOffset>5213033</wp:posOffset>
                </wp:positionH>
                <wp:positionV relativeFrom="page">
                  <wp:posOffset>6959918</wp:posOffset>
                </wp:positionV>
                <wp:extent cx="741680" cy="1154430"/>
                <wp:effectExtent l="0" t="0" r="0" b="0"/>
                <wp:wrapNone/>
                <wp:docPr id="2062821401" name="Forma libre: forma 2062821401"/>
                <wp:cNvGraphicFramePr/>
                <a:graphic xmlns:a="http://schemas.openxmlformats.org/drawingml/2006/main">
                  <a:graphicData uri="http://schemas.microsoft.com/office/word/2010/wordprocessingShape">
                    <wps:wsp>
                      <wps:cNvSpPr/>
                      <wps:spPr>
                        <a:xfrm>
                          <a:off x="4979923" y="3207548"/>
                          <a:ext cx="732155" cy="1144905"/>
                        </a:xfrm>
                        <a:custGeom>
                          <a:avLst/>
                          <a:gdLst/>
                          <a:ahLst/>
                          <a:cxnLst/>
                          <a:rect l="l" t="t" r="r" b="b"/>
                          <a:pathLst>
                            <a:path w="1123" h="1773" extrusionOk="0">
                              <a:moveTo>
                                <a:pt x="299" y="1189"/>
                              </a:moveTo>
                              <a:lnTo>
                                <a:pt x="0" y="1189"/>
                              </a:lnTo>
                              <a:lnTo>
                                <a:pt x="0" y="1489"/>
                              </a:lnTo>
                              <a:lnTo>
                                <a:pt x="299" y="1489"/>
                              </a:lnTo>
                              <a:lnTo>
                                <a:pt x="299" y="1189"/>
                              </a:lnTo>
                              <a:close/>
                              <a:moveTo>
                                <a:pt x="606" y="1516"/>
                              </a:moveTo>
                              <a:lnTo>
                                <a:pt x="461" y="1516"/>
                              </a:lnTo>
                              <a:lnTo>
                                <a:pt x="461" y="1660"/>
                              </a:lnTo>
                              <a:lnTo>
                                <a:pt x="606" y="1660"/>
                              </a:lnTo>
                              <a:lnTo>
                                <a:pt x="606" y="1516"/>
                              </a:lnTo>
                              <a:close/>
                              <a:moveTo>
                                <a:pt x="1122" y="1176"/>
                              </a:moveTo>
                              <a:lnTo>
                                <a:pt x="849" y="1176"/>
                              </a:lnTo>
                              <a:lnTo>
                                <a:pt x="849" y="1773"/>
                              </a:lnTo>
                              <a:lnTo>
                                <a:pt x="1122" y="1773"/>
                              </a:lnTo>
                              <a:lnTo>
                                <a:pt x="1122" y="1176"/>
                              </a:lnTo>
                              <a:close/>
                              <a:moveTo>
                                <a:pt x="1122" y="0"/>
                              </a:moveTo>
                              <a:lnTo>
                                <a:pt x="768" y="0"/>
                              </a:lnTo>
                              <a:lnTo>
                                <a:pt x="768" y="629"/>
                              </a:lnTo>
                              <a:lnTo>
                                <a:pt x="1122" y="629"/>
                              </a:lnTo>
                              <a:lnTo>
                                <a:pt x="1122" y="0"/>
                              </a:lnTo>
                              <a:close/>
                            </a:path>
                          </a:pathLst>
                        </a:custGeom>
                        <a:solidFill>
                          <a:srgbClr val="535052">
                            <a:alpha val="38823"/>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5213033</wp:posOffset>
                </wp:positionH>
                <wp:positionV relativeFrom="page">
                  <wp:posOffset>6959918</wp:posOffset>
                </wp:positionV>
                <wp:extent cx="741680" cy="1154430"/>
                <wp:effectExtent b="0" l="0" r="0" t="0"/>
                <wp:wrapNone/>
                <wp:docPr id="2062821401"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741680" cy="1154430"/>
                        </a:xfrm>
                        <a:prstGeom prst="rect"/>
                        <a:ln/>
                      </pic:spPr>
                    </pic:pic>
                  </a:graphicData>
                </a:graphic>
              </wp:anchor>
            </w:drawing>
          </mc:Fallback>
        </mc:AlternateContent>
      </w:r>
    </w:p>
    <w:p w14:paraId="136B5DD3" w14:textId="77777777" w:rsidR="009223CD" w:rsidRDefault="00D4439D">
      <w:pPr>
        <w:numPr>
          <w:ilvl w:val="0"/>
          <w:numId w:val="72"/>
        </w:numPr>
        <w:tabs>
          <w:tab w:val="left" w:pos="825"/>
        </w:tabs>
        <w:spacing w:before="63"/>
        <w:rPr>
          <w:color w:val="000000"/>
          <w:sz w:val="19"/>
          <w:szCs w:val="19"/>
        </w:rPr>
      </w:pPr>
      <w:r>
        <w:rPr>
          <w:color w:val="231F20"/>
          <w:sz w:val="19"/>
          <w:szCs w:val="19"/>
        </w:rPr>
        <w:t>Profundización de los contenidos de la asignatura desde la retroalimentación.</w:t>
      </w:r>
    </w:p>
    <w:p w14:paraId="18FB20E6" w14:textId="77777777" w:rsidR="009223CD" w:rsidRDefault="00D4439D">
      <w:pPr>
        <w:numPr>
          <w:ilvl w:val="0"/>
          <w:numId w:val="72"/>
        </w:numPr>
        <w:tabs>
          <w:tab w:val="left" w:pos="825"/>
        </w:tabs>
        <w:spacing w:before="1"/>
        <w:rPr>
          <w:color w:val="000000"/>
          <w:sz w:val="19"/>
          <w:szCs w:val="19"/>
        </w:rPr>
      </w:pPr>
      <w:r>
        <w:rPr>
          <w:color w:val="231F20"/>
          <w:sz w:val="19"/>
          <w:szCs w:val="19"/>
        </w:rPr>
        <w:t>Participación activa durante el desarrollo de la clase.</w:t>
      </w:r>
    </w:p>
    <w:p w14:paraId="63D1105D" w14:textId="77777777" w:rsidR="009223CD" w:rsidRDefault="009223CD">
      <w:pPr>
        <w:spacing w:before="3"/>
        <w:rPr>
          <w:color w:val="000000"/>
          <w:sz w:val="20"/>
          <w:szCs w:val="20"/>
        </w:rPr>
      </w:pPr>
    </w:p>
    <w:p w14:paraId="666DAB01" w14:textId="77777777" w:rsidR="009223CD" w:rsidRDefault="00D4439D">
      <w:pPr>
        <w:pStyle w:val="Ttulo3"/>
        <w:ind w:left="325"/>
        <w:rPr>
          <w:color w:val="231F20"/>
        </w:rPr>
      </w:pPr>
      <w:r>
        <w:rPr>
          <w:color w:val="231F20"/>
        </w:rPr>
        <w:t xml:space="preserve">CAPÍTULO XXIV. </w:t>
      </w:r>
    </w:p>
    <w:p w14:paraId="184642CC" w14:textId="77777777" w:rsidR="009223CD" w:rsidRDefault="00D4439D">
      <w:pPr>
        <w:pStyle w:val="Ttulo3"/>
        <w:ind w:left="325"/>
      </w:pPr>
      <w:r>
        <w:rPr>
          <w:color w:val="231F20"/>
        </w:rPr>
        <w:t xml:space="preserve">CONSIDERACIONES GENERALES DE CONVIVENCIA- </w:t>
      </w:r>
      <w:r>
        <w:rPr>
          <w:color w:val="231F20"/>
          <w:sz w:val="18"/>
          <w:szCs w:val="18"/>
        </w:rPr>
        <w:t>JORNADA EDUCACION FORMAL PARA JOVENES Y ADULTOS</w:t>
      </w:r>
    </w:p>
    <w:p w14:paraId="5A7D4222" w14:textId="77777777" w:rsidR="009223CD" w:rsidRDefault="009223CD">
      <w:pPr>
        <w:rPr>
          <w:b/>
          <w:color w:val="000000"/>
          <w:sz w:val="19"/>
          <w:szCs w:val="19"/>
        </w:rPr>
      </w:pPr>
    </w:p>
    <w:p w14:paraId="125EEAC5" w14:textId="77777777" w:rsidR="009223CD" w:rsidRDefault="00D4439D">
      <w:pPr>
        <w:numPr>
          <w:ilvl w:val="1"/>
          <w:numId w:val="72"/>
        </w:numPr>
        <w:tabs>
          <w:tab w:val="left" w:pos="1326"/>
        </w:tabs>
        <w:spacing w:before="1"/>
        <w:ind w:hanging="345"/>
        <w:rPr>
          <w:color w:val="000000"/>
          <w:sz w:val="19"/>
          <w:szCs w:val="19"/>
        </w:rPr>
      </w:pPr>
      <w:r>
        <w:rPr>
          <w:color w:val="231F20"/>
          <w:sz w:val="19"/>
          <w:szCs w:val="19"/>
        </w:rPr>
        <w:t>HORARIO ESCOLAR</w:t>
      </w:r>
    </w:p>
    <w:p w14:paraId="5E6147EE" w14:textId="77777777" w:rsidR="009223CD" w:rsidRDefault="009223CD">
      <w:pPr>
        <w:tabs>
          <w:tab w:val="left" w:pos="1326"/>
        </w:tabs>
        <w:spacing w:before="1"/>
        <w:ind w:left="1325"/>
        <w:rPr>
          <w:color w:val="231F20"/>
          <w:sz w:val="19"/>
          <w:szCs w:val="19"/>
        </w:rPr>
      </w:pPr>
    </w:p>
    <w:p w14:paraId="5511506C" w14:textId="77777777" w:rsidR="009223CD" w:rsidRPr="00DC06F1" w:rsidRDefault="00D4439D">
      <w:pPr>
        <w:tabs>
          <w:tab w:val="left" w:pos="1326"/>
        </w:tabs>
        <w:spacing w:before="1"/>
        <w:ind w:left="1325"/>
        <w:rPr>
          <w:color w:val="000000"/>
          <w:sz w:val="19"/>
          <w:szCs w:val="19"/>
          <w:lang w:val="pt-PT"/>
        </w:rPr>
      </w:pPr>
      <w:r w:rsidRPr="00DC06F1">
        <w:rPr>
          <w:color w:val="231F20"/>
          <w:sz w:val="19"/>
          <w:szCs w:val="19"/>
          <w:lang w:val="pt-PT"/>
        </w:rPr>
        <w:t xml:space="preserve">Jornada Escolar de 8.00 </w:t>
      </w:r>
      <w:proofErr w:type="spellStart"/>
      <w:r w:rsidRPr="00DC06F1">
        <w:rPr>
          <w:color w:val="231F20"/>
          <w:sz w:val="19"/>
          <w:szCs w:val="19"/>
          <w:lang w:val="pt-PT"/>
        </w:rPr>
        <w:t>am</w:t>
      </w:r>
      <w:proofErr w:type="spellEnd"/>
      <w:r w:rsidRPr="00DC06F1">
        <w:rPr>
          <w:color w:val="231F20"/>
          <w:sz w:val="19"/>
          <w:szCs w:val="19"/>
          <w:lang w:val="pt-PT"/>
        </w:rPr>
        <w:t xml:space="preserve"> a 2:00 </w:t>
      </w:r>
      <w:proofErr w:type="spellStart"/>
      <w:r w:rsidRPr="00DC06F1">
        <w:rPr>
          <w:color w:val="231F20"/>
          <w:sz w:val="19"/>
          <w:szCs w:val="19"/>
          <w:lang w:val="pt-PT"/>
        </w:rPr>
        <w:t>pm</w:t>
      </w:r>
      <w:proofErr w:type="spellEnd"/>
      <w:r w:rsidRPr="00DC06F1">
        <w:rPr>
          <w:color w:val="231F20"/>
          <w:sz w:val="19"/>
          <w:szCs w:val="19"/>
          <w:lang w:val="pt-PT"/>
        </w:rPr>
        <w:t xml:space="preserve"> </w:t>
      </w:r>
    </w:p>
    <w:p w14:paraId="14472CB5" w14:textId="77777777" w:rsidR="009223CD" w:rsidRPr="00DC06F1" w:rsidRDefault="009223CD">
      <w:pPr>
        <w:spacing w:before="9"/>
        <w:rPr>
          <w:color w:val="000000"/>
          <w:sz w:val="11"/>
          <w:szCs w:val="11"/>
          <w:lang w:val="pt-PT"/>
        </w:rPr>
      </w:pPr>
    </w:p>
    <w:p w14:paraId="098ADDB2" w14:textId="77777777" w:rsidR="009223CD" w:rsidRDefault="00D4439D">
      <w:pPr>
        <w:spacing w:before="63"/>
        <w:ind w:left="637" w:right="317"/>
        <w:jc w:val="both"/>
        <w:rPr>
          <w:color w:val="000000"/>
          <w:sz w:val="19"/>
          <w:szCs w:val="19"/>
        </w:rPr>
      </w:pPr>
      <w:r>
        <w:rPr>
          <w:color w:val="231F20"/>
          <w:sz w:val="19"/>
          <w:szCs w:val="19"/>
        </w:rPr>
        <w:t>El ingreso de estudiantes después de la hora de cierre debe justificarse y reportarse a coordinación. En caso de situaciones particulares de imposibilidad de cumplimiento de esta hora de ingreso se dará permiso especial hasta las 8:15 a.m., siempre y cuando lo justifique con carta laboral.</w:t>
      </w:r>
    </w:p>
    <w:p w14:paraId="2F67A326" w14:textId="77777777" w:rsidR="009223CD" w:rsidRDefault="009223CD">
      <w:pPr>
        <w:spacing w:before="4"/>
        <w:rPr>
          <w:color w:val="000000"/>
          <w:sz w:val="19"/>
          <w:szCs w:val="19"/>
        </w:rPr>
      </w:pPr>
    </w:p>
    <w:p w14:paraId="35EAA619" w14:textId="77777777" w:rsidR="009223CD" w:rsidRDefault="00D4439D">
      <w:pPr>
        <w:spacing w:before="1"/>
        <w:ind w:left="637" w:right="309"/>
        <w:jc w:val="both"/>
        <w:rPr>
          <w:color w:val="000000"/>
          <w:sz w:val="19"/>
          <w:szCs w:val="19"/>
        </w:rPr>
      </w:pPr>
      <w:r>
        <w:rPr>
          <w:color w:val="231F20"/>
          <w:sz w:val="19"/>
          <w:szCs w:val="19"/>
        </w:rPr>
        <w:t>Parágrafo 1: Los estudiantes menores de edad una vez ingresen a la Institución no podrán salir a menos que sean retirados por sus padres y/o acudientes; los adultos a menos que tengan una situación fortuita o tengan soporte para solicitar la salida, no podrán salir del colegio. De cualquier forma, debe quedar registro escrito en coordinación.</w:t>
      </w:r>
    </w:p>
    <w:p w14:paraId="05F2D6E4" w14:textId="77777777" w:rsidR="009223CD" w:rsidRDefault="009223CD">
      <w:pPr>
        <w:rPr>
          <w:color w:val="000000"/>
          <w:sz w:val="19"/>
          <w:szCs w:val="19"/>
        </w:rPr>
      </w:pPr>
    </w:p>
    <w:p w14:paraId="502A9915" w14:textId="77777777" w:rsidR="009223CD" w:rsidRDefault="00D4439D">
      <w:pPr>
        <w:ind w:left="637" w:right="320" w:hanging="1"/>
        <w:jc w:val="both"/>
        <w:rPr>
          <w:color w:val="000000"/>
          <w:sz w:val="19"/>
          <w:szCs w:val="19"/>
        </w:rPr>
      </w:pPr>
      <w:r>
        <w:rPr>
          <w:color w:val="231F20"/>
          <w:sz w:val="19"/>
          <w:szCs w:val="19"/>
        </w:rPr>
        <w:t>Parágrafo 2: Los estudiantes que llegando temprano no ingresen a la institución, después de las 8:15 a.m., no podrán entrar, y asumirán las ausencias. Si es menor de edad, se reportará el caso a la familia.</w:t>
      </w:r>
    </w:p>
    <w:p w14:paraId="0D3F9392" w14:textId="77777777" w:rsidR="009223CD" w:rsidRDefault="009223CD">
      <w:pPr>
        <w:spacing w:before="3"/>
        <w:rPr>
          <w:color w:val="000000"/>
          <w:sz w:val="19"/>
          <w:szCs w:val="19"/>
        </w:rPr>
      </w:pPr>
    </w:p>
    <w:p w14:paraId="5B0D12D1" w14:textId="77777777" w:rsidR="009223CD" w:rsidRDefault="00D4439D">
      <w:pPr>
        <w:ind w:left="637" w:right="312" w:hanging="1"/>
        <w:jc w:val="both"/>
        <w:rPr>
          <w:color w:val="000000"/>
          <w:sz w:val="19"/>
          <w:szCs w:val="19"/>
        </w:rPr>
      </w:pPr>
      <w:r>
        <w:rPr>
          <w:color w:val="231F20"/>
          <w:sz w:val="19"/>
          <w:szCs w:val="19"/>
        </w:rPr>
        <w:t>Parágrafo 3: Los estudiantes deben presentar el carné estudiantil a la entrada de la Institución para su ingreso.</w:t>
      </w:r>
    </w:p>
    <w:p w14:paraId="1F97C068" w14:textId="77777777" w:rsidR="009223CD" w:rsidRDefault="009223CD">
      <w:pPr>
        <w:spacing w:before="4"/>
        <w:rPr>
          <w:color w:val="000000"/>
          <w:sz w:val="19"/>
          <w:szCs w:val="19"/>
        </w:rPr>
      </w:pPr>
    </w:p>
    <w:p w14:paraId="1BBD1F83" w14:textId="77777777" w:rsidR="009223CD" w:rsidRDefault="00D4439D">
      <w:pPr>
        <w:ind w:left="637" w:right="313"/>
        <w:jc w:val="both"/>
        <w:rPr>
          <w:color w:val="000000"/>
          <w:sz w:val="19"/>
          <w:szCs w:val="19"/>
        </w:rPr>
      </w:pPr>
      <w:r>
        <w:rPr>
          <w:color w:val="231F20"/>
          <w:sz w:val="19"/>
          <w:szCs w:val="19"/>
        </w:rPr>
        <w:t>Parágrafo 4: El estudiante que se ausente de la Institución, debe justificar por escrito dicha ausencia antes del tercer día hábil siguiente de su regreso ante coordinación, oficina que, a su vez, generará soporte para los docentes (incapacidad médica, carta laboral, calamidad, etc.). Con ésta podrá solicitar la aplicación de pruebas o recepción de trabajos realizados en su ausencia.</w:t>
      </w:r>
      <w:r>
        <w:rPr>
          <w:noProof/>
        </w:rPr>
        <mc:AlternateContent>
          <mc:Choice Requires="wpg">
            <w:drawing>
              <wp:anchor distT="0" distB="0" distL="114300" distR="114300" simplePos="0" relativeHeight="252040192" behindDoc="0" locked="0" layoutInCell="1" hidden="0" allowOverlap="1" wp14:anchorId="120D0230" wp14:editId="1819AF07">
                <wp:simplePos x="0" y="0"/>
                <wp:positionH relativeFrom="column">
                  <wp:posOffset>1</wp:posOffset>
                </wp:positionH>
                <wp:positionV relativeFrom="paragraph">
                  <wp:posOffset>-50799</wp:posOffset>
                </wp:positionV>
                <wp:extent cx="269240" cy="921385"/>
                <wp:effectExtent l="0" t="0" r="0" b="0"/>
                <wp:wrapNone/>
                <wp:docPr id="2062821397" name="Grupo 2062821397"/>
                <wp:cNvGraphicFramePr/>
                <a:graphic xmlns:a="http://schemas.openxmlformats.org/drawingml/2006/main">
                  <a:graphicData uri="http://schemas.microsoft.com/office/word/2010/wordprocessingGroup">
                    <wpg:wgp>
                      <wpg:cNvGrpSpPr/>
                      <wpg:grpSpPr>
                        <a:xfrm>
                          <a:off x="0" y="0"/>
                          <a:ext cx="269240" cy="921385"/>
                          <a:chOff x="5211375" y="3319300"/>
                          <a:chExt cx="269250" cy="921400"/>
                        </a:xfrm>
                      </wpg:grpSpPr>
                      <wpg:grpSp>
                        <wpg:cNvPr id="1640184551" name="Grupo 1640184551"/>
                        <wpg:cNvGrpSpPr/>
                        <wpg:grpSpPr>
                          <a:xfrm>
                            <a:off x="5211380" y="3319308"/>
                            <a:ext cx="269240" cy="921385"/>
                            <a:chOff x="5" y="8"/>
                            <a:chExt cx="269240" cy="921385"/>
                          </a:xfrm>
                        </wpg:grpSpPr>
                        <wps:wsp>
                          <wps:cNvPr id="1054749" name="Rectángulo 1054749"/>
                          <wps:cNvSpPr/>
                          <wps:spPr>
                            <a:xfrm>
                              <a:off x="5" y="8"/>
                              <a:ext cx="269225" cy="921375"/>
                            </a:xfrm>
                            <a:prstGeom prst="rect">
                              <a:avLst/>
                            </a:prstGeom>
                            <a:noFill/>
                            <a:ln>
                              <a:noFill/>
                            </a:ln>
                          </wps:spPr>
                          <wps:txbx>
                            <w:txbxContent>
                              <w:p w14:paraId="020C557D" w14:textId="77777777" w:rsidR="009223CD" w:rsidRDefault="009223CD">
                                <w:pPr>
                                  <w:textDirection w:val="btLr"/>
                                </w:pPr>
                              </w:p>
                            </w:txbxContent>
                          </wps:txbx>
                          <wps:bodyPr spcFirstLastPara="1" wrap="square" lIns="91425" tIns="91425" rIns="91425" bIns="91425" anchor="ctr" anchorCtr="0">
                            <a:noAutofit/>
                          </wps:bodyPr>
                        </wps:wsp>
                        <wpg:grpSp>
                          <wpg:cNvPr id="734836341" name="Grupo 734836341"/>
                          <wpg:cNvGrpSpPr/>
                          <wpg:grpSpPr>
                            <a:xfrm>
                              <a:off x="5" y="8"/>
                              <a:ext cx="269240" cy="921385"/>
                              <a:chOff x="5" y="8"/>
                              <a:chExt cx="269250" cy="921400"/>
                            </a:xfrm>
                          </wpg:grpSpPr>
                          <wps:wsp>
                            <wps:cNvPr id="1118534935" name="Rectángulo 1118534935"/>
                            <wps:cNvSpPr/>
                            <wps:spPr>
                              <a:xfrm>
                                <a:off x="5" y="8"/>
                                <a:ext cx="269250" cy="921400"/>
                              </a:xfrm>
                              <a:prstGeom prst="rect">
                                <a:avLst/>
                              </a:prstGeom>
                              <a:noFill/>
                              <a:ln>
                                <a:noFill/>
                              </a:ln>
                            </wps:spPr>
                            <wps:txbx>
                              <w:txbxContent>
                                <w:p w14:paraId="42BC395D" w14:textId="77777777" w:rsidR="009223CD" w:rsidRDefault="009223CD">
                                  <w:pPr>
                                    <w:textDirection w:val="btLr"/>
                                  </w:pPr>
                                </w:p>
                              </w:txbxContent>
                            </wps:txbx>
                            <wps:bodyPr spcFirstLastPara="1" wrap="square" lIns="91425" tIns="91425" rIns="91425" bIns="91425" anchor="ctr" anchorCtr="0">
                              <a:noAutofit/>
                            </wps:bodyPr>
                          </wps:wsp>
                          <wpg:grpSp>
                            <wpg:cNvPr id="1976225880" name="Grupo 1976225880"/>
                            <wpg:cNvGrpSpPr/>
                            <wpg:grpSpPr>
                              <a:xfrm>
                                <a:off x="10" y="16"/>
                                <a:ext cx="269240" cy="921385"/>
                                <a:chOff x="10" y="16"/>
                                <a:chExt cx="424" cy="1451"/>
                              </a:xfrm>
                            </wpg:grpSpPr>
                            <wps:wsp>
                              <wps:cNvPr id="904861118" name="Rectángulo 904861118"/>
                              <wps:cNvSpPr/>
                              <wps:spPr>
                                <a:xfrm>
                                  <a:off x="10" y="16"/>
                                  <a:ext cx="400" cy="1450"/>
                                </a:xfrm>
                                <a:prstGeom prst="rect">
                                  <a:avLst/>
                                </a:prstGeom>
                                <a:noFill/>
                                <a:ln>
                                  <a:noFill/>
                                </a:ln>
                              </wps:spPr>
                              <wps:txbx>
                                <w:txbxContent>
                                  <w:p w14:paraId="4D99D411" w14:textId="77777777" w:rsidR="009223CD" w:rsidRDefault="009223CD">
                                    <w:pPr>
                                      <w:textDirection w:val="btLr"/>
                                    </w:pPr>
                                  </w:p>
                                </w:txbxContent>
                              </wps:txbx>
                              <wps:bodyPr spcFirstLastPara="1" wrap="square" lIns="91425" tIns="91425" rIns="91425" bIns="91425" anchor="ctr" anchorCtr="0">
                                <a:noAutofit/>
                              </wps:bodyPr>
                            </wps:wsp>
                            <wps:wsp>
                              <wps:cNvPr id="1557740589" name="Forma libre: forma 1557740589"/>
                              <wps:cNvSpPr/>
                              <wps:spPr>
                                <a:xfrm>
                                  <a:off x="32" y="38"/>
                                  <a:ext cx="285" cy="1307"/>
                                </a:xfrm>
                                <a:custGeom>
                                  <a:avLst/>
                                  <a:gdLst/>
                                  <a:ahLst/>
                                  <a:cxnLst/>
                                  <a:rect l="l" t="t" r="r" b="b"/>
                                  <a:pathLst>
                                    <a:path w="285" h="1307" extrusionOk="0">
                                      <a:moveTo>
                                        <a:pt x="0" y="1306"/>
                                      </a:moveTo>
                                      <a:lnTo>
                                        <a:pt x="284" y="1306"/>
                                      </a:lnTo>
                                      <a:lnTo>
                                        <a:pt x="284" y="0"/>
                                      </a:lnTo>
                                      <a:lnTo>
                                        <a:pt x="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709016091" name="Rectángulo 709016091"/>
                              <wps:cNvSpPr/>
                              <wps:spPr>
                                <a:xfrm>
                                  <a:off x="197" y="1230"/>
                                  <a:ext cx="237" cy="237"/>
                                </a:xfrm>
                                <a:prstGeom prst="rect">
                                  <a:avLst/>
                                </a:prstGeom>
                                <a:solidFill>
                                  <a:srgbClr val="535052">
                                    <a:alpha val="38823"/>
                                  </a:srgbClr>
                                </a:solidFill>
                                <a:ln>
                                  <a:noFill/>
                                </a:ln>
                              </wps:spPr>
                              <wps:txbx>
                                <w:txbxContent>
                                  <w:p w14:paraId="66B2AEFD"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269240" cy="921385"/>
                <wp:effectExtent b="0" l="0" r="0" t="0"/>
                <wp:wrapNone/>
                <wp:docPr id="2062821397"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269240" cy="921385"/>
                        </a:xfrm>
                        <a:prstGeom prst="rect"/>
                        <a:ln/>
                      </pic:spPr>
                    </pic:pic>
                  </a:graphicData>
                </a:graphic>
              </wp:anchor>
            </w:drawing>
          </mc:Fallback>
        </mc:AlternateContent>
      </w:r>
    </w:p>
    <w:p w14:paraId="416EB43D" w14:textId="77777777" w:rsidR="009223CD" w:rsidRDefault="009223CD">
      <w:pPr>
        <w:spacing w:before="5"/>
        <w:rPr>
          <w:color w:val="000000"/>
          <w:sz w:val="19"/>
          <w:szCs w:val="19"/>
        </w:rPr>
      </w:pPr>
    </w:p>
    <w:p w14:paraId="4F056538" w14:textId="77777777" w:rsidR="009223CD" w:rsidRDefault="00D4439D">
      <w:pPr>
        <w:numPr>
          <w:ilvl w:val="1"/>
          <w:numId w:val="72"/>
        </w:numPr>
        <w:tabs>
          <w:tab w:val="left" w:pos="1325"/>
        </w:tabs>
        <w:ind w:left="1324"/>
        <w:rPr>
          <w:color w:val="000000"/>
          <w:sz w:val="19"/>
          <w:szCs w:val="19"/>
        </w:rPr>
      </w:pPr>
      <w:r>
        <w:rPr>
          <w:color w:val="231F20"/>
          <w:sz w:val="19"/>
          <w:szCs w:val="19"/>
        </w:rPr>
        <w:t>RESOLUCIÓN DE CONFLICTOS</w:t>
      </w:r>
    </w:p>
    <w:p w14:paraId="1D09061D" w14:textId="77777777" w:rsidR="009223CD" w:rsidRDefault="00D4439D">
      <w:pPr>
        <w:spacing w:before="1"/>
        <w:ind w:left="637" w:right="312"/>
        <w:jc w:val="both"/>
        <w:rPr>
          <w:color w:val="000000"/>
          <w:sz w:val="19"/>
          <w:szCs w:val="19"/>
        </w:rPr>
      </w:pPr>
      <w:r>
        <w:rPr>
          <w:color w:val="231F20"/>
          <w:sz w:val="19"/>
          <w:szCs w:val="19"/>
        </w:rPr>
        <w:t>Los conflictos serán resueltos a través de las siguientes instancias, en donde además se determinará su gravedad:</w:t>
      </w:r>
    </w:p>
    <w:p w14:paraId="7E3C482B" w14:textId="77777777" w:rsidR="009223CD" w:rsidRDefault="009223CD">
      <w:pPr>
        <w:spacing w:before="4"/>
        <w:rPr>
          <w:color w:val="000000"/>
          <w:sz w:val="19"/>
          <w:szCs w:val="19"/>
        </w:rPr>
      </w:pPr>
    </w:p>
    <w:p w14:paraId="69A99E51" w14:textId="77777777" w:rsidR="009223CD" w:rsidRDefault="00D4439D">
      <w:pPr>
        <w:numPr>
          <w:ilvl w:val="0"/>
          <w:numId w:val="73"/>
        </w:numPr>
        <w:tabs>
          <w:tab w:val="left" w:pos="833"/>
        </w:tabs>
        <w:ind w:right="311" w:firstLine="0"/>
        <w:jc w:val="both"/>
        <w:rPr>
          <w:color w:val="000000"/>
          <w:sz w:val="19"/>
          <w:szCs w:val="19"/>
        </w:rPr>
      </w:pPr>
      <w:r>
        <w:rPr>
          <w:color w:val="231F20"/>
          <w:sz w:val="19"/>
          <w:szCs w:val="19"/>
        </w:rPr>
        <w:t>Docente del área: Docente responsable de la actividad o espacio donde ocurre el incidente. Registro escrito en el observador del estudiante, firmado por parte de la persona que comete la falta, y la acción pedagógica realizada por el docente.</w:t>
      </w:r>
    </w:p>
    <w:p w14:paraId="2B2B7DA4" w14:textId="77777777" w:rsidR="009223CD" w:rsidRDefault="009223CD">
      <w:pPr>
        <w:spacing w:before="5"/>
        <w:rPr>
          <w:color w:val="000000"/>
          <w:sz w:val="19"/>
          <w:szCs w:val="19"/>
        </w:rPr>
      </w:pPr>
    </w:p>
    <w:p w14:paraId="3E7FCBDA" w14:textId="77777777" w:rsidR="009223CD" w:rsidRDefault="00D4439D">
      <w:pPr>
        <w:numPr>
          <w:ilvl w:val="0"/>
          <w:numId w:val="73"/>
        </w:numPr>
        <w:tabs>
          <w:tab w:val="left" w:pos="852"/>
        </w:tabs>
        <w:ind w:right="313" w:firstLine="0"/>
        <w:jc w:val="both"/>
        <w:rPr>
          <w:color w:val="000000"/>
          <w:sz w:val="19"/>
          <w:szCs w:val="19"/>
        </w:rPr>
      </w:pPr>
      <w:r>
        <w:rPr>
          <w:color w:val="231F20"/>
          <w:sz w:val="19"/>
          <w:szCs w:val="19"/>
        </w:rPr>
        <w:t>Director de Ciclo: El director de curso conocerá de la situación. Llamará al acudiente, realizará una acción pedagógica con el estudiante, al cual se le debe hacer el seguimiento correspondiente.</w:t>
      </w:r>
    </w:p>
    <w:p w14:paraId="47BC4AC7" w14:textId="77777777" w:rsidR="009223CD" w:rsidRDefault="009223CD">
      <w:pPr>
        <w:spacing w:before="3"/>
        <w:rPr>
          <w:color w:val="000000"/>
          <w:sz w:val="19"/>
          <w:szCs w:val="19"/>
        </w:rPr>
      </w:pPr>
    </w:p>
    <w:p w14:paraId="1D8D934E" w14:textId="77777777" w:rsidR="009223CD" w:rsidRDefault="00D4439D">
      <w:pPr>
        <w:numPr>
          <w:ilvl w:val="0"/>
          <w:numId w:val="73"/>
        </w:numPr>
        <w:tabs>
          <w:tab w:val="left" w:pos="905"/>
        </w:tabs>
        <w:ind w:left="636" w:right="314" w:firstLine="0"/>
        <w:jc w:val="both"/>
        <w:rPr>
          <w:color w:val="000000"/>
          <w:sz w:val="19"/>
          <w:szCs w:val="19"/>
        </w:rPr>
      </w:pPr>
      <w:r>
        <w:rPr>
          <w:color w:val="231F20"/>
          <w:sz w:val="19"/>
          <w:szCs w:val="19"/>
        </w:rPr>
        <w:t>Orientación: El estudiante será remitido a orientación para realizar la acción pedagógica correspondiente.</w:t>
      </w:r>
    </w:p>
    <w:p w14:paraId="5B58D719" w14:textId="77777777" w:rsidR="009223CD" w:rsidRDefault="009223CD">
      <w:pPr>
        <w:pBdr>
          <w:top w:val="nil"/>
          <w:left w:val="nil"/>
          <w:bottom w:val="nil"/>
          <w:right w:val="nil"/>
          <w:between w:val="nil"/>
        </w:pBdr>
        <w:ind w:left="720"/>
        <w:rPr>
          <w:color w:val="000000"/>
          <w:sz w:val="19"/>
          <w:szCs w:val="19"/>
        </w:rPr>
      </w:pPr>
    </w:p>
    <w:p w14:paraId="7A40CA06" w14:textId="77777777" w:rsidR="009223CD" w:rsidRDefault="00D4439D">
      <w:pPr>
        <w:numPr>
          <w:ilvl w:val="0"/>
          <w:numId w:val="73"/>
        </w:numPr>
        <w:tabs>
          <w:tab w:val="left" w:pos="905"/>
        </w:tabs>
        <w:ind w:left="636" w:right="314" w:firstLine="0"/>
        <w:jc w:val="both"/>
        <w:rPr>
          <w:color w:val="000000"/>
          <w:sz w:val="19"/>
          <w:szCs w:val="19"/>
        </w:rPr>
        <w:sectPr w:rsidR="009223CD">
          <w:pgSz w:w="9640" w:h="13610"/>
          <w:pgMar w:top="900" w:right="300" w:bottom="1200" w:left="0" w:header="0" w:footer="1005" w:gutter="0"/>
          <w:cols w:space="720"/>
        </w:sectPr>
      </w:pPr>
      <w:r>
        <w:rPr>
          <w:color w:val="231F20"/>
          <w:sz w:val="19"/>
          <w:szCs w:val="19"/>
        </w:rPr>
        <w:t>Coordinación: El o la estudiante será remitido según el acuerdo que haya hecho el director de curso con su acudiente, en caso de que sea menor de edad</w:t>
      </w:r>
      <w:r>
        <w:rPr>
          <w:color w:val="231F20"/>
          <w:sz w:val="19"/>
          <w:szCs w:val="19"/>
        </w:rPr>
        <w:t>.</w:t>
      </w:r>
    </w:p>
    <w:p w14:paraId="1CA9BE1E" w14:textId="50769898" w:rsidR="009223CD" w:rsidRPr="00A6128A" w:rsidRDefault="00D4439D" w:rsidP="00A6128A">
      <w:pPr>
        <w:spacing w:before="9"/>
        <w:jc w:val="center"/>
        <w:rPr>
          <w:color w:val="000000"/>
          <w:sz w:val="21"/>
          <w:szCs w:val="21"/>
        </w:rPr>
      </w:pPr>
      <w:r>
        <w:rPr>
          <w:noProof/>
        </w:rPr>
        <w:lastRenderedPageBreak/>
        <mc:AlternateContent>
          <mc:Choice Requires="wpg">
            <w:drawing>
              <wp:anchor distT="0" distB="0" distL="114300" distR="114300" simplePos="0" relativeHeight="252041216" behindDoc="0" locked="0" layoutInCell="1" hidden="0" allowOverlap="1" wp14:anchorId="2C5C4CE0" wp14:editId="6BFE0317">
                <wp:simplePos x="0" y="0"/>
                <wp:positionH relativeFrom="page">
                  <wp:posOffset>5677535</wp:posOffset>
                </wp:positionH>
                <wp:positionV relativeFrom="page">
                  <wp:posOffset>1644650</wp:posOffset>
                </wp:positionV>
                <wp:extent cx="276860" cy="857250"/>
                <wp:effectExtent l="0" t="0" r="0" b="0"/>
                <wp:wrapNone/>
                <wp:docPr id="2062821544" name="Grupo 2062821544"/>
                <wp:cNvGraphicFramePr/>
                <a:graphic xmlns:a="http://schemas.openxmlformats.org/drawingml/2006/main">
                  <a:graphicData uri="http://schemas.microsoft.com/office/word/2010/wordprocessingGroup">
                    <wpg:wgp>
                      <wpg:cNvGrpSpPr/>
                      <wpg:grpSpPr>
                        <a:xfrm>
                          <a:off x="0" y="0"/>
                          <a:ext cx="276860" cy="857250"/>
                          <a:chOff x="5207550" y="3351375"/>
                          <a:chExt cx="276900" cy="857250"/>
                        </a:xfrm>
                      </wpg:grpSpPr>
                      <wpg:grpSp>
                        <wpg:cNvPr id="1629289676" name="Grupo 1629289676"/>
                        <wpg:cNvGrpSpPr/>
                        <wpg:grpSpPr>
                          <a:xfrm>
                            <a:off x="5207570" y="3351375"/>
                            <a:ext cx="276860" cy="857250"/>
                            <a:chOff x="20" y="0"/>
                            <a:chExt cx="276860" cy="857250"/>
                          </a:xfrm>
                        </wpg:grpSpPr>
                        <wps:wsp>
                          <wps:cNvPr id="641361431" name="Rectángulo 641361431"/>
                          <wps:cNvSpPr/>
                          <wps:spPr>
                            <a:xfrm>
                              <a:off x="20" y="0"/>
                              <a:ext cx="276850" cy="857250"/>
                            </a:xfrm>
                            <a:prstGeom prst="rect">
                              <a:avLst/>
                            </a:prstGeom>
                            <a:noFill/>
                            <a:ln>
                              <a:noFill/>
                            </a:ln>
                          </wps:spPr>
                          <wps:txbx>
                            <w:txbxContent>
                              <w:p w14:paraId="69D06CEC" w14:textId="77777777" w:rsidR="009223CD" w:rsidRDefault="009223CD">
                                <w:pPr>
                                  <w:textDirection w:val="btLr"/>
                                </w:pPr>
                              </w:p>
                            </w:txbxContent>
                          </wps:txbx>
                          <wps:bodyPr spcFirstLastPara="1" wrap="square" lIns="91425" tIns="91425" rIns="91425" bIns="91425" anchor="ctr" anchorCtr="0">
                            <a:noAutofit/>
                          </wps:bodyPr>
                        </wps:wsp>
                        <wpg:grpSp>
                          <wpg:cNvPr id="2094268957" name="Grupo 2094268957"/>
                          <wpg:cNvGrpSpPr/>
                          <wpg:grpSpPr>
                            <a:xfrm>
                              <a:off x="20" y="0"/>
                              <a:ext cx="276860" cy="857250"/>
                              <a:chOff x="20" y="0"/>
                              <a:chExt cx="270525" cy="857250"/>
                            </a:xfrm>
                          </wpg:grpSpPr>
                          <wps:wsp>
                            <wps:cNvPr id="1077419099" name="Rectángulo 1077419099"/>
                            <wps:cNvSpPr/>
                            <wps:spPr>
                              <a:xfrm>
                                <a:off x="20" y="0"/>
                                <a:ext cx="270525" cy="857250"/>
                              </a:xfrm>
                              <a:prstGeom prst="rect">
                                <a:avLst/>
                              </a:prstGeom>
                              <a:noFill/>
                              <a:ln>
                                <a:noFill/>
                              </a:ln>
                            </wps:spPr>
                            <wps:txbx>
                              <w:txbxContent>
                                <w:p w14:paraId="2D9BCFC8" w14:textId="77777777" w:rsidR="009223CD" w:rsidRDefault="009223CD">
                                  <w:pPr>
                                    <w:textDirection w:val="btLr"/>
                                  </w:pPr>
                                </w:p>
                              </w:txbxContent>
                            </wps:txbx>
                            <wps:bodyPr spcFirstLastPara="1" wrap="square" lIns="91425" tIns="91425" rIns="91425" bIns="91425" anchor="ctr" anchorCtr="0">
                              <a:noAutofit/>
                            </wps:bodyPr>
                          </wps:wsp>
                          <wpg:grpSp>
                            <wpg:cNvPr id="1761015247" name="Grupo 1761015247"/>
                            <wpg:cNvGrpSpPr/>
                            <wpg:grpSpPr>
                              <a:xfrm>
                                <a:off x="30" y="0"/>
                                <a:ext cx="270510" cy="857250"/>
                                <a:chOff x="30" y="0"/>
                                <a:chExt cx="426" cy="1350"/>
                              </a:xfrm>
                            </wpg:grpSpPr>
                            <wps:wsp>
                              <wps:cNvPr id="1869852993" name="Rectángulo 1869852993"/>
                              <wps:cNvSpPr/>
                              <wps:spPr>
                                <a:xfrm>
                                  <a:off x="31" y="0"/>
                                  <a:ext cx="425" cy="1350"/>
                                </a:xfrm>
                                <a:prstGeom prst="rect">
                                  <a:avLst/>
                                </a:prstGeom>
                                <a:noFill/>
                                <a:ln>
                                  <a:noFill/>
                                </a:ln>
                              </wps:spPr>
                              <wps:txbx>
                                <w:txbxContent>
                                  <w:p w14:paraId="19DDCF06" w14:textId="77777777" w:rsidR="009223CD" w:rsidRDefault="009223CD">
                                    <w:pPr>
                                      <w:textDirection w:val="btLr"/>
                                    </w:pPr>
                                  </w:p>
                                </w:txbxContent>
                              </wps:txbx>
                              <wps:bodyPr spcFirstLastPara="1" wrap="square" lIns="91425" tIns="91425" rIns="91425" bIns="91425" anchor="ctr" anchorCtr="0">
                                <a:noAutofit/>
                              </wps:bodyPr>
                            </wps:wsp>
                            <wps:wsp>
                              <wps:cNvPr id="469084695" name="Forma libre: forma 469084695"/>
                              <wps:cNvSpPr/>
                              <wps:spPr>
                                <a:xfrm>
                                  <a:off x="173" y="22"/>
                                  <a:ext cx="271" cy="1307"/>
                                </a:xfrm>
                                <a:custGeom>
                                  <a:avLst/>
                                  <a:gdLst/>
                                  <a:ahLst/>
                                  <a:cxnLst/>
                                  <a:rect l="l" t="t" r="r" b="b"/>
                                  <a:pathLst>
                                    <a:path w="271" h="1307" extrusionOk="0">
                                      <a:moveTo>
                                        <a:pt x="270" y="1306"/>
                                      </a:moveTo>
                                      <a:lnTo>
                                        <a:pt x="0" y="1306"/>
                                      </a:lnTo>
                                      <a:lnTo>
                                        <a:pt x="0" y="0"/>
                                      </a:lnTo>
                                      <a:lnTo>
                                        <a:pt x="270" y="0"/>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17069223" name="Rectángulo 117069223"/>
                              <wps:cNvSpPr/>
                              <wps:spPr>
                                <a:xfrm>
                                  <a:off x="30" y="534"/>
                                  <a:ext cx="414" cy="473"/>
                                </a:xfrm>
                                <a:prstGeom prst="rect">
                                  <a:avLst/>
                                </a:prstGeom>
                                <a:solidFill>
                                  <a:srgbClr val="535052">
                                    <a:alpha val="38823"/>
                                  </a:srgbClr>
                                </a:solidFill>
                                <a:ln>
                                  <a:noFill/>
                                </a:ln>
                              </wps:spPr>
                              <wps:txbx>
                                <w:txbxContent>
                                  <w:p w14:paraId="7628D64E"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5677535</wp:posOffset>
                </wp:positionH>
                <wp:positionV relativeFrom="page">
                  <wp:posOffset>1644650</wp:posOffset>
                </wp:positionV>
                <wp:extent cx="276860" cy="857250"/>
                <wp:effectExtent b="0" l="0" r="0" t="0"/>
                <wp:wrapNone/>
                <wp:docPr id="2062821544" name="image190.png"/>
                <a:graphic>
                  <a:graphicData uri="http://schemas.openxmlformats.org/drawingml/2006/picture">
                    <pic:pic>
                      <pic:nvPicPr>
                        <pic:cNvPr id="0" name="image190.png"/>
                        <pic:cNvPicPr preferRelativeResize="0"/>
                      </pic:nvPicPr>
                      <pic:blipFill>
                        <a:blip r:embed="rId8"/>
                        <a:srcRect/>
                        <a:stretch>
                          <a:fillRect/>
                        </a:stretch>
                      </pic:blipFill>
                      <pic:spPr>
                        <a:xfrm>
                          <a:off x="0" y="0"/>
                          <a:ext cx="276860" cy="857250"/>
                        </a:xfrm>
                        <a:prstGeom prst="rect"/>
                        <a:ln/>
                      </pic:spPr>
                    </pic:pic>
                  </a:graphicData>
                </a:graphic>
              </wp:anchor>
            </w:drawing>
          </mc:Fallback>
        </mc:AlternateContent>
      </w:r>
      <w:r w:rsidR="00A6128A">
        <w:rPr>
          <w:color w:val="231F20"/>
          <w:sz w:val="19"/>
          <w:szCs w:val="19"/>
        </w:rPr>
        <w:t xml:space="preserve">                </w:t>
      </w:r>
      <w:r>
        <w:rPr>
          <w:color w:val="231F20"/>
          <w:sz w:val="19"/>
          <w:szCs w:val="19"/>
        </w:rPr>
        <w:t>Parágrafo: Todas las normas establecidas en el Manual de Convivencia, rigen para la Jornada FINES DE SEMANA, con excepción de aquellas que no apliquen, como, por ejemplo, el uso de uniforme.</w:t>
      </w:r>
    </w:p>
    <w:p w14:paraId="36EF402B" w14:textId="77777777" w:rsidR="009223CD" w:rsidRDefault="009223CD">
      <w:pPr>
        <w:rPr>
          <w:color w:val="000000"/>
          <w:sz w:val="19"/>
          <w:szCs w:val="19"/>
        </w:rPr>
      </w:pPr>
    </w:p>
    <w:p w14:paraId="137D7F1A" w14:textId="77777777" w:rsidR="009223CD" w:rsidRDefault="00D4439D">
      <w:pPr>
        <w:numPr>
          <w:ilvl w:val="1"/>
          <w:numId w:val="72"/>
        </w:numPr>
        <w:tabs>
          <w:tab w:val="left" w:pos="1344"/>
        </w:tabs>
        <w:ind w:left="1343" w:hanging="343"/>
        <w:rPr>
          <w:color w:val="000000"/>
          <w:sz w:val="19"/>
          <w:szCs w:val="19"/>
        </w:rPr>
      </w:pPr>
      <w:r>
        <w:rPr>
          <w:color w:val="231F20"/>
          <w:sz w:val="19"/>
          <w:szCs w:val="19"/>
        </w:rPr>
        <w:t>SANCIONES</w:t>
      </w:r>
    </w:p>
    <w:p w14:paraId="5081B4E1" w14:textId="77777777" w:rsidR="009223CD" w:rsidRDefault="009223CD">
      <w:pPr>
        <w:rPr>
          <w:color w:val="000000"/>
          <w:sz w:val="19"/>
          <w:szCs w:val="19"/>
        </w:rPr>
      </w:pPr>
    </w:p>
    <w:p w14:paraId="1B04EA91" w14:textId="77777777" w:rsidR="009223CD" w:rsidRDefault="00D4439D">
      <w:pPr>
        <w:spacing w:line="242" w:lineRule="auto"/>
        <w:ind w:left="659" w:right="339"/>
        <w:jc w:val="both"/>
        <w:rPr>
          <w:color w:val="000000"/>
          <w:sz w:val="19"/>
          <w:szCs w:val="19"/>
        </w:rPr>
      </w:pPr>
      <w:r>
        <w:rPr>
          <w:color w:val="231F20"/>
          <w:sz w:val="19"/>
          <w:szCs w:val="19"/>
        </w:rPr>
        <w:t>Todo tipo de sanción se impondrá teniendo en cuenta la favorabilidad del estudiante sin dejar de considerar el bienestar de toda la Comunidad Educativa.</w:t>
      </w:r>
    </w:p>
    <w:p w14:paraId="26A77373" w14:textId="77777777" w:rsidR="009223CD" w:rsidRDefault="00D4439D">
      <w:pPr>
        <w:ind w:left="658" w:right="329"/>
        <w:jc w:val="both"/>
        <w:rPr>
          <w:color w:val="000000"/>
          <w:sz w:val="19"/>
          <w:szCs w:val="19"/>
        </w:rPr>
      </w:pPr>
      <w:r>
        <w:rPr>
          <w:color w:val="231F20"/>
          <w:sz w:val="19"/>
          <w:szCs w:val="19"/>
        </w:rPr>
        <w:t>Cualquier sanción impuesta a un estudiante será competencia de la Rectoría del Colegio y deberá tener en cuenta las sugerencias y recomendaciones del Comité de Convivencia, Consejo Directivo o Coordinación. Así mismo deberá quedar consignada en el respectivo observador del estudiante, con la firma de éste y de su padre, madre y/o acudiente.</w:t>
      </w:r>
    </w:p>
    <w:p w14:paraId="0104D427" w14:textId="77777777" w:rsidR="009223CD" w:rsidRDefault="009223CD">
      <w:pPr>
        <w:rPr>
          <w:color w:val="000000"/>
          <w:sz w:val="19"/>
          <w:szCs w:val="19"/>
        </w:rPr>
      </w:pPr>
    </w:p>
    <w:p w14:paraId="314B99AF" w14:textId="77777777" w:rsidR="009223CD" w:rsidRDefault="00D4439D">
      <w:pPr>
        <w:ind w:left="658" w:right="332"/>
        <w:jc w:val="both"/>
        <w:rPr>
          <w:color w:val="000000"/>
          <w:sz w:val="19"/>
          <w:szCs w:val="19"/>
        </w:rPr>
      </w:pPr>
      <w:r>
        <w:rPr>
          <w:color w:val="231F20"/>
          <w:sz w:val="19"/>
          <w:szCs w:val="19"/>
        </w:rPr>
        <w:t>De acuerdo con la gravedad de la falta, el debido proceso se iniciará desde cualquiera de las fases previstas pudiendo ameritar la máxima sanción. En todo caso, se recomienda acudir a la conciliación como primer recurso de solución, lo cual constará mediante un acta de conciliación entre las partes afectadas con las firmas respectivas, pudiéndose apoyar en mesas de conciliación o en pares mediadores. Lo anterior, no afecta la imposición de las sanciones a que tenga lugar, según la falta.</w:t>
      </w:r>
    </w:p>
    <w:p w14:paraId="3C53AD49" w14:textId="77777777" w:rsidR="009223CD" w:rsidRDefault="009223CD">
      <w:pPr>
        <w:spacing w:before="11"/>
        <w:rPr>
          <w:color w:val="000000"/>
          <w:sz w:val="18"/>
          <w:szCs w:val="18"/>
        </w:rPr>
      </w:pPr>
    </w:p>
    <w:p w14:paraId="712B9F46" w14:textId="77777777" w:rsidR="009223CD" w:rsidRDefault="00D4439D">
      <w:pPr>
        <w:numPr>
          <w:ilvl w:val="1"/>
          <w:numId w:val="72"/>
        </w:numPr>
        <w:tabs>
          <w:tab w:val="left" w:pos="1344"/>
        </w:tabs>
        <w:spacing w:before="1"/>
        <w:ind w:left="1343" w:hanging="343"/>
        <w:rPr>
          <w:color w:val="000000"/>
          <w:sz w:val="19"/>
          <w:szCs w:val="19"/>
        </w:rPr>
      </w:pPr>
      <w:r>
        <w:rPr>
          <w:color w:val="231F20"/>
          <w:sz w:val="19"/>
          <w:szCs w:val="19"/>
        </w:rPr>
        <w:t>PERMANENCIA EN LA INSTITUCIÓN</w:t>
      </w:r>
    </w:p>
    <w:p w14:paraId="318A292E" w14:textId="77777777" w:rsidR="009223CD" w:rsidRDefault="009223CD">
      <w:pPr>
        <w:spacing w:before="11"/>
        <w:rPr>
          <w:color w:val="000000"/>
          <w:sz w:val="18"/>
          <w:szCs w:val="18"/>
        </w:rPr>
      </w:pPr>
    </w:p>
    <w:p w14:paraId="1C5AA128" w14:textId="77777777" w:rsidR="009223CD" w:rsidRDefault="00D4439D">
      <w:pPr>
        <w:ind w:left="657" w:right="333"/>
        <w:jc w:val="both"/>
        <w:rPr>
          <w:color w:val="231F20"/>
          <w:sz w:val="19"/>
          <w:szCs w:val="19"/>
        </w:rPr>
      </w:pPr>
      <w:r>
        <w:rPr>
          <w:color w:val="231F20"/>
          <w:sz w:val="19"/>
          <w:szCs w:val="19"/>
        </w:rPr>
        <w:t>Un estudiante podrá repetir el año escolar o semestre para el caso de los ciclos (Jornada FINES DE SEMANA) o iniciar uno nuevo, siempre y cuando no sea reincidente en reprobación del mismo, que su informe académico final sea claro en su promoción o no promoción y su proceso convivencial se ajuste a las normas establecidas en el presente Manual de Convivencia, lo cual se evidencia en la revisión del observador donde se revisa el cumplimiento de los compromisos anteriores, realizados con la Institución, por p</w:t>
      </w:r>
      <w:r>
        <w:rPr>
          <w:color w:val="231F20"/>
          <w:sz w:val="19"/>
          <w:szCs w:val="19"/>
        </w:rPr>
        <w:t>arte del estudiante y de los padres,  madres o acudientes.</w:t>
      </w:r>
    </w:p>
    <w:p w14:paraId="5BE52E08" w14:textId="77777777" w:rsidR="009223CD" w:rsidRDefault="009223CD">
      <w:pPr>
        <w:ind w:left="657" w:right="333"/>
        <w:jc w:val="both"/>
        <w:rPr>
          <w:color w:val="231F20"/>
          <w:sz w:val="19"/>
          <w:szCs w:val="19"/>
        </w:rPr>
      </w:pPr>
    </w:p>
    <w:p w14:paraId="0223D315" w14:textId="77777777" w:rsidR="009223CD" w:rsidRDefault="00D4439D">
      <w:pPr>
        <w:numPr>
          <w:ilvl w:val="1"/>
          <w:numId w:val="72"/>
        </w:numPr>
        <w:pBdr>
          <w:top w:val="nil"/>
          <w:left w:val="nil"/>
          <w:bottom w:val="nil"/>
          <w:right w:val="nil"/>
          <w:between w:val="nil"/>
        </w:pBdr>
        <w:ind w:right="333"/>
        <w:jc w:val="both"/>
        <w:rPr>
          <w:color w:val="000000"/>
          <w:sz w:val="19"/>
          <w:szCs w:val="19"/>
        </w:rPr>
      </w:pPr>
      <w:r>
        <w:rPr>
          <w:color w:val="000000"/>
          <w:sz w:val="19"/>
          <w:szCs w:val="19"/>
        </w:rPr>
        <w:t xml:space="preserve">TABLAS DE COSTOS EDUCATIVOS 2025 </w:t>
      </w:r>
      <w:r>
        <w:rPr>
          <w:color w:val="231F20"/>
          <w:sz w:val="18"/>
          <w:szCs w:val="18"/>
        </w:rPr>
        <w:t>JORNADA EDUCACION FORMAL PARA JOVENES Y ADULTOS</w:t>
      </w:r>
    </w:p>
    <w:p w14:paraId="33658EDE" w14:textId="77777777" w:rsidR="009223CD" w:rsidRDefault="009223CD">
      <w:pPr>
        <w:rPr>
          <w:color w:val="000000"/>
          <w:sz w:val="19"/>
          <w:szCs w:val="19"/>
        </w:rPr>
      </w:pPr>
    </w:p>
    <w:p w14:paraId="5A26A401" w14:textId="77777777" w:rsidR="009223CD" w:rsidRDefault="00D4439D">
      <w:pPr>
        <w:pStyle w:val="Ttulo3"/>
        <w:ind w:left="750"/>
        <w:jc w:val="both"/>
        <w:rPr>
          <w:color w:val="231F20"/>
        </w:rPr>
      </w:pPr>
      <w:r>
        <w:rPr>
          <w:noProof/>
          <w:color w:val="231F20"/>
        </w:rPr>
        <w:drawing>
          <wp:inline distT="0" distB="0" distL="0" distR="0" wp14:anchorId="0AC981C5" wp14:editId="6A1724AA">
            <wp:extent cx="5105400" cy="2336800"/>
            <wp:effectExtent l="0" t="0" r="0" b="6350"/>
            <wp:docPr id="206282173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55"/>
                    <a:srcRect/>
                    <a:stretch>
                      <a:fillRect/>
                    </a:stretch>
                  </pic:blipFill>
                  <pic:spPr>
                    <a:xfrm>
                      <a:off x="0" y="0"/>
                      <a:ext cx="5106356" cy="2337238"/>
                    </a:xfrm>
                    <a:prstGeom prst="rect">
                      <a:avLst/>
                    </a:prstGeom>
                    <a:ln/>
                  </pic:spPr>
                </pic:pic>
              </a:graphicData>
            </a:graphic>
          </wp:inline>
        </w:drawing>
      </w:r>
    </w:p>
    <w:p w14:paraId="176EA48A" w14:textId="77777777" w:rsidR="009223CD" w:rsidRDefault="009223CD">
      <w:pPr>
        <w:pStyle w:val="Ttulo3"/>
        <w:ind w:left="750"/>
        <w:jc w:val="both"/>
        <w:rPr>
          <w:color w:val="231F20"/>
        </w:rPr>
      </w:pPr>
    </w:p>
    <w:p w14:paraId="6A5FB95E" w14:textId="77777777" w:rsidR="00A6128A" w:rsidRDefault="00A6128A">
      <w:pPr>
        <w:pStyle w:val="Ttulo3"/>
        <w:ind w:left="750"/>
        <w:jc w:val="both"/>
        <w:rPr>
          <w:color w:val="231F20"/>
        </w:rPr>
      </w:pPr>
    </w:p>
    <w:p w14:paraId="2D66363C" w14:textId="77777777" w:rsidR="00A6128A" w:rsidRDefault="00A6128A">
      <w:pPr>
        <w:pStyle w:val="Ttulo3"/>
        <w:ind w:left="750"/>
        <w:jc w:val="both"/>
        <w:rPr>
          <w:color w:val="231F20"/>
        </w:rPr>
      </w:pPr>
    </w:p>
    <w:p w14:paraId="0AAB045F" w14:textId="755733AC" w:rsidR="009223CD" w:rsidRDefault="00D4439D">
      <w:pPr>
        <w:pStyle w:val="Ttulo3"/>
        <w:ind w:left="750"/>
        <w:jc w:val="both"/>
      </w:pPr>
      <w:r>
        <w:rPr>
          <w:color w:val="231F20"/>
        </w:rPr>
        <w:lastRenderedPageBreak/>
        <w:t>TÍTULO IV. REFORMAS AL MANUAL DE CONVIVENCIA Y AL SISTEMA INSTITUCIONAL DE EVALUACIÓN</w:t>
      </w:r>
    </w:p>
    <w:p w14:paraId="5DD379DD" w14:textId="77777777" w:rsidR="009223CD" w:rsidRDefault="009223CD">
      <w:pPr>
        <w:spacing w:before="11"/>
        <w:rPr>
          <w:b/>
          <w:color w:val="000000"/>
          <w:sz w:val="18"/>
          <w:szCs w:val="18"/>
        </w:rPr>
      </w:pPr>
    </w:p>
    <w:p w14:paraId="14F70CD2" w14:textId="77777777" w:rsidR="009223CD" w:rsidRDefault="00D4439D">
      <w:pPr>
        <w:numPr>
          <w:ilvl w:val="0"/>
          <w:numId w:val="74"/>
        </w:numPr>
        <w:tabs>
          <w:tab w:val="left" w:pos="850"/>
        </w:tabs>
        <w:spacing w:before="1"/>
        <w:ind w:right="334" w:firstLine="0"/>
        <w:rPr>
          <w:color w:val="000000"/>
          <w:sz w:val="19"/>
          <w:szCs w:val="19"/>
        </w:rPr>
      </w:pPr>
      <w:r>
        <w:rPr>
          <w:color w:val="231F20"/>
          <w:sz w:val="19"/>
          <w:szCs w:val="19"/>
        </w:rPr>
        <w:t>Las propuestas de reformas al Manual de Convivencia y al Sistema Institucional de Evaluación pueden presentarse por parte de cualquiera de los integrantes de la Comunidad Educativa.</w:t>
      </w:r>
      <w:r>
        <w:rPr>
          <w:noProof/>
        </w:rPr>
        <mc:AlternateContent>
          <mc:Choice Requires="wpg">
            <w:drawing>
              <wp:anchor distT="0" distB="0" distL="0" distR="0" simplePos="0" relativeHeight="252042240" behindDoc="1" locked="0" layoutInCell="1" hidden="0" allowOverlap="1" wp14:anchorId="38B8FC65" wp14:editId="2BB77859">
                <wp:simplePos x="0" y="0"/>
                <wp:positionH relativeFrom="column">
                  <wp:posOffset>0</wp:posOffset>
                </wp:positionH>
                <wp:positionV relativeFrom="paragraph">
                  <wp:posOffset>-50799</wp:posOffset>
                </wp:positionV>
                <wp:extent cx="324485" cy="660400"/>
                <wp:effectExtent l="0" t="0" r="0" b="0"/>
                <wp:wrapNone/>
                <wp:docPr id="2062821548" name="Grupo 2062821548"/>
                <wp:cNvGraphicFramePr/>
                <a:graphic xmlns:a="http://schemas.openxmlformats.org/drawingml/2006/main">
                  <a:graphicData uri="http://schemas.microsoft.com/office/word/2010/wordprocessingGroup">
                    <wpg:wgp>
                      <wpg:cNvGrpSpPr/>
                      <wpg:grpSpPr>
                        <a:xfrm>
                          <a:off x="0" y="0"/>
                          <a:ext cx="324485" cy="660400"/>
                          <a:chOff x="5183750" y="3449800"/>
                          <a:chExt cx="324500" cy="660400"/>
                        </a:xfrm>
                      </wpg:grpSpPr>
                      <wpg:grpSp>
                        <wpg:cNvPr id="1048972242" name="Grupo 1048972242"/>
                        <wpg:cNvGrpSpPr/>
                        <wpg:grpSpPr>
                          <a:xfrm>
                            <a:off x="5183758" y="3449800"/>
                            <a:ext cx="324485" cy="660400"/>
                            <a:chOff x="8" y="0"/>
                            <a:chExt cx="324485" cy="660400"/>
                          </a:xfrm>
                        </wpg:grpSpPr>
                        <wps:wsp>
                          <wps:cNvPr id="497098345" name="Rectángulo 497098345"/>
                          <wps:cNvSpPr/>
                          <wps:spPr>
                            <a:xfrm>
                              <a:off x="8" y="0"/>
                              <a:ext cx="324475" cy="660400"/>
                            </a:xfrm>
                            <a:prstGeom prst="rect">
                              <a:avLst/>
                            </a:prstGeom>
                            <a:noFill/>
                            <a:ln>
                              <a:noFill/>
                            </a:ln>
                          </wps:spPr>
                          <wps:txbx>
                            <w:txbxContent>
                              <w:p w14:paraId="2F7621DA" w14:textId="77777777" w:rsidR="009223CD" w:rsidRDefault="009223CD">
                                <w:pPr>
                                  <w:textDirection w:val="btLr"/>
                                </w:pPr>
                              </w:p>
                            </w:txbxContent>
                          </wps:txbx>
                          <wps:bodyPr spcFirstLastPara="1" wrap="square" lIns="91425" tIns="91425" rIns="91425" bIns="91425" anchor="ctr" anchorCtr="0">
                            <a:noAutofit/>
                          </wps:bodyPr>
                        </wps:wsp>
                        <wpg:grpSp>
                          <wpg:cNvPr id="540304243" name="Grupo 540304243"/>
                          <wpg:cNvGrpSpPr/>
                          <wpg:grpSpPr>
                            <a:xfrm>
                              <a:off x="8" y="0"/>
                              <a:ext cx="324485" cy="660400"/>
                              <a:chOff x="8" y="0"/>
                              <a:chExt cx="324350" cy="660275"/>
                            </a:xfrm>
                          </wpg:grpSpPr>
                          <wps:wsp>
                            <wps:cNvPr id="153932399" name="Rectángulo 153932399"/>
                            <wps:cNvSpPr/>
                            <wps:spPr>
                              <a:xfrm>
                                <a:off x="8" y="0"/>
                                <a:ext cx="324350" cy="660275"/>
                              </a:xfrm>
                              <a:prstGeom prst="rect">
                                <a:avLst/>
                              </a:prstGeom>
                              <a:noFill/>
                              <a:ln>
                                <a:noFill/>
                              </a:ln>
                            </wps:spPr>
                            <wps:txbx>
                              <w:txbxContent>
                                <w:p w14:paraId="53AF193F" w14:textId="77777777" w:rsidR="009223CD" w:rsidRDefault="009223CD">
                                  <w:pPr>
                                    <w:textDirection w:val="btLr"/>
                                  </w:pPr>
                                </w:p>
                              </w:txbxContent>
                            </wps:txbx>
                            <wps:bodyPr spcFirstLastPara="1" wrap="square" lIns="91425" tIns="91425" rIns="91425" bIns="91425" anchor="ctr" anchorCtr="0">
                              <a:noAutofit/>
                            </wps:bodyPr>
                          </wps:wsp>
                          <wpg:grpSp>
                            <wpg:cNvPr id="191538903" name="Grupo 191538903"/>
                            <wpg:cNvGrpSpPr/>
                            <wpg:grpSpPr>
                              <a:xfrm>
                                <a:off x="16" y="15"/>
                                <a:ext cx="317500" cy="651510"/>
                                <a:chOff x="16" y="15"/>
                                <a:chExt cx="500" cy="1026"/>
                              </a:xfrm>
                            </wpg:grpSpPr>
                            <wps:wsp>
                              <wps:cNvPr id="2122626189" name="Rectángulo 2122626189"/>
                              <wps:cNvSpPr/>
                              <wps:spPr>
                                <a:xfrm>
                                  <a:off x="16" y="16"/>
                                  <a:ext cx="500" cy="1025"/>
                                </a:xfrm>
                                <a:prstGeom prst="rect">
                                  <a:avLst/>
                                </a:prstGeom>
                                <a:noFill/>
                                <a:ln>
                                  <a:noFill/>
                                </a:ln>
                              </wps:spPr>
                              <wps:txbx>
                                <w:txbxContent>
                                  <w:p w14:paraId="61559DF1" w14:textId="77777777" w:rsidR="009223CD" w:rsidRDefault="009223CD">
                                    <w:pPr>
                                      <w:textDirection w:val="btLr"/>
                                    </w:pPr>
                                  </w:p>
                                </w:txbxContent>
                              </wps:txbx>
                              <wps:bodyPr spcFirstLastPara="1" wrap="square" lIns="91425" tIns="91425" rIns="91425" bIns="91425" anchor="ctr" anchorCtr="0">
                                <a:noAutofit/>
                              </wps:bodyPr>
                            </wps:wsp>
                            <wps:wsp>
                              <wps:cNvPr id="420026716" name="Forma libre: forma 420026716"/>
                              <wps:cNvSpPr/>
                              <wps:spPr>
                                <a:xfrm>
                                  <a:off x="38" y="338"/>
                                  <a:ext cx="468" cy="696"/>
                                </a:xfrm>
                                <a:custGeom>
                                  <a:avLst/>
                                  <a:gdLst/>
                                  <a:ahLst/>
                                  <a:cxnLst/>
                                  <a:rect l="l" t="t" r="r" b="b"/>
                                  <a:pathLst>
                                    <a:path w="468" h="696" extrusionOk="0">
                                      <a:moveTo>
                                        <a:pt x="0" y="0"/>
                                      </a:moveTo>
                                      <a:lnTo>
                                        <a:pt x="467" y="0"/>
                                      </a:lnTo>
                                      <a:lnTo>
                                        <a:pt x="467" y="695"/>
                                      </a:lnTo>
                                      <a:lnTo>
                                        <a:pt x="0" y="695"/>
                                      </a:lnTo>
                                    </a:path>
                                  </a:pathLst>
                                </a:custGeom>
                                <a:noFill/>
                                <a:ln w="27650" cap="flat" cmpd="sng">
                                  <a:solidFill>
                                    <a:srgbClr val="535052"/>
                                  </a:solidFill>
                                  <a:prstDash val="solid"/>
                                  <a:round/>
                                  <a:headEnd type="none" w="sm" len="sm"/>
                                  <a:tailEnd type="none" w="sm" len="sm"/>
                                </a:ln>
                              </wps:spPr>
                              <wps:bodyPr spcFirstLastPara="1" wrap="square" lIns="91425" tIns="91425" rIns="91425" bIns="91425" anchor="ctr" anchorCtr="0">
                                <a:noAutofit/>
                              </wps:bodyPr>
                            </wps:wsp>
                            <wps:wsp>
                              <wps:cNvPr id="1658670264" name="Rectángulo 1658670264"/>
                              <wps:cNvSpPr/>
                              <wps:spPr>
                                <a:xfrm>
                                  <a:off x="38" y="15"/>
                                  <a:ext cx="146" cy="629"/>
                                </a:xfrm>
                                <a:prstGeom prst="rect">
                                  <a:avLst/>
                                </a:prstGeom>
                                <a:solidFill>
                                  <a:srgbClr val="535052">
                                    <a:alpha val="38823"/>
                                  </a:srgbClr>
                                </a:solidFill>
                                <a:ln>
                                  <a:noFill/>
                                </a:ln>
                              </wps:spPr>
                              <wps:txbx>
                                <w:txbxContent>
                                  <w:p w14:paraId="04F5CAE6" w14:textId="77777777" w:rsidR="009223CD" w:rsidRDefault="009223CD">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-50799</wp:posOffset>
                </wp:positionV>
                <wp:extent cx="324485" cy="660400"/>
                <wp:effectExtent b="0" l="0" r="0" t="0"/>
                <wp:wrapNone/>
                <wp:docPr id="2062821548" name="image194.png"/>
                <a:graphic>
                  <a:graphicData uri="http://schemas.openxmlformats.org/drawingml/2006/picture">
                    <pic:pic>
                      <pic:nvPicPr>
                        <pic:cNvPr id="0" name="image194.png"/>
                        <pic:cNvPicPr preferRelativeResize="0"/>
                      </pic:nvPicPr>
                      <pic:blipFill>
                        <a:blip r:embed="rId8"/>
                        <a:srcRect/>
                        <a:stretch>
                          <a:fillRect/>
                        </a:stretch>
                      </pic:blipFill>
                      <pic:spPr>
                        <a:xfrm>
                          <a:off x="0" y="0"/>
                          <a:ext cx="324485" cy="660400"/>
                        </a:xfrm>
                        <a:prstGeom prst="rect"/>
                        <a:ln/>
                      </pic:spPr>
                    </pic:pic>
                  </a:graphicData>
                </a:graphic>
              </wp:anchor>
            </w:drawing>
          </mc:Fallback>
        </mc:AlternateContent>
      </w:r>
    </w:p>
    <w:p w14:paraId="64B39F97" w14:textId="77777777" w:rsidR="009223CD" w:rsidRDefault="00D4439D">
      <w:pPr>
        <w:numPr>
          <w:ilvl w:val="0"/>
          <w:numId w:val="74"/>
        </w:numPr>
        <w:tabs>
          <w:tab w:val="left" w:pos="853"/>
        </w:tabs>
        <w:ind w:right="332" w:firstLine="0"/>
        <w:rPr>
          <w:color w:val="000000"/>
          <w:sz w:val="19"/>
          <w:szCs w:val="19"/>
        </w:rPr>
      </w:pPr>
      <w:r>
        <w:rPr>
          <w:color w:val="231F20"/>
          <w:sz w:val="19"/>
          <w:szCs w:val="19"/>
        </w:rPr>
        <w:t>Las propuestas, una vez debatidas en los estamentos básicos (estudiantes, padres y madres de familia y docentes), se presentarán ante el Consejo Académico o el Consejo Directivo, según corresponda.</w:t>
      </w:r>
    </w:p>
    <w:p w14:paraId="59FE52C0" w14:textId="77777777" w:rsidR="009223CD" w:rsidRDefault="00D4439D">
      <w:pPr>
        <w:numPr>
          <w:ilvl w:val="0"/>
          <w:numId w:val="74"/>
        </w:numPr>
        <w:tabs>
          <w:tab w:val="left" w:pos="845"/>
        </w:tabs>
        <w:spacing w:before="3"/>
        <w:ind w:left="844" w:hanging="187"/>
        <w:rPr>
          <w:color w:val="000000"/>
          <w:sz w:val="19"/>
          <w:szCs w:val="19"/>
        </w:rPr>
      </w:pPr>
      <w:r>
        <w:rPr>
          <w:color w:val="231F20"/>
          <w:sz w:val="19"/>
          <w:szCs w:val="19"/>
        </w:rPr>
        <w:t>El Consejo respectivo estudia las propuestas y las aprueba o no, según el caso.</w:t>
      </w:r>
    </w:p>
    <w:p w14:paraId="0CB96300" w14:textId="77777777" w:rsidR="009223CD" w:rsidRDefault="00D4439D">
      <w:pPr>
        <w:numPr>
          <w:ilvl w:val="0"/>
          <w:numId w:val="74"/>
        </w:numPr>
        <w:tabs>
          <w:tab w:val="left" w:pos="799"/>
        </w:tabs>
        <w:spacing w:before="64"/>
        <w:ind w:left="597" w:right="275" w:firstLine="0"/>
        <w:rPr>
          <w:color w:val="000000"/>
          <w:sz w:val="19"/>
          <w:szCs w:val="19"/>
        </w:rPr>
      </w:pPr>
      <w:r>
        <w:rPr>
          <w:color w:val="231F20"/>
          <w:sz w:val="19"/>
          <w:szCs w:val="19"/>
        </w:rPr>
        <w:t>El Consejo Directivo, mediante un acuerdo, si es aprobada, la adopta como parte integral del Manual de Convivencia o del Sistema Institucional de Evaluación.</w:t>
      </w:r>
    </w:p>
    <w:p w14:paraId="3F17A2E9" w14:textId="77777777" w:rsidR="009223CD" w:rsidRDefault="00D4439D">
      <w:pPr>
        <w:numPr>
          <w:ilvl w:val="0"/>
          <w:numId w:val="74"/>
        </w:numPr>
        <w:tabs>
          <w:tab w:val="left" w:pos="803"/>
        </w:tabs>
        <w:spacing w:before="8" w:line="242" w:lineRule="auto"/>
        <w:ind w:left="597" w:right="275" w:firstLine="0"/>
        <w:rPr>
          <w:color w:val="000000"/>
          <w:sz w:val="19"/>
          <w:szCs w:val="19"/>
        </w:rPr>
      </w:pPr>
      <w:r>
        <w:rPr>
          <w:color w:val="231F20"/>
          <w:sz w:val="19"/>
          <w:szCs w:val="19"/>
        </w:rPr>
        <w:t>Las modificaciones aprobadas se incluirán en la siguiente edición del Manual de Convivencia o del S.I.E., pero tendrán aplicación inmediata desde la fecha de su publicación (aprobación).</w:t>
      </w:r>
    </w:p>
    <w:p w14:paraId="08D1890F" w14:textId="77777777" w:rsidR="009223CD" w:rsidRDefault="009223CD">
      <w:pPr>
        <w:widowControl/>
        <w:rPr>
          <w:color w:val="000000"/>
          <w:sz w:val="19"/>
          <w:szCs w:val="19"/>
        </w:rPr>
      </w:pPr>
    </w:p>
    <w:p w14:paraId="6983B1B4" w14:textId="77777777" w:rsidR="009223CD" w:rsidRDefault="009223CD">
      <w:pPr>
        <w:widowControl/>
        <w:rPr>
          <w:color w:val="000000"/>
          <w:sz w:val="19"/>
          <w:szCs w:val="19"/>
        </w:rPr>
      </w:pPr>
    </w:p>
    <w:p w14:paraId="7C453B80" w14:textId="77777777" w:rsidR="009223CD" w:rsidRDefault="00D4439D">
      <w:pPr>
        <w:pStyle w:val="Ttulo3"/>
        <w:ind w:left="2750" w:right="2437" w:firstLine="308"/>
        <w:jc w:val="left"/>
      </w:pPr>
      <w:r>
        <w:rPr>
          <w:color w:val="231F20"/>
        </w:rPr>
        <w:t>CARTA DE ACEPTACIÓN Y COMPROMISO DEL REGLAMENTO O MANUAL DE CONVIVENCIA</w:t>
      </w:r>
    </w:p>
    <w:p w14:paraId="07089A09" w14:textId="77777777" w:rsidR="009223CD" w:rsidRDefault="00D4439D">
      <w:pPr>
        <w:spacing w:before="3"/>
        <w:ind w:left="2565"/>
        <w:rPr>
          <w:b/>
          <w:sz w:val="19"/>
          <w:szCs w:val="19"/>
        </w:rPr>
      </w:pPr>
      <w:r>
        <w:rPr>
          <w:b/>
          <w:color w:val="231F20"/>
          <w:sz w:val="19"/>
          <w:szCs w:val="19"/>
        </w:rPr>
        <w:t>DE LA UNIDAD EDUCATIVA EL FUTURO DEL MAÑANA</w:t>
      </w:r>
    </w:p>
    <w:p w14:paraId="7009FA8C" w14:textId="77777777" w:rsidR="009223CD" w:rsidRDefault="009223CD">
      <w:pPr>
        <w:spacing w:before="6"/>
        <w:rPr>
          <w:b/>
          <w:color w:val="000000"/>
          <w:sz w:val="19"/>
          <w:szCs w:val="19"/>
        </w:rPr>
      </w:pPr>
    </w:p>
    <w:p w14:paraId="49DDBE4D" w14:textId="77777777" w:rsidR="009223CD" w:rsidRDefault="00D4439D">
      <w:pPr>
        <w:tabs>
          <w:tab w:val="left" w:pos="6124"/>
          <w:tab w:val="left" w:pos="7597"/>
        </w:tabs>
        <w:spacing w:line="242" w:lineRule="auto"/>
        <w:ind w:left="597" w:right="1426"/>
        <w:jc w:val="both"/>
        <w:rPr>
          <w:color w:val="000000"/>
          <w:sz w:val="19"/>
          <w:szCs w:val="19"/>
        </w:rPr>
      </w:pPr>
      <w:r>
        <w:rPr>
          <w:color w:val="231F20"/>
          <w:sz w:val="19"/>
          <w:szCs w:val="19"/>
        </w:rPr>
        <w:t>Nombre del/a Estudiante:</w:t>
      </w:r>
      <w:r>
        <w:rPr>
          <w:color w:val="231F20"/>
          <w:sz w:val="19"/>
          <w:szCs w:val="19"/>
          <w:u w:val="single"/>
        </w:rPr>
        <w:tab/>
      </w:r>
      <w:r>
        <w:rPr>
          <w:color w:val="231F20"/>
          <w:sz w:val="19"/>
          <w:szCs w:val="19"/>
        </w:rPr>
        <w:t>Grado:</w:t>
      </w:r>
      <w:r>
        <w:rPr>
          <w:color w:val="231F20"/>
          <w:sz w:val="19"/>
          <w:szCs w:val="19"/>
          <w:u w:val="single"/>
        </w:rPr>
        <w:tab/>
      </w:r>
      <w:r>
        <w:rPr>
          <w:color w:val="231F20"/>
          <w:sz w:val="19"/>
          <w:szCs w:val="19"/>
        </w:rPr>
        <w:t xml:space="preserve"> Nombre de la Madre: </w:t>
      </w:r>
      <w:r>
        <w:rPr>
          <w:color w:val="231F20"/>
          <w:sz w:val="19"/>
          <w:szCs w:val="19"/>
          <w:u w:val="single"/>
        </w:rPr>
        <w:t xml:space="preserve"> </w:t>
      </w:r>
      <w:r>
        <w:rPr>
          <w:color w:val="231F20"/>
          <w:sz w:val="19"/>
          <w:szCs w:val="19"/>
          <w:u w:val="single"/>
        </w:rPr>
        <w:tab/>
      </w:r>
      <w:r>
        <w:rPr>
          <w:color w:val="231F20"/>
          <w:sz w:val="19"/>
          <w:szCs w:val="19"/>
          <w:u w:val="single"/>
        </w:rPr>
        <w:tab/>
        <w:t xml:space="preserve"> </w:t>
      </w:r>
      <w:r>
        <w:rPr>
          <w:color w:val="231F20"/>
          <w:sz w:val="19"/>
          <w:szCs w:val="19"/>
        </w:rPr>
        <w:t xml:space="preserve">                                                                                                                Nombre del Padre: </w:t>
      </w:r>
      <w:r>
        <w:rPr>
          <w:color w:val="231F20"/>
          <w:sz w:val="19"/>
          <w:szCs w:val="19"/>
          <w:u w:val="single"/>
        </w:rPr>
        <w:t xml:space="preserve"> </w:t>
      </w:r>
      <w:r>
        <w:rPr>
          <w:color w:val="231F20"/>
          <w:sz w:val="19"/>
          <w:szCs w:val="19"/>
          <w:u w:val="single"/>
        </w:rPr>
        <w:tab/>
      </w:r>
      <w:r>
        <w:rPr>
          <w:color w:val="231F20"/>
          <w:sz w:val="19"/>
          <w:szCs w:val="19"/>
          <w:u w:val="single"/>
        </w:rPr>
        <w:tab/>
      </w:r>
      <w:r>
        <w:rPr>
          <w:color w:val="231F20"/>
          <w:sz w:val="19"/>
          <w:szCs w:val="19"/>
        </w:rPr>
        <w:t xml:space="preserve">                                                                                                                    Nombre del/a Acudiente: </w:t>
      </w:r>
      <w:r>
        <w:rPr>
          <w:color w:val="231F20"/>
          <w:sz w:val="19"/>
          <w:szCs w:val="19"/>
          <w:u w:val="single"/>
        </w:rPr>
        <w:t xml:space="preserve"> </w:t>
      </w:r>
      <w:r>
        <w:rPr>
          <w:color w:val="231F20"/>
          <w:sz w:val="19"/>
          <w:szCs w:val="19"/>
          <w:u w:val="single"/>
        </w:rPr>
        <w:tab/>
      </w:r>
      <w:r>
        <w:rPr>
          <w:color w:val="231F20"/>
          <w:sz w:val="19"/>
          <w:szCs w:val="19"/>
          <w:u w:val="single"/>
        </w:rPr>
        <w:tab/>
        <w:t xml:space="preserve"> </w:t>
      </w:r>
    </w:p>
    <w:p w14:paraId="5ADA6A1C" w14:textId="77777777" w:rsidR="009223CD" w:rsidRDefault="009223CD">
      <w:pPr>
        <w:spacing w:before="8"/>
        <w:rPr>
          <w:color w:val="000000"/>
          <w:sz w:val="13"/>
          <w:szCs w:val="13"/>
        </w:rPr>
      </w:pPr>
    </w:p>
    <w:p w14:paraId="0825A1B9" w14:textId="77777777" w:rsidR="009223CD" w:rsidRDefault="00D4439D">
      <w:pPr>
        <w:spacing w:before="64"/>
        <w:ind w:left="597" w:right="275"/>
        <w:jc w:val="both"/>
        <w:rPr>
          <w:color w:val="000000"/>
          <w:sz w:val="19"/>
          <w:szCs w:val="19"/>
        </w:rPr>
      </w:pPr>
      <w:r>
        <w:rPr>
          <w:color w:val="231F20"/>
          <w:sz w:val="19"/>
          <w:szCs w:val="19"/>
        </w:rPr>
        <w:t>Hacemos constar que RECIBIMOS, LEÍMOS, INTERIORIZAMOS Y ACEPTAMOS el Reglamento o Manual de Convivencia del Colegio Unidad Educativa El Futuro Del Mañana, para el año lectivo 2025 y como integrantes de la Comunidad Educativa, NOS COMPROMETEMOS A CUMPLIRLO Y HACERLO CUMPLIR.</w:t>
      </w:r>
    </w:p>
    <w:p w14:paraId="26B9D8C0" w14:textId="77777777" w:rsidR="009223CD" w:rsidRDefault="009223CD">
      <w:pPr>
        <w:spacing w:before="7"/>
        <w:rPr>
          <w:color w:val="000000"/>
          <w:sz w:val="19"/>
          <w:szCs w:val="19"/>
        </w:rPr>
      </w:pPr>
    </w:p>
    <w:p w14:paraId="42BD0D79" w14:textId="77777777" w:rsidR="009223CD" w:rsidRDefault="00D4439D">
      <w:pPr>
        <w:spacing w:line="242" w:lineRule="auto"/>
        <w:ind w:left="597" w:right="284"/>
        <w:jc w:val="both"/>
        <w:rPr>
          <w:color w:val="000000"/>
          <w:sz w:val="19"/>
          <w:szCs w:val="19"/>
        </w:rPr>
      </w:pPr>
      <w:r>
        <w:rPr>
          <w:color w:val="231F20"/>
          <w:sz w:val="19"/>
          <w:szCs w:val="19"/>
        </w:rPr>
        <w:t>Entendemos que hace parte del contrato de matrícula y es el marco de referencia de nuestros derechos y deberes, de la resolución de conflictos y dificultades que eventualmente se puedan presentar.</w:t>
      </w:r>
    </w:p>
    <w:p w14:paraId="69BABEFC" w14:textId="77777777" w:rsidR="009223CD" w:rsidRDefault="009223CD">
      <w:pPr>
        <w:rPr>
          <w:color w:val="000000"/>
          <w:sz w:val="18"/>
          <w:szCs w:val="18"/>
        </w:rPr>
      </w:pPr>
    </w:p>
    <w:p w14:paraId="3C3DB632" w14:textId="77777777" w:rsidR="009223CD" w:rsidRDefault="009223CD">
      <w:pPr>
        <w:spacing w:before="4"/>
        <w:rPr>
          <w:color w:val="000000"/>
          <w:sz w:val="20"/>
          <w:szCs w:val="20"/>
        </w:rPr>
      </w:pPr>
    </w:p>
    <w:p w14:paraId="26835E2E" w14:textId="77777777" w:rsidR="009223CD" w:rsidRDefault="00D4439D">
      <w:pPr>
        <w:tabs>
          <w:tab w:val="left" w:pos="6699"/>
        </w:tabs>
        <w:spacing w:before="1"/>
        <w:ind w:left="597"/>
        <w:jc w:val="both"/>
        <w:rPr>
          <w:color w:val="000000"/>
          <w:sz w:val="19"/>
          <w:szCs w:val="19"/>
        </w:rPr>
      </w:pPr>
      <w:r>
        <w:rPr>
          <w:color w:val="231F20"/>
          <w:sz w:val="19"/>
          <w:szCs w:val="19"/>
        </w:rPr>
        <w:t xml:space="preserve">En constancia firmamos a los </w:t>
      </w:r>
      <w:r>
        <w:rPr>
          <w:color w:val="231F20"/>
          <w:sz w:val="19"/>
          <w:szCs w:val="19"/>
          <w:u w:val="single"/>
        </w:rPr>
        <w:t xml:space="preserve">           </w:t>
      </w:r>
      <w:r>
        <w:rPr>
          <w:color w:val="231F20"/>
          <w:sz w:val="19"/>
          <w:szCs w:val="19"/>
        </w:rPr>
        <w:t xml:space="preserve"> días del mes de</w:t>
      </w:r>
      <w:r>
        <w:rPr>
          <w:color w:val="231F20"/>
          <w:sz w:val="19"/>
          <w:szCs w:val="19"/>
          <w:u w:val="single"/>
        </w:rPr>
        <w:tab/>
      </w:r>
      <w:r>
        <w:rPr>
          <w:color w:val="231F20"/>
          <w:sz w:val="19"/>
          <w:szCs w:val="19"/>
        </w:rPr>
        <w:t xml:space="preserve">del </w:t>
      </w:r>
      <w:r>
        <w:rPr>
          <w:color w:val="231F20"/>
          <w:sz w:val="19"/>
          <w:szCs w:val="19"/>
          <w:u w:val="single"/>
        </w:rPr>
        <w:t xml:space="preserve">           </w:t>
      </w:r>
    </w:p>
    <w:p w14:paraId="18C0BF2A" w14:textId="77777777" w:rsidR="009223CD" w:rsidRDefault="009223CD">
      <w:pPr>
        <w:rPr>
          <w:color w:val="000000"/>
          <w:sz w:val="20"/>
          <w:szCs w:val="20"/>
        </w:rPr>
      </w:pPr>
    </w:p>
    <w:p w14:paraId="3572676E" w14:textId="77777777" w:rsidR="009223CD" w:rsidRDefault="009223CD">
      <w:pPr>
        <w:rPr>
          <w:color w:val="000000"/>
          <w:sz w:val="20"/>
          <w:szCs w:val="20"/>
        </w:rPr>
      </w:pPr>
    </w:p>
    <w:p w14:paraId="00F6B125" w14:textId="77777777" w:rsidR="009223CD" w:rsidRDefault="00D4439D">
      <w:pPr>
        <w:spacing w:before="2"/>
        <w:rPr>
          <w:color w:val="000000"/>
          <w:sz w:val="12"/>
          <w:szCs w:val="12"/>
        </w:rPr>
      </w:pPr>
      <w:r>
        <w:rPr>
          <w:noProof/>
        </w:rPr>
        <mc:AlternateContent>
          <mc:Choice Requires="wpg">
            <w:drawing>
              <wp:anchor distT="0" distB="0" distL="0" distR="0" simplePos="0" relativeHeight="252043264" behindDoc="0" locked="0" layoutInCell="1" hidden="0" allowOverlap="1" wp14:anchorId="3890B703" wp14:editId="22C9CF46">
                <wp:simplePos x="0" y="0"/>
                <wp:positionH relativeFrom="column">
                  <wp:posOffset>787400</wp:posOffset>
                </wp:positionH>
                <wp:positionV relativeFrom="paragraph">
                  <wp:posOffset>88900</wp:posOffset>
                </wp:positionV>
                <wp:extent cx="996315" cy="31750"/>
                <wp:effectExtent l="0" t="0" r="0" b="0"/>
                <wp:wrapTopAndBottom distT="0" distB="0"/>
                <wp:docPr id="2062821459" name="Forma libre: forma 2062821459"/>
                <wp:cNvGraphicFramePr/>
                <a:graphic xmlns:a="http://schemas.openxmlformats.org/drawingml/2006/main">
                  <a:graphicData uri="http://schemas.microsoft.com/office/word/2010/wordprocessingShape">
                    <wps:wsp>
                      <wps:cNvSpPr/>
                      <wps:spPr>
                        <a:xfrm>
                          <a:off x="4852605" y="3768888"/>
                          <a:ext cx="986790" cy="22225"/>
                        </a:xfrm>
                        <a:custGeom>
                          <a:avLst/>
                          <a:gdLst/>
                          <a:ahLst/>
                          <a:cxnLst/>
                          <a:rect l="l" t="t" r="r" b="b"/>
                          <a:pathLst>
                            <a:path w="1539" h="120000" extrusionOk="0">
                              <a:moveTo>
                                <a:pt x="0" y="0"/>
                              </a:moveTo>
                              <a:lnTo>
                                <a:pt x="1538"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787400</wp:posOffset>
                </wp:positionH>
                <wp:positionV relativeFrom="paragraph">
                  <wp:posOffset>88900</wp:posOffset>
                </wp:positionV>
                <wp:extent cx="996315" cy="31750"/>
                <wp:effectExtent b="0" l="0" r="0" t="0"/>
                <wp:wrapTopAndBottom distB="0" distT="0"/>
                <wp:docPr id="2062821459" name="image105.png"/>
                <a:graphic>
                  <a:graphicData uri="http://schemas.openxmlformats.org/drawingml/2006/picture">
                    <pic:pic>
                      <pic:nvPicPr>
                        <pic:cNvPr id="0" name="image105.png"/>
                        <pic:cNvPicPr preferRelativeResize="0"/>
                      </pic:nvPicPr>
                      <pic:blipFill>
                        <a:blip r:embed="rId8"/>
                        <a:srcRect/>
                        <a:stretch>
                          <a:fillRect/>
                        </a:stretch>
                      </pic:blipFill>
                      <pic:spPr>
                        <a:xfrm>
                          <a:off x="0" y="0"/>
                          <a:ext cx="996315" cy="31750"/>
                        </a:xfrm>
                        <a:prstGeom prst="rect"/>
                        <a:ln/>
                      </pic:spPr>
                    </pic:pic>
                  </a:graphicData>
                </a:graphic>
              </wp:anchor>
            </w:drawing>
          </mc:Fallback>
        </mc:AlternateContent>
      </w:r>
      <w:r>
        <w:rPr>
          <w:noProof/>
        </w:rPr>
        <mc:AlternateContent>
          <mc:Choice Requires="wpg">
            <w:drawing>
              <wp:anchor distT="0" distB="0" distL="0" distR="0" simplePos="0" relativeHeight="252044288" behindDoc="0" locked="0" layoutInCell="1" hidden="0" allowOverlap="1" wp14:anchorId="33217A76" wp14:editId="2663C607">
                <wp:simplePos x="0" y="0"/>
                <wp:positionH relativeFrom="column">
                  <wp:posOffset>1892300</wp:posOffset>
                </wp:positionH>
                <wp:positionV relativeFrom="paragraph">
                  <wp:posOffset>88900</wp:posOffset>
                </wp:positionV>
                <wp:extent cx="937895" cy="31750"/>
                <wp:effectExtent l="0" t="0" r="0" b="0"/>
                <wp:wrapTopAndBottom distT="0" distB="0"/>
                <wp:docPr id="2062821622" name="Forma libre: forma 2062821622"/>
                <wp:cNvGraphicFramePr/>
                <a:graphic xmlns:a="http://schemas.openxmlformats.org/drawingml/2006/main">
                  <a:graphicData uri="http://schemas.microsoft.com/office/word/2010/wordprocessingShape">
                    <wps:wsp>
                      <wps:cNvSpPr/>
                      <wps:spPr>
                        <a:xfrm>
                          <a:off x="4881815" y="3768888"/>
                          <a:ext cx="928370" cy="22225"/>
                        </a:xfrm>
                        <a:custGeom>
                          <a:avLst/>
                          <a:gdLst/>
                          <a:ahLst/>
                          <a:cxnLst/>
                          <a:rect l="l" t="t" r="r" b="b"/>
                          <a:pathLst>
                            <a:path w="1447" h="120000" extrusionOk="0">
                              <a:moveTo>
                                <a:pt x="0" y="0"/>
                              </a:moveTo>
                              <a:lnTo>
                                <a:pt x="1446"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1892300</wp:posOffset>
                </wp:positionH>
                <wp:positionV relativeFrom="paragraph">
                  <wp:posOffset>88900</wp:posOffset>
                </wp:positionV>
                <wp:extent cx="937895" cy="31750"/>
                <wp:effectExtent b="0" l="0" r="0" t="0"/>
                <wp:wrapTopAndBottom distB="0" distT="0"/>
                <wp:docPr id="2062821622" name="image269.png"/>
                <a:graphic>
                  <a:graphicData uri="http://schemas.openxmlformats.org/drawingml/2006/picture">
                    <pic:pic>
                      <pic:nvPicPr>
                        <pic:cNvPr id="0" name="image269.png"/>
                        <pic:cNvPicPr preferRelativeResize="0"/>
                      </pic:nvPicPr>
                      <pic:blipFill>
                        <a:blip r:embed="rId8"/>
                        <a:srcRect/>
                        <a:stretch>
                          <a:fillRect/>
                        </a:stretch>
                      </pic:blipFill>
                      <pic:spPr>
                        <a:xfrm>
                          <a:off x="0" y="0"/>
                          <a:ext cx="937895" cy="31750"/>
                        </a:xfrm>
                        <a:prstGeom prst="rect"/>
                        <a:ln/>
                      </pic:spPr>
                    </pic:pic>
                  </a:graphicData>
                </a:graphic>
              </wp:anchor>
            </w:drawing>
          </mc:Fallback>
        </mc:AlternateContent>
      </w:r>
      <w:r>
        <w:rPr>
          <w:noProof/>
        </w:rPr>
        <mc:AlternateContent>
          <mc:Choice Requires="wpg">
            <w:drawing>
              <wp:anchor distT="0" distB="0" distL="0" distR="0" simplePos="0" relativeHeight="252045312" behindDoc="0" locked="0" layoutInCell="1" hidden="0" allowOverlap="1" wp14:anchorId="5CB0C71E" wp14:editId="04D3BC2B">
                <wp:simplePos x="0" y="0"/>
                <wp:positionH relativeFrom="column">
                  <wp:posOffset>2921000</wp:posOffset>
                </wp:positionH>
                <wp:positionV relativeFrom="paragraph">
                  <wp:posOffset>88900</wp:posOffset>
                </wp:positionV>
                <wp:extent cx="1060450" cy="31750"/>
                <wp:effectExtent l="0" t="0" r="0" b="0"/>
                <wp:wrapTopAndBottom distT="0" distB="0"/>
                <wp:docPr id="2062821668" name="Forma libre: forma 2062821668"/>
                <wp:cNvGraphicFramePr/>
                <a:graphic xmlns:a="http://schemas.openxmlformats.org/drawingml/2006/main">
                  <a:graphicData uri="http://schemas.microsoft.com/office/word/2010/wordprocessingShape">
                    <wps:wsp>
                      <wps:cNvSpPr/>
                      <wps:spPr>
                        <a:xfrm>
                          <a:off x="4820538" y="3768888"/>
                          <a:ext cx="1050925" cy="22225"/>
                        </a:xfrm>
                        <a:custGeom>
                          <a:avLst/>
                          <a:gdLst/>
                          <a:ahLst/>
                          <a:cxnLst/>
                          <a:rect l="l" t="t" r="r" b="b"/>
                          <a:pathLst>
                            <a:path w="1640" h="120000" extrusionOk="0">
                              <a:moveTo>
                                <a:pt x="0" y="0"/>
                              </a:moveTo>
                              <a:lnTo>
                                <a:pt x="1639"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2921000</wp:posOffset>
                </wp:positionH>
                <wp:positionV relativeFrom="paragraph">
                  <wp:posOffset>88900</wp:posOffset>
                </wp:positionV>
                <wp:extent cx="1060450" cy="31750"/>
                <wp:effectExtent b="0" l="0" r="0" t="0"/>
                <wp:wrapTopAndBottom distB="0" distT="0"/>
                <wp:docPr id="2062821668" name="image318.png"/>
                <a:graphic>
                  <a:graphicData uri="http://schemas.openxmlformats.org/drawingml/2006/picture">
                    <pic:pic>
                      <pic:nvPicPr>
                        <pic:cNvPr id="0" name="image318.png"/>
                        <pic:cNvPicPr preferRelativeResize="0"/>
                      </pic:nvPicPr>
                      <pic:blipFill>
                        <a:blip r:embed="rId8"/>
                        <a:srcRect/>
                        <a:stretch>
                          <a:fillRect/>
                        </a:stretch>
                      </pic:blipFill>
                      <pic:spPr>
                        <a:xfrm>
                          <a:off x="0" y="0"/>
                          <a:ext cx="1060450" cy="31750"/>
                        </a:xfrm>
                        <a:prstGeom prst="rect"/>
                        <a:ln/>
                      </pic:spPr>
                    </pic:pic>
                  </a:graphicData>
                </a:graphic>
              </wp:anchor>
            </w:drawing>
          </mc:Fallback>
        </mc:AlternateContent>
      </w:r>
      <w:r>
        <w:rPr>
          <w:noProof/>
        </w:rPr>
        <mc:AlternateContent>
          <mc:Choice Requires="wpg">
            <w:drawing>
              <wp:anchor distT="0" distB="0" distL="0" distR="0" simplePos="0" relativeHeight="252046336" behindDoc="0" locked="0" layoutInCell="1" hidden="0" allowOverlap="1" wp14:anchorId="49E6712C" wp14:editId="28907DA0">
                <wp:simplePos x="0" y="0"/>
                <wp:positionH relativeFrom="column">
                  <wp:posOffset>4127500</wp:posOffset>
                </wp:positionH>
                <wp:positionV relativeFrom="paragraph">
                  <wp:posOffset>88900</wp:posOffset>
                </wp:positionV>
                <wp:extent cx="998855" cy="31750"/>
                <wp:effectExtent l="0" t="0" r="0" b="0"/>
                <wp:wrapTopAndBottom distT="0" distB="0"/>
                <wp:docPr id="2062821552" name="Forma libre: forma 2062821552"/>
                <wp:cNvGraphicFramePr/>
                <a:graphic xmlns:a="http://schemas.openxmlformats.org/drawingml/2006/main">
                  <a:graphicData uri="http://schemas.microsoft.com/office/word/2010/wordprocessingShape">
                    <wps:wsp>
                      <wps:cNvSpPr/>
                      <wps:spPr>
                        <a:xfrm>
                          <a:off x="4851335" y="3768888"/>
                          <a:ext cx="989330" cy="22225"/>
                        </a:xfrm>
                        <a:custGeom>
                          <a:avLst/>
                          <a:gdLst/>
                          <a:ahLst/>
                          <a:cxnLst/>
                          <a:rect l="l" t="t" r="r" b="b"/>
                          <a:pathLst>
                            <a:path w="1543" h="120000" extrusionOk="0">
                              <a:moveTo>
                                <a:pt x="0" y="0"/>
                              </a:moveTo>
                              <a:lnTo>
                                <a:pt x="1543"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4127500</wp:posOffset>
                </wp:positionH>
                <wp:positionV relativeFrom="paragraph">
                  <wp:posOffset>88900</wp:posOffset>
                </wp:positionV>
                <wp:extent cx="998855" cy="31750"/>
                <wp:effectExtent b="0" l="0" r="0" t="0"/>
                <wp:wrapTopAndBottom distB="0" distT="0"/>
                <wp:docPr id="2062821552" name="image198.png"/>
                <a:graphic>
                  <a:graphicData uri="http://schemas.openxmlformats.org/drawingml/2006/picture">
                    <pic:pic>
                      <pic:nvPicPr>
                        <pic:cNvPr id="0" name="image198.png"/>
                        <pic:cNvPicPr preferRelativeResize="0"/>
                      </pic:nvPicPr>
                      <pic:blipFill>
                        <a:blip r:embed="rId8"/>
                        <a:srcRect/>
                        <a:stretch>
                          <a:fillRect/>
                        </a:stretch>
                      </pic:blipFill>
                      <pic:spPr>
                        <a:xfrm>
                          <a:off x="0" y="0"/>
                          <a:ext cx="998855" cy="31750"/>
                        </a:xfrm>
                        <a:prstGeom prst="rect"/>
                        <a:ln/>
                      </pic:spPr>
                    </pic:pic>
                  </a:graphicData>
                </a:graphic>
              </wp:anchor>
            </w:drawing>
          </mc:Fallback>
        </mc:AlternateContent>
      </w:r>
    </w:p>
    <w:p w14:paraId="12F6852D" w14:textId="77777777" w:rsidR="009223CD" w:rsidRDefault="00D4439D">
      <w:pPr>
        <w:tabs>
          <w:tab w:val="left" w:pos="2140"/>
          <w:tab w:val="left" w:pos="3471"/>
          <w:tab w:val="left" w:pos="5229"/>
        </w:tabs>
        <w:spacing w:line="220" w:lineRule="auto"/>
        <w:ind w:left="314"/>
        <w:jc w:val="center"/>
        <w:rPr>
          <w:color w:val="000000"/>
          <w:sz w:val="19"/>
          <w:szCs w:val="19"/>
        </w:rPr>
      </w:pPr>
      <w:r>
        <w:rPr>
          <w:color w:val="231F20"/>
          <w:sz w:val="19"/>
          <w:szCs w:val="19"/>
        </w:rPr>
        <w:t>Madre</w:t>
      </w:r>
      <w:r>
        <w:rPr>
          <w:color w:val="231F20"/>
          <w:sz w:val="19"/>
          <w:szCs w:val="19"/>
        </w:rPr>
        <w:tab/>
        <w:t>Padre</w:t>
      </w:r>
      <w:r>
        <w:rPr>
          <w:color w:val="231F20"/>
          <w:sz w:val="19"/>
          <w:szCs w:val="19"/>
        </w:rPr>
        <w:tab/>
        <w:t>Acudiente</w:t>
      </w:r>
      <w:r>
        <w:rPr>
          <w:color w:val="231F20"/>
          <w:sz w:val="19"/>
          <w:szCs w:val="19"/>
        </w:rPr>
        <w:tab/>
        <w:t>Estudiante</w:t>
      </w:r>
    </w:p>
    <w:p w14:paraId="165FD3B0" w14:textId="77777777" w:rsidR="009223CD" w:rsidRDefault="009223CD">
      <w:pPr>
        <w:rPr>
          <w:color w:val="000000"/>
          <w:sz w:val="18"/>
          <w:szCs w:val="18"/>
        </w:rPr>
      </w:pPr>
    </w:p>
    <w:p w14:paraId="7548B8B9" w14:textId="77777777" w:rsidR="009223CD" w:rsidRDefault="009223CD">
      <w:pPr>
        <w:spacing w:before="1"/>
        <w:rPr>
          <w:color w:val="000000"/>
          <w:sz w:val="21"/>
          <w:szCs w:val="21"/>
        </w:rPr>
      </w:pPr>
    </w:p>
    <w:p w14:paraId="01E39918" w14:textId="2D5973B3" w:rsidR="009223CD" w:rsidRPr="00A6128A" w:rsidRDefault="00D4439D" w:rsidP="00A6128A">
      <w:pPr>
        <w:widowControl/>
        <w:jc w:val="center"/>
        <w:rPr>
          <w:noProof/>
        </w:rPr>
        <w:sectPr w:rsidR="009223CD" w:rsidRPr="00A6128A">
          <w:pgSz w:w="9640" w:h="13610"/>
          <w:pgMar w:top="900" w:right="300" w:bottom="1460" w:left="0" w:header="0" w:footer="1272" w:gutter="0"/>
          <w:cols w:space="720"/>
        </w:sectPr>
      </w:pPr>
      <w:r>
        <w:rPr>
          <w:color w:val="231F20"/>
          <w:sz w:val="19"/>
          <w:szCs w:val="19"/>
        </w:rPr>
        <w:t xml:space="preserve">            NOTA: ESTE MANUAL APLICA PARA TODAS LAS PERSONAS VINCULADAS AL COLEGIO Y PARA TODAS LAS ACTIVIDADES PROGRAMADAS POR EL MISMO DURANTE EL AÑO 202</w:t>
      </w:r>
      <w:r>
        <w:rPr>
          <w:noProof/>
        </w:rPr>
        <w:drawing>
          <wp:anchor distT="0" distB="0" distL="0" distR="0" simplePos="0" relativeHeight="252047360" behindDoc="0" locked="0" layoutInCell="1" hidden="0" allowOverlap="1" wp14:anchorId="4A303865" wp14:editId="36F0494B">
            <wp:simplePos x="0" y="0"/>
            <wp:positionH relativeFrom="column">
              <wp:posOffset>2247900</wp:posOffset>
            </wp:positionH>
            <wp:positionV relativeFrom="paragraph">
              <wp:posOffset>340360</wp:posOffset>
            </wp:positionV>
            <wp:extent cx="1257300" cy="1145540"/>
            <wp:effectExtent l="0" t="0" r="0" b="0"/>
            <wp:wrapTopAndBottom distT="0" distB="0"/>
            <wp:docPr id="2062821740"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6"/>
                    <a:srcRect/>
                    <a:stretch>
                      <a:fillRect/>
                    </a:stretch>
                  </pic:blipFill>
                  <pic:spPr>
                    <a:xfrm>
                      <a:off x="0" y="0"/>
                      <a:ext cx="1257300" cy="1145540"/>
                    </a:xfrm>
                    <a:prstGeom prst="rect">
                      <a:avLst/>
                    </a:prstGeom>
                    <a:ln/>
                  </pic:spPr>
                </pic:pic>
              </a:graphicData>
            </a:graphic>
          </wp:anchor>
        </w:drawing>
      </w:r>
      <w:r w:rsidR="00A6128A">
        <w:rPr>
          <w:color w:val="231F20"/>
          <w:sz w:val="19"/>
          <w:szCs w:val="19"/>
        </w:rPr>
        <w:t>5</w:t>
      </w:r>
    </w:p>
    <w:p w14:paraId="5944CB08" w14:textId="0BF901F8" w:rsidR="009223CD" w:rsidRPr="00A6128A" w:rsidRDefault="009223CD" w:rsidP="00A6128A">
      <w:pPr>
        <w:spacing w:before="3"/>
        <w:rPr>
          <w:color w:val="000000"/>
          <w:sz w:val="17"/>
          <w:szCs w:val="17"/>
        </w:rPr>
      </w:pPr>
      <w:bookmarkStart w:id="29" w:name="_heading=h.2p2csry" w:colFirst="0" w:colLast="0"/>
      <w:bookmarkEnd w:id="29"/>
    </w:p>
    <w:sectPr w:rsidR="009223CD" w:rsidRPr="00A6128A">
      <w:pgSz w:w="9640" w:h="1361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8B3A9" w14:textId="77777777" w:rsidR="00A6128A" w:rsidRDefault="00A6128A" w:rsidP="00A6128A">
      <w:r>
        <w:separator/>
      </w:r>
    </w:p>
  </w:endnote>
  <w:endnote w:type="continuationSeparator" w:id="0">
    <w:p w14:paraId="4F65A252" w14:textId="77777777" w:rsidR="00A6128A" w:rsidRDefault="00A6128A" w:rsidP="00A6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8023B59-31F2-40C3-91FB-9142B64D1CFF}"/>
    <w:embedBold r:id="rId2" w:fontKey="{AC1AC8B5-C1BC-42E7-B11C-5F71688DB2DC}"/>
    <w:embedItalic r:id="rId3" w:fontKey="{A2FD0CE0-0087-4F02-913D-9A8D2E5FC7B9}"/>
    <w:embedBoldItalic r:id="rId4" w:fontKey="{26EFB06D-DED0-496D-92A1-01FAD48BDBB5}"/>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5" w:fontKey="{0A9A9047-BB64-4C76-9361-32E36882F08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FA6CA84C-DBF5-4DAE-979D-05FCDD4B35B7}"/>
    <w:embedBold r:id="rId7" w:fontKey="{D1BF6952-AA3B-425E-BA46-414C55165F32}"/>
  </w:font>
  <w:font w:name="Cambria">
    <w:panose1 w:val="02040503050406030204"/>
    <w:charset w:val="00"/>
    <w:family w:val="roman"/>
    <w:pitch w:val="variable"/>
    <w:sig w:usb0="E00006FF" w:usb1="420024FF" w:usb2="02000000" w:usb3="00000000" w:csb0="0000019F" w:csb1="00000000"/>
    <w:embedRegular r:id="rId8" w:fontKey="{757C2FF2-334B-4BF3-A77D-C3915E690210}"/>
    <w:embedBold r:id="rId9" w:fontKey="{7CDC0A16-9AE9-4323-8A08-B1895E92A1FB}"/>
  </w:font>
  <w:font w:name="Georgia">
    <w:panose1 w:val="02040502050405020303"/>
    <w:charset w:val="00"/>
    <w:family w:val="roman"/>
    <w:pitch w:val="variable"/>
    <w:sig w:usb0="00000287" w:usb1="00000000" w:usb2="00000000" w:usb3="00000000" w:csb0="0000009F" w:csb1="00000000"/>
    <w:embedRegular r:id="rId10" w:fontKey="{88E1AD4D-EE29-41F1-A112-8ECF24560E29}"/>
    <w:embedItalic r:id="rId11" w:fontKey="{0BED7AC4-1122-4E9A-9BA6-683FE0C45D55}"/>
  </w:font>
  <w:font w:name="Helvetica Neue">
    <w:charset w:val="00"/>
    <w:family w:val="auto"/>
    <w:pitch w:val="default"/>
    <w:embedRegular r:id="rId12" w:fontKey="{998B47A3-9B00-4D9C-B9B9-0BC786E67BD5}"/>
  </w:font>
  <w:font w:name="Corbel">
    <w:panose1 w:val="020B0503020204020204"/>
    <w:charset w:val="00"/>
    <w:family w:val="swiss"/>
    <w:pitch w:val="variable"/>
    <w:sig w:usb0="A00002EF" w:usb1="4000A44B" w:usb2="00000000" w:usb3="00000000" w:csb0="0000019F" w:csb1="00000000"/>
    <w:embedRegular r:id="rId13" w:fontKey="{A62F52C0-5681-4747-9F18-DDD7104C5AC9}"/>
    <w:embedBold r:id="rId14" w:fontKey="{8736C0C3-91FD-4166-BB72-2405CED8BCA5}"/>
  </w:font>
  <w:font w:name="Tahoma">
    <w:panose1 w:val="020B0604030504040204"/>
    <w:charset w:val="00"/>
    <w:family w:val="swiss"/>
    <w:pitch w:val="variable"/>
    <w:sig w:usb0="E1002EFF" w:usb1="C000605B" w:usb2="00000029" w:usb3="00000000" w:csb0="000101FF" w:csb1="00000000"/>
    <w:embedRegular r:id="rId15" w:fontKey="{148E8852-BB69-4331-B717-4F11D7CA9C7E}"/>
  </w:font>
  <w:font w:name="BubbleGum">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6" w:fontKey="{38C69C58-C69D-4C94-A524-33A66FA47D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B3ED2" w14:textId="77777777" w:rsidR="00A6128A" w:rsidRDefault="00A6128A" w:rsidP="00A6128A">
      <w:r>
        <w:separator/>
      </w:r>
    </w:p>
  </w:footnote>
  <w:footnote w:type="continuationSeparator" w:id="0">
    <w:p w14:paraId="679FC65F" w14:textId="77777777" w:rsidR="00A6128A" w:rsidRDefault="00A6128A" w:rsidP="00A61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EE16" w14:textId="5255AC47" w:rsidR="00A6128A" w:rsidRDefault="00A6128A">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59CF"/>
    <w:multiLevelType w:val="multilevel"/>
    <w:tmpl w:val="30EC2D78"/>
    <w:lvl w:ilvl="0">
      <w:start w:val="1"/>
      <w:numFmt w:val="decimal"/>
      <w:lvlText w:val="%1."/>
      <w:lvlJc w:val="left"/>
      <w:pPr>
        <w:ind w:left="786" w:hanging="189"/>
      </w:pPr>
      <w:rPr>
        <w:rFonts w:ascii="Calibri" w:eastAsia="Calibri" w:hAnsi="Calibri" w:cs="Calibri"/>
        <w:color w:val="231F20"/>
        <w:sz w:val="19"/>
        <w:szCs w:val="19"/>
      </w:rPr>
    </w:lvl>
    <w:lvl w:ilvl="1">
      <w:start w:val="1"/>
      <w:numFmt w:val="decimal"/>
      <w:lvlText w:val="%2."/>
      <w:lvlJc w:val="left"/>
      <w:pPr>
        <w:ind w:left="1445" w:hanging="339"/>
      </w:pPr>
      <w:rPr>
        <w:rFonts w:ascii="Calibri" w:eastAsia="Calibri" w:hAnsi="Calibri" w:cs="Calibri"/>
        <w:b/>
        <w:color w:val="231F20"/>
        <w:sz w:val="19"/>
        <w:szCs w:val="19"/>
      </w:rPr>
    </w:lvl>
    <w:lvl w:ilvl="2">
      <w:numFmt w:val="bullet"/>
      <w:lvlText w:val="•"/>
      <w:lvlJc w:val="left"/>
      <w:pPr>
        <w:ind w:left="2286" w:hanging="339"/>
      </w:pPr>
    </w:lvl>
    <w:lvl w:ilvl="3">
      <w:numFmt w:val="bullet"/>
      <w:lvlText w:val="•"/>
      <w:lvlJc w:val="left"/>
      <w:pPr>
        <w:ind w:left="3132" w:hanging="339"/>
      </w:pPr>
    </w:lvl>
    <w:lvl w:ilvl="4">
      <w:numFmt w:val="bullet"/>
      <w:lvlText w:val="•"/>
      <w:lvlJc w:val="left"/>
      <w:pPr>
        <w:ind w:left="3978" w:hanging="338"/>
      </w:pPr>
    </w:lvl>
    <w:lvl w:ilvl="5">
      <w:numFmt w:val="bullet"/>
      <w:lvlText w:val="•"/>
      <w:lvlJc w:val="left"/>
      <w:pPr>
        <w:ind w:left="4824" w:hanging="339"/>
      </w:pPr>
    </w:lvl>
    <w:lvl w:ilvl="6">
      <w:numFmt w:val="bullet"/>
      <w:lvlText w:val="•"/>
      <w:lvlJc w:val="left"/>
      <w:pPr>
        <w:ind w:left="5670" w:hanging="339"/>
      </w:pPr>
    </w:lvl>
    <w:lvl w:ilvl="7">
      <w:numFmt w:val="bullet"/>
      <w:lvlText w:val="•"/>
      <w:lvlJc w:val="left"/>
      <w:pPr>
        <w:ind w:left="6516" w:hanging="339"/>
      </w:pPr>
    </w:lvl>
    <w:lvl w:ilvl="8">
      <w:numFmt w:val="bullet"/>
      <w:lvlText w:val="•"/>
      <w:lvlJc w:val="left"/>
      <w:pPr>
        <w:ind w:left="7362" w:hanging="337"/>
      </w:pPr>
    </w:lvl>
  </w:abstractNum>
  <w:abstractNum w:abstractNumId="1" w15:restartNumberingAfterBreak="0">
    <w:nsid w:val="007412ED"/>
    <w:multiLevelType w:val="multilevel"/>
    <w:tmpl w:val="6D445B56"/>
    <w:lvl w:ilvl="0">
      <w:start w:val="1"/>
      <w:numFmt w:val="bullet"/>
      <w:lvlText w:val="●"/>
      <w:lvlJc w:val="left"/>
      <w:pPr>
        <w:ind w:left="927"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00F27499"/>
    <w:multiLevelType w:val="multilevel"/>
    <w:tmpl w:val="C734B1D6"/>
    <w:lvl w:ilvl="0">
      <w:start w:val="1"/>
      <w:numFmt w:val="upperLetter"/>
      <w:lvlText w:val="%1."/>
      <w:lvlJc w:val="left"/>
      <w:pPr>
        <w:ind w:left="1440" w:hanging="360"/>
      </w:pPr>
      <w:rPr>
        <w:strike w:val="0"/>
        <w:u w:val="none"/>
      </w:rPr>
    </w:lvl>
    <w:lvl w:ilvl="1">
      <w:start w:val="1"/>
      <w:numFmt w:val="lowerLetter"/>
      <w:lvlText w:val="%2."/>
      <w:lvlJc w:val="left"/>
      <w:pPr>
        <w:ind w:left="2160" w:hanging="360"/>
      </w:pPr>
      <w:rPr>
        <w:strike w:val="0"/>
        <w:u w:val="none"/>
      </w:rPr>
    </w:lvl>
    <w:lvl w:ilvl="2">
      <w:start w:val="1"/>
      <w:numFmt w:val="lowerRoman"/>
      <w:lvlText w:val="%3."/>
      <w:lvlJc w:val="right"/>
      <w:pPr>
        <w:ind w:left="2880" w:hanging="360"/>
      </w:pPr>
      <w:rPr>
        <w:strike w:val="0"/>
        <w:u w:val="none"/>
      </w:rPr>
    </w:lvl>
    <w:lvl w:ilvl="3">
      <w:start w:val="1"/>
      <w:numFmt w:val="decimal"/>
      <w:lvlText w:val="%4."/>
      <w:lvlJc w:val="left"/>
      <w:pPr>
        <w:ind w:left="3600" w:hanging="360"/>
      </w:pPr>
      <w:rPr>
        <w:strike w:val="0"/>
        <w:u w:val="none"/>
      </w:rPr>
    </w:lvl>
    <w:lvl w:ilvl="4">
      <w:start w:val="1"/>
      <w:numFmt w:val="lowerLetter"/>
      <w:lvlText w:val="%5."/>
      <w:lvlJc w:val="left"/>
      <w:pPr>
        <w:ind w:left="4320" w:hanging="360"/>
      </w:pPr>
      <w:rPr>
        <w:strike w:val="0"/>
        <w:u w:val="none"/>
      </w:rPr>
    </w:lvl>
    <w:lvl w:ilvl="5">
      <w:start w:val="1"/>
      <w:numFmt w:val="lowerRoman"/>
      <w:lvlText w:val="%6."/>
      <w:lvlJc w:val="right"/>
      <w:pPr>
        <w:ind w:left="5040" w:hanging="360"/>
      </w:pPr>
      <w:rPr>
        <w:strike w:val="0"/>
        <w:u w:val="none"/>
      </w:rPr>
    </w:lvl>
    <w:lvl w:ilvl="6">
      <w:start w:val="1"/>
      <w:numFmt w:val="decimal"/>
      <w:lvlText w:val="%7."/>
      <w:lvlJc w:val="left"/>
      <w:pPr>
        <w:ind w:left="5760" w:hanging="360"/>
      </w:pPr>
      <w:rPr>
        <w:strike w:val="0"/>
        <w:u w:val="none"/>
      </w:rPr>
    </w:lvl>
    <w:lvl w:ilvl="7">
      <w:start w:val="1"/>
      <w:numFmt w:val="lowerLetter"/>
      <w:lvlText w:val="%8."/>
      <w:lvlJc w:val="left"/>
      <w:pPr>
        <w:ind w:left="6480" w:hanging="360"/>
      </w:pPr>
      <w:rPr>
        <w:strike w:val="0"/>
        <w:u w:val="none"/>
      </w:rPr>
    </w:lvl>
    <w:lvl w:ilvl="8">
      <w:start w:val="1"/>
      <w:numFmt w:val="lowerRoman"/>
      <w:lvlText w:val="%9."/>
      <w:lvlJc w:val="right"/>
      <w:pPr>
        <w:ind w:left="7200" w:hanging="360"/>
      </w:pPr>
      <w:rPr>
        <w:strike w:val="0"/>
        <w:u w:val="none"/>
      </w:rPr>
    </w:lvl>
  </w:abstractNum>
  <w:abstractNum w:abstractNumId="3" w15:restartNumberingAfterBreak="0">
    <w:nsid w:val="01333583"/>
    <w:multiLevelType w:val="multilevel"/>
    <w:tmpl w:val="372E6B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20F1BBF"/>
    <w:multiLevelType w:val="multilevel"/>
    <w:tmpl w:val="6B82C202"/>
    <w:lvl w:ilvl="0">
      <w:start w:val="1"/>
      <w:numFmt w:val="decimal"/>
      <w:lvlText w:val="%1."/>
      <w:lvlJc w:val="left"/>
      <w:pPr>
        <w:ind w:left="1292" w:hanging="348"/>
      </w:pPr>
      <w:rPr>
        <w:rFonts w:ascii="Calibri" w:eastAsia="Calibri" w:hAnsi="Calibri" w:cs="Calibri"/>
        <w:color w:val="231F20"/>
        <w:sz w:val="19"/>
        <w:szCs w:val="19"/>
      </w:rPr>
    </w:lvl>
    <w:lvl w:ilvl="1">
      <w:numFmt w:val="bullet"/>
      <w:lvlText w:val="•"/>
      <w:lvlJc w:val="left"/>
      <w:pPr>
        <w:ind w:left="2075" w:hanging="348"/>
      </w:pPr>
    </w:lvl>
    <w:lvl w:ilvl="2">
      <w:numFmt w:val="bullet"/>
      <w:lvlText w:val="•"/>
      <w:lvlJc w:val="left"/>
      <w:pPr>
        <w:ind w:left="2850" w:hanging="348"/>
      </w:pPr>
    </w:lvl>
    <w:lvl w:ilvl="3">
      <w:numFmt w:val="bullet"/>
      <w:lvlText w:val="•"/>
      <w:lvlJc w:val="left"/>
      <w:pPr>
        <w:ind w:left="3626" w:hanging="348"/>
      </w:pPr>
    </w:lvl>
    <w:lvl w:ilvl="4">
      <w:numFmt w:val="bullet"/>
      <w:lvlText w:val="•"/>
      <w:lvlJc w:val="left"/>
      <w:pPr>
        <w:ind w:left="4401" w:hanging="348"/>
      </w:pPr>
    </w:lvl>
    <w:lvl w:ilvl="5">
      <w:numFmt w:val="bullet"/>
      <w:lvlText w:val="•"/>
      <w:lvlJc w:val="left"/>
      <w:pPr>
        <w:ind w:left="5177" w:hanging="348"/>
      </w:pPr>
    </w:lvl>
    <w:lvl w:ilvl="6">
      <w:numFmt w:val="bullet"/>
      <w:lvlText w:val="•"/>
      <w:lvlJc w:val="left"/>
      <w:pPr>
        <w:ind w:left="5952" w:hanging="347"/>
      </w:pPr>
    </w:lvl>
    <w:lvl w:ilvl="7">
      <w:numFmt w:val="bullet"/>
      <w:lvlText w:val="•"/>
      <w:lvlJc w:val="left"/>
      <w:pPr>
        <w:ind w:left="6728" w:hanging="348"/>
      </w:pPr>
    </w:lvl>
    <w:lvl w:ilvl="8">
      <w:numFmt w:val="bullet"/>
      <w:lvlText w:val="•"/>
      <w:lvlJc w:val="left"/>
      <w:pPr>
        <w:ind w:left="7503" w:hanging="348"/>
      </w:pPr>
    </w:lvl>
  </w:abstractNum>
  <w:abstractNum w:abstractNumId="5" w15:restartNumberingAfterBreak="0">
    <w:nsid w:val="022B4FF2"/>
    <w:multiLevelType w:val="multilevel"/>
    <w:tmpl w:val="625CFED2"/>
    <w:lvl w:ilvl="0">
      <w:start w:val="1"/>
      <w:numFmt w:val="lowerLetter"/>
      <w:lvlText w:val="%1."/>
      <w:lvlJc w:val="left"/>
      <w:pPr>
        <w:ind w:left="0"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 w15:restartNumberingAfterBreak="0">
    <w:nsid w:val="038359BC"/>
    <w:multiLevelType w:val="multilevel"/>
    <w:tmpl w:val="92623FA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7" w15:restartNumberingAfterBreak="0">
    <w:nsid w:val="054F4F88"/>
    <w:multiLevelType w:val="multilevel"/>
    <w:tmpl w:val="D42E9346"/>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8" w15:restartNumberingAfterBreak="0">
    <w:nsid w:val="056D46D4"/>
    <w:multiLevelType w:val="multilevel"/>
    <w:tmpl w:val="11C625CA"/>
    <w:lvl w:ilvl="0">
      <w:start w:val="1"/>
      <w:numFmt w:val="bullet"/>
      <w:lvlText w:val="●"/>
      <w:lvlJc w:val="left"/>
      <w:pPr>
        <w:ind w:left="1602" w:hanging="433"/>
      </w:pPr>
      <w:rPr>
        <w:rFonts w:ascii="Noto Sans Symbols" w:eastAsia="Noto Sans Symbols" w:hAnsi="Noto Sans Symbols" w:cs="Noto Sans Symbols"/>
        <w:color w:val="231F20"/>
        <w:sz w:val="19"/>
        <w:szCs w:val="19"/>
      </w:rPr>
    </w:lvl>
    <w:lvl w:ilvl="1">
      <w:numFmt w:val="bullet"/>
      <w:lvlText w:val="•"/>
      <w:lvlJc w:val="left"/>
      <w:pPr>
        <w:ind w:left="2437" w:hanging="433"/>
      </w:pPr>
    </w:lvl>
    <w:lvl w:ilvl="2">
      <w:numFmt w:val="bullet"/>
      <w:lvlText w:val="•"/>
      <w:lvlJc w:val="left"/>
      <w:pPr>
        <w:ind w:left="3268" w:hanging="433"/>
      </w:pPr>
    </w:lvl>
    <w:lvl w:ilvl="3">
      <w:numFmt w:val="bullet"/>
      <w:lvlText w:val="•"/>
      <w:lvlJc w:val="left"/>
      <w:pPr>
        <w:ind w:left="4100" w:hanging="433"/>
      </w:pPr>
    </w:lvl>
    <w:lvl w:ilvl="4">
      <w:numFmt w:val="bullet"/>
      <w:lvlText w:val="•"/>
      <w:lvlJc w:val="left"/>
      <w:pPr>
        <w:ind w:left="4931" w:hanging="433"/>
      </w:pPr>
    </w:lvl>
    <w:lvl w:ilvl="5">
      <w:numFmt w:val="bullet"/>
      <w:lvlText w:val="•"/>
      <w:lvlJc w:val="left"/>
      <w:pPr>
        <w:ind w:left="5763" w:hanging="433"/>
      </w:pPr>
    </w:lvl>
    <w:lvl w:ilvl="6">
      <w:numFmt w:val="bullet"/>
      <w:lvlText w:val="•"/>
      <w:lvlJc w:val="left"/>
      <w:pPr>
        <w:ind w:left="6594" w:hanging="433"/>
      </w:pPr>
    </w:lvl>
    <w:lvl w:ilvl="7">
      <w:numFmt w:val="bullet"/>
      <w:lvlText w:val="•"/>
      <w:lvlJc w:val="left"/>
      <w:pPr>
        <w:ind w:left="7426" w:hanging="432"/>
      </w:pPr>
    </w:lvl>
    <w:lvl w:ilvl="8">
      <w:numFmt w:val="bullet"/>
      <w:lvlText w:val="•"/>
      <w:lvlJc w:val="left"/>
      <w:pPr>
        <w:ind w:left="8257" w:hanging="432"/>
      </w:pPr>
    </w:lvl>
  </w:abstractNum>
  <w:abstractNum w:abstractNumId="9" w15:restartNumberingAfterBreak="0">
    <w:nsid w:val="05F652CF"/>
    <w:multiLevelType w:val="multilevel"/>
    <w:tmpl w:val="321A991E"/>
    <w:lvl w:ilvl="0">
      <w:start w:val="1"/>
      <w:numFmt w:val="bullet"/>
      <w:lvlText w:val="➢"/>
      <w:lvlJc w:val="left"/>
      <w:pPr>
        <w:ind w:left="1155"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0" w15:restartNumberingAfterBreak="0">
    <w:nsid w:val="066F6D5D"/>
    <w:multiLevelType w:val="multilevel"/>
    <w:tmpl w:val="C3FC3CCC"/>
    <w:lvl w:ilvl="0">
      <w:start w:val="1"/>
      <w:numFmt w:val="decimal"/>
      <w:lvlText w:val="%1."/>
      <w:lvlJc w:val="left"/>
      <w:pPr>
        <w:ind w:left="1360" w:hanging="341"/>
      </w:pPr>
      <w:rPr>
        <w:rFonts w:ascii="Calibri" w:eastAsia="Calibri" w:hAnsi="Calibri" w:cs="Calibri"/>
        <w:color w:val="231F20"/>
        <w:sz w:val="19"/>
        <w:szCs w:val="19"/>
      </w:rPr>
    </w:lvl>
    <w:lvl w:ilvl="1">
      <w:numFmt w:val="bullet"/>
      <w:lvlText w:val="•"/>
      <w:lvlJc w:val="left"/>
      <w:pPr>
        <w:ind w:left="2129" w:hanging="341"/>
      </w:pPr>
    </w:lvl>
    <w:lvl w:ilvl="2">
      <w:numFmt w:val="bullet"/>
      <w:lvlText w:val="•"/>
      <w:lvlJc w:val="left"/>
      <w:pPr>
        <w:ind w:left="2898" w:hanging="341"/>
      </w:pPr>
    </w:lvl>
    <w:lvl w:ilvl="3">
      <w:numFmt w:val="bullet"/>
      <w:lvlText w:val="•"/>
      <w:lvlJc w:val="left"/>
      <w:pPr>
        <w:ind w:left="3668" w:hanging="341"/>
      </w:pPr>
    </w:lvl>
    <w:lvl w:ilvl="4">
      <w:numFmt w:val="bullet"/>
      <w:lvlText w:val="•"/>
      <w:lvlJc w:val="left"/>
      <w:pPr>
        <w:ind w:left="4437" w:hanging="341"/>
      </w:pPr>
    </w:lvl>
    <w:lvl w:ilvl="5">
      <w:numFmt w:val="bullet"/>
      <w:lvlText w:val="•"/>
      <w:lvlJc w:val="left"/>
      <w:pPr>
        <w:ind w:left="5207" w:hanging="341"/>
      </w:pPr>
    </w:lvl>
    <w:lvl w:ilvl="6">
      <w:numFmt w:val="bullet"/>
      <w:lvlText w:val="•"/>
      <w:lvlJc w:val="left"/>
      <w:pPr>
        <w:ind w:left="5976" w:hanging="341"/>
      </w:pPr>
    </w:lvl>
    <w:lvl w:ilvl="7">
      <w:numFmt w:val="bullet"/>
      <w:lvlText w:val="•"/>
      <w:lvlJc w:val="left"/>
      <w:pPr>
        <w:ind w:left="6746" w:hanging="341"/>
      </w:pPr>
    </w:lvl>
    <w:lvl w:ilvl="8">
      <w:numFmt w:val="bullet"/>
      <w:lvlText w:val="•"/>
      <w:lvlJc w:val="left"/>
      <w:pPr>
        <w:ind w:left="7515" w:hanging="341"/>
      </w:pPr>
    </w:lvl>
  </w:abstractNum>
  <w:abstractNum w:abstractNumId="11" w15:restartNumberingAfterBreak="0">
    <w:nsid w:val="06DC58D2"/>
    <w:multiLevelType w:val="multilevel"/>
    <w:tmpl w:val="5E3C8DD0"/>
    <w:lvl w:ilvl="0">
      <w:start w:val="2"/>
      <w:numFmt w:val="decimal"/>
      <w:lvlText w:val="%1"/>
      <w:lvlJc w:val="left"/>
      <w:pPr>
        <w:ind w:left="1120" w:hanging="422"/>
      </w:pPr>
    </w:lvl>
    <w:lvl w:ilvl="1">
      <w:start w:val="7"/>
      <w:numFmt w:val="decimal"/>
      <w:lvlText w:val="%1.%2"/>
      <w:lvlJc w:val="left"/>
      <w:pPr>
        <w:ind w:left="1120" w:hanging="422"/>
      </w:pPr>
    </w:lvl>
    <w:lvl w:ilvl="2">
      <w:start w:val="1"/>
      <w:numFmt w:val="decimal"/>
      <w:lvlText w:val="%1.%2.%3"/>
      <w:lvlJc w:val="left"/>
      <w:pPr>
        <w:ind w:left="1120" w:hanging="422"/>
      </w:pPr>
      <w:rPr>
        <w:rFonts w:ascii="Calibri" w:eastAsia="Calibri" w:hAnsi="Calibri" w:cs="Calibri"/>
        <w:color w:val="231F20"/>
        <w:sz w:val="19"/>
        <w:szCs w:val="19"/>
      </w:rPr>
    </w:lvl>
    <w:lvl w:ilvl="3">
      <w:start w:val="1"/>
      <w:numFmt w:val="decimal"/>
      <w:lvlText w:val="%4."/>
      <w:lvlJc w:val="left"/>
      <w:pPr>
        <w:ind w:left="1700" w:hanging="662"/>
      </w:pPr>
      <w:rPr>
        <w:rFonts w:ascii="Calibri" w:eastAsia="Calibri" w:hAnsi="Calibri" w:cs="Calibri"/>
        <w:color w:val="231F20"/>
        <w:sz w:val="19"/>
        <w:szCs w:val="19"/>
      </w:rPr>
    </w:lvl>
    <w:lvl w:ilvl="4">
      <w:numFmt w:val="bullet"/>
      <w:lvlText w:val="•"/>
      <w:lvlJc w:val="left"/>
      <w:pPr>
        <w:ind w:left="4151" w:hanging="661"/>
      </w:pPr>
    </w:lvl>
    <w:lvl w:ilvl="5">
      <w:numFmt w:val="bullet"/>
      <w:lvlText w:val="•"/>
      <w:lvlJc w:val="left"/>
      <w:pPr>
        <w:ind w:left="4968" w:hanging="662"/>
      </w:pPr>
    </w:lvl>
    <w:lvl w:ilvl="6">
      <w:numFmt w:val="bullet"/>
      <w:lvlText w:val="•"/>
      <w:lvlJc w:val="left"/>
      <w:pPr>
        <w:ind w:left="5785" w:hanging="662"/>
      </w:pPr>
    </w:lvl>
    <w:lvl w:ilvl="7">
      <w:numFmt w:val="bullet"/>
      <w:lvlText w:val="•"/>
      <w:lvlJc w:val="left"/>
      <w:pPr>
        <w:ind w:left="6602" w:hanging="662"/>
      </w:pPr>
    </w:lvl>
    <w:lvl w:ilvl="8">
      <w:numFmt w:val="bullet"/>
      <w:lvlText w:val="•"/>
      <w:lvlJc w:val="left"/>
      <w:pPr>
        <w:ind w:left="7420" w:hanging="662"/>
      </w:pPr>
    </w:lvl>
  </w:abstractNum>
  <w:abstractNum w:abstractNumId="12" w15:restartNumberingAfterBreak="0">
    <w:nsid w:val="07FF008A"/>
    <w:multiLevelType w:val="multilevel"/>
    <w:tmpl w:val="B3A8B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724095"/>
    <w:multiLevelType w:val="multilevel"/>
    <w:tmpl w:val="B99E758E"/>
    <w:lvl w:ilvl="0">
      <w:start w:val="8"/>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08B11021"/>
    <w:multiLevelType w:val="multilevel"/>
    <w:tmpl w:val="D6E22796"/>
    <w:lvl w:ilvl="0">
      <w:start w:val="1"/>
      <w:numFmt w:val="decimal"/>
      <w:lvlText w:val="%1."/>
      <w:lvlJc w:val="left"/>
      <w:pPr>
        <w:ind w:left="1335" w:hanging="348"/>
      </w:pPr>
      <w:rPr>
        <w:rFonts w:ascii="Calibri" w:eastAsia="Calibri" w:hAnsi="Calibri" w:cs="Calibri"/>
        <w:color w:val="231F20"/>
        <w:sz w:val="19"/>
        <w:szCs w:val="19"/>
      </w:rPr>
    </w:lvl>
    <w:lvl w:ilvl="1">
      <w:numFmt w:val="bullet"/>
      <w:lvlText w:val="•"/>
      <w:lvlJc w:val="left"/>
      <w:pPr>
        <w:ind w:left="2111" w:hanging="348"/>
      </w:pPr>
    </w:lvl>
    <w:lvl w:ilvl="2">
      <w:numFmt w:val="bullet"/>
      <w:lvlText w:val="•"/>
      <w:lvlJc w:val="left"/>
      <w:pPr>
        <w:ind w:left="2882" w:hanging="348"/>
      </w:pPr>
    </w:lvl>
    <w:lvl w:ilvl="3">
      <w:numFmt w:val="bullet"/>
      <w:lvlText w:val="•"/>
      <w:lvlJc w:val="left"/>
      <w:pPr>
        <w:ind w:left="3654" w:hanging="348"/>
      </w:pPr>
    </w:lvl>
    <w:lvl w:ilvl="4">
      <w:numFmt w:val="bullet"/>
      <w:lvlText w:val="•"/>
      <w:lvlJc w:val="left"/>
      <w:pPr>
        <w:ind w:left="4425" w:hanging="348"/>
      </w:pPr>
    </w:lvl>
    <w:lvl w:ilvl="5">
      <w:numFmt w:val="bullet"/>
      <w:lvlText w:val="•"/>
      <w:lvlJc w:val="left"/>
      <w:pPr>
        <w:ind w:left="5197" w:hanging="348"/>
      </w:pPr>
    </w:lvl>
    <w:lvl w:ilvl="6">
      <w:numFmt w:val="bullet"/>
      <w:lvlText w:val="•"/>
      <w:lvlJc w:val="left"/>
      <w:pPr>
        <w:ind w:left="5968" w:hanging="348"/>
      </w:pPr>
    </w:lvl>
    <w:lvl w:ilvl="7">
      <w:numFmt w:val="bullet"/>
      <w:lvlText w:val="•"/>
      <w:lvlJc w:val="left"/>
      <w:pPr>
        <w:ind w:left="6740" w:hanging="348"/>
      </w:pPr>
    </w:lvl>
    <w:lvl w:ilvl="8">
      <w:numFmt w:val="bullet"/>
      <w:lvlText w:val="•"/>
      <w:lvlJc w:val="left"/>
      <w:pPr>
        <w:ind w:left="7511" w:hanging="347"/>
      </w:pPr>
    </w:lvl>
  </w:abstractNum>
  <w:abstractNum w:abstractNumId="15" w15:restartNumberingAfterBreak="0">
    <w:nsid w:val="09A06714"/>
    <w:multiLevelType w:val="multilevel"/>
    <w:tmpl w:val="4D4001F0"/>
    <w:lvl w:ilvl="0">
      <w:start w:val="1"/>
      <w:numFmt w:val="lowerLetter"/>
      <w:lvlText w:val="%1."/>
      <w:lvlJc w:val="left"/>
      <w:pPr>
        <w:ind w:left="851"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6" w15:restartNumberingAfterBreak="0">
    <w:nsid w:val="0A656C01"/>
    <w:multiLevelType w:val="multilevel"/>
    <w:tmpl w:val="7B642A0A"/>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0B224CF5"/>
    <w:multiLevelType w:val="multilevel"/>
    <w:tmpl w:val="1F322080"/>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8" w15:restartNumberingAfterBreak="0">
    <w:nsid w:val="0B393DE6"/>
    <w:multiLevelType w:val="multilevel"/>
    <w:tmpl w:val="C3704098"/>
    <w:lvl w:ilvl="0">
      <w:start w:val="1"/>
      <w:numFmt w:val="bullet"/>
      <w:lvlText w:val="➢"/>
      <w:lvlJc w:val="left"/>
      <w:pPr>
        <w:ind w:left="1155" w:hanging="360"/>
      </w:pPr>
    </w:lvl>
    <w:lvl w:ilvl="1">
      <w:start w:val="1"/>
      <w:numFmt w:val="bullet"/>
      <w:lvlText w:val="○"/>
      <w:lvlJc w:val="left"/>
      <w:pPr>
        <w:ind w:left="1875" w:hanging="360"/>
      </w:pPr>
    </w:lvl>
    <w:lvl w:ilvl="2">
      <w:start w:val="1"/>
      <w:numFmt w:val="bullet"/>
      <w:lvlText w:val="■"/>
      <w:lvlJc w:val="left"/>
      <w:pPr>
        <w:ind w:left="2595" w:hanging="180"/>
      </w:pPr>
    </w:lvl>
    <w:lvl w:ilvl="3">
      <w:start w:val="1"/>
      <w:numFmt w:val="bullet"/>
      <w:lvlText w:val="●"/>
      <w:lvlJc w:val="left"/>
      <w:pPr>
        <w:ind w:left="3315" w:hanging="360"/>
      </w:pPr>
    </w:lvl>
    <w:lvl w:ilvl="4">
      <w:start w:val="1"/>
      <w:numFmt w:val="bullet"/>
      <w:lvlText w:val="○"/>
      <w:lvlJc w:val="left"/>
      <w:pPr>
        <w:ind w:left="4035" w:hanging="360"/>
      </w:pPr>
    </w:lvl>
    <w:lvl w:ilvl="5">
      <w:start w:val="1"/>
      <w:numFmt w:val="bullet"/>
      <w:lvlText w:val="■"/>
      <w:lvlJc w:val="left"/>
      <w:pPr>
        <w:ind w:left="4755" w:hanging="180"/>
      </w:pPr>
    </w:lvl>
    <w:lvl w:ilvl="6">
      <w:start w:val="1"/>
      <w:numFmt w:val="bullet"/>
      <w:lvlText w:val="●"/>
      <w:lvlJc w:val="left"/>
      <w:pPr>
        <w:ind w:left="5475" w:hanging="360"/>
      </w:pPr>
    </w:lvl>
    <w:lvl w:ilvl="7">
      <w:start w:val="1"/>
      <w:numFmt w:val="bullet"/>
      <w:lvlText w:val="○"/>
      <w:lvlJc w:val="left"/>
      <w:pPr>
        <w:ind w:left="6195" w:hanging="360"/>
      </w:pPr>
    </w:lvl>
    <w:lvl w:ilvl="8">
      <w:start w:val="1"/>
      <w:numFmt w:val="bullet"/>
      <w:lvlText w:val="■"/>
      <w:lvlJc w:val="left"/>
      <w:pPr>
        <w:ind w:left="6915" w:hanging="180"/>
      </w:pPr>
    </w:lvl>
  </w:abstractNum>
  <w:abstractNum w:abstractNumId="19" w15:restartNumberingAfterBreak="0">
    <w:nsid w:val="0B4D33C6"/>
    <w:multiLevelType w:val="multilevel"/>
    <w:tmpl w:val="E294EC08"/>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0B65536C"/>
    <w:multiLevelType w:val="multilevel"/>
    <w:tmpl w:val="3FBEAFE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1" w15:restartNumberingAfterBreak="0">
    <w:nsid w:val="0B7F4747"/>
    <w:multiLevelType w:val="multilevel"/>
    <w:tmpl w:val="67521D36"/>
    <w:lvl w:ilvl="0">
      <w:start w:val="4"/>
      <w:numFmt w:val="decimal"/>
      <w:lvlText w:val="%1"/>
      <w:lvlJc w:val="left"/>
      <w:pPr>
        <w:ind w:left="699" w:hanging="267"/>
      </w:pPr>
    </w:lvl>
    <w:lvl w:ilvl="1">
      <w:start w:val="1"/>
      <w:numFmt w:val="decimal"/>
      <w:lvlText w:val="%1.%2"/>
      <w:lvlJc w:val="left"/>
      <w:pPr>
        <w:ind w:left="699" w:hanging="267"/>
      </w:pPr>
    </w:lvl>
    <w:lvl w:ilvl="2">
      <w:start w:val="1"/>
      <w:numFmt w:val="decimal"/>
      <w:lvlText w:val="%3."/>
      <w:lvlJc w:val="left"/>
      <w:pPr>
        <w:ind w:left="1292" w:hanging="348"/>
      </w:pPr>
      <w:rPr>
        <w:rFonts w:ascii="Calibri" w:eastAsia="Calibri" w:hAnsi="Calibri" w:cs="Calibri"/>
        <w:color w:val="231F20"/>
        <w:sz w:val="19"/>
        <w:szCs w:val="19"/>
      </w:rPr>
    </w:lvl>
    <w:lvl w:ilvl="3">
      <w:numFmt w:val="bullet"/>
      <w:lvlText w:val="•"/>
      <w:lvlJc w:val="left"/>
      <w:pPr>
        <w:ind w:left="3023" w:hanging="348"/>
      </w:pPr>
    </w:lvl>
    <w:lvl w:ilvl="4">
      <w:numFmt w:val="bullet"/>
      <w:lvlText w:val="•"/>
      <w:lvlJc w:val="left"/>
      <w:pPr>
        <w:ind w:left="3884" w:hanging="348"/>
      </w:pPr>
    </w:lvl>
    <w:lvl w:ilvl="5">
      <w:numFmt w:val="bullet"/>
      <w:lvlText w:val="•"/>
      <w:lvlJc w:val="left"/>
      <w:pPr>
        <w:ind w:left="4746" w:hanging="348"/>
      </w:pPr>
    </w:lvl>
    <w:lvl w:ilvl="6">
      <w:numFmt w:val="bullet"/>
      <w:lvlText w:val="•"/>
      <w:lvlJc w:val="left"/>
      <w:pPr>
        <w:ind w:left="5607" w:hanging="347"/>
      </w:pPr>
    </w:lvl>
    <w:lvl w:ilvl="7">
      <w:numFmt w:val="bullet"/>
      <w:lvlText w:val="•"/>
      <w:lvlJc w:val="left"/>
      <w:pPr>
        <w:ind w:left="6469" w:hanging="348"/>
      </w:pPr>
    </w:lvl>
    <w:lvl w:ilvl="8">
      <w:numFmt w:val="bullet"/>
      <w:lvlText w:val="•"/>
      <w:lvlJc w:val="left"/>
      <w:pPr>
        <w:ind w:left="7331" w:hanging="347"/>
      </w:pPr>
    </w:lvl>
  </w:abstractNum>
  <w:abstractNum w:abstractNumId="22" w15:restartNumberingAfterBreak="0">
    <w:nsid w:val="0D854FB2"/>
    <w:multiLevelType w:val="multilevel"/>
    <w:tmpl w:val="6366CFC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3" w15:restartNumberingAfterBreak="0">
    <w:nsid w:val="0EA5061C"/>
    <w:multiLevelType w:val="multilevel"/>
    <w:tmpl w:val="29FAE5DA"/>
    <w:lvl w:ilvl="0">
      <w:start w:val="1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0EB13CD2"/>
    <w:multiLevelType w:val="multilevel"/>
    <w:tmpl w:val="125A7D04"/>
    <w:lvl w:ilvl="0">
      <w:start w:val="1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0F2E7D01"/>
    <w:multiLevelType w:val="multilevel"/>
    <w:tmpl w:val="E7345F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127E1B18"/>
    <w:multiLevelType w:val="multilevel"/>
    <w:tmpl w:val="26B6915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7" w15:restartNumberingAfterBreak="0">
    <w:nsid w:val="139321AC"/>
    <w:multiLevelType w:val="multilevel"/>
    <w:tmpl w:val="F336228E"/>
    <w:lvl w:ilvl="0">
      <w:start w:val="1"/>
      <w:numFmt w:val="decimal"/>
      <w:lvlText w:val="%1."/>
      <w:lvlJc w:val="left"/>
      <w:pPr>
        <w:ind w:left="715" w:hanging="189"/>
      </w:pPr>
      <w:rPr>
        <w:rFonts w:ascii="Calibri" w:eastAsia="Calibri" w:hAnsi="Calibri" w:cs="Calibri"/>
        <w:color w:val="231F20"/>
        <w:sz w:val="19"/>
        <w:szCs w:val="19"/>
      </w:rPr>
    </w:lvl>
    <w:lvl w:ilvl="1">
      <w:start w:val="9"/>
      <w:numFmt w:val="decimal"/>
      <w:lvlText w:val="%2."/>
      <w:lvlJc w:val="left"/>
      <w:pPr>
        <w:ind w:left="1221" w:hanging="348"/>
      </w:pPr>
      <w:rPr>
        <w:rFonts w:ascii="Calibri" w:eastAsia="Calibri" w:hAnsi="Calibri" w:cs="Calibri"/>
        <w:color w:val="231F20"/>
        <w:sz w:val="19"/>
        <w:szCs w:val="19"/>
      </w:rPr>
    </w:lvl>
    <w:lvl w:ilvl="2">
      <w:numFmt w:val="bullet"/>
      <w:lvlText w:val="•"/>
      <w:lvlJc w:val="left"/>
      <w:pPr>
        <w:ind w:left="2090" w:hanging="348"/>
      </w:pPr>
    </w:lvl>
    <w:lvl w:ilvl="3">
      <w:numFmt w:val="bullet"/>
      <w:lvlText w:val="•"/>
      <w:lvlJc w:val="left"/>
      <w:pPr>
        <w:ind w:left="2960" w:hanging="348"/>
      </w:pPr>
    </w:lvl>
    <w:lvl w:ilvl="4">
      <w:numFmt w:val="bullet"/>
      <w:lvlText w:val="•"/>
      <w:lvlJc w:val="left"/>
      <w:pPr>
        <w:ind w:left="3831" w:hanging="348"/>
      </w:pPr>
    </w:lvl>
    <w:lvl w:ilvl="5">
      <w:numFmt w:val="bullet"/>
      <w:lvlText w:val="•"/>
      <w:lvlJc w:val="left"/>
      <w:pPr>
        <w:ind w:left="4701" w:hanging="348"/>
      </w:pPr>
    </w:lvl>
    <w:lvl w:ilvl="6">
      <w:numFmt w:val="bullet"/>
      <w:lvlText w:val="•"/>
      <w:lvlJc w:val="left"/>
      <w:pPr>
        <w:ind w:left="5572" w:hanging="347"/>
      </w:pPr>
    </w:lvl>
    <w:lvl w:ilvl="7">
      <w:numFmt w:val="bullet"/>
      <w:lvlText w:val="•"/>
      <w:lvlJc w:val="left"/>
      <w:pPr>
        <w:ind w:left="6442" w:hanging="347"/>
      </w:pPr>
    </w:lvl>
    <w:lvl w:ilvl="8">
      <w:numFmt w:val="bullet"/>
      <w:lvlText w:val="•"/>
      <w:lvlJc w:val="left"/>
      <w:pPr>
        <w:ind w:left="7313" w:hanging="348"/>
      </w:pPr>
    </w:lvl>
  </w:abstractNum>
  <w:abstractNum w:abstractNumId="28" w15:restartNumberingAfterBreak="0">
    <w:nsid w:val="13B10FD2"/>
    <w:multiLevelType w:val="multilevel"/>
    <w:tmpl w:val="2736C85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9" w15:restartNumberingAfterBreak="0">
    <w:nsid w:val="143C717F"/>
    <w:multiLevelType w:val="multilevel"/>
    <w:tmpl w:val="CD0A9302"/>
    <w:lvl w:ilvl="0">
      <w:start w:val="1"/>
      <w:numFmt w:val="decimal"/>
      <w:lvlText w:val="%1."/>
      <w:lvlJc w:val="left"/>
      <w:pPr>
        <w:ind w:left="1068" w:hanging="348"/>
      </w:pPr>
      <w:rPr>
        <w:rFonts w:ascii="Calibri" w:eastAsia="Calibri" w:hAnsi="Calibri" w:cs="Calibri"/>
        <w:color w:val="231F20"/>
        <w:sz w:val="19"/>
        <w:szCs w:val="19"/>
      </w:rPr>
    </w:lvl>
    <w:lvl w:ilvl="1">
      <w:start w:val="1"/>
      <w:numFmt w:val="decimal"/>
      <w:lvlText w:val="%2."/>
      <w:lvlJc w:val="left"/>
      <w:pPr>
        <w:ind w:left="1068" w:hanging="348"/>
      </w:pPr>
      <w:rPr>
        <w:rFonts w:ascii="Calibri" w:eastAsia="Calibri" w:hAnsi="Calibri" w:cs="Calibri"/>
        <w:color w:val="231F20"/>
        <w:sz w:val="19"/>
        <w:szCs w:val="19"/>
        <w:vertAlign w:val="baseline"/>
      </w:rPr>
    </w:lvl>
    <w:lvl w:ilvl="2">
      <w:numFmt w:val="bullet"/>
      <w:lvlText w:val="•"/>
      <w:lvlJc w:val="left"/>
      <w:pPr>
        <w:ind w:left="2626" w:hanging="348"/>
      </w:pPr>
    </w:lvl>
    <w:lvl w:ilvl="3">
      <w:numFmt w:val="bullet"/>
      <w:lvlText w:val="•"/>
      <w:lvlJc w:val="left"/>
      <w:pPr>
        <w:ind w:left="3402" w:hanging="348"/>
      </w:pPr>
    </w:lvl>
    <w:lvl w:ilvl="4">
      <w:numFmt w:val="bullet"/>
      <w:lvlText w:val="•"/>
      <w:lvlJc w:val="left"/>
      <w:pPr>
        <w:ind w:left="4177" w:hanging="348"/>
      </w:pPr>
    </w:lvl>
    <w:lvl w:ilvl="5">
      <w:numFmt w:val="bullet"/>
      <w:lvlText w:val="•"/>
      <w:lvlJc w:val="left"/>
      <w:pPr>
        <w:ind w:left="4953" w:hanging="348"/>
      </w:pPr>
    </w:lvl>
    <w:lvl w:ilvl="6">
      <w:numFmt w:val="bullet"/>
      <w:lvlText w:val="•"/>
      <w:lvlJc w:val="left"/>
      <w:pPr>
        <w:ind w:left="5728" w:hanging="348"/>
      </w:pPr>
    </w:lvl>
    <w:lvl w:ilvl="7">
      <w:numFmt w:val="bullet"/>
      <w:lvlText w:val="•"/>
      <w:lvlJc w:val="left"/>
      <w:pPr>
        <w:ind w:left="6504" w:hanging="348"/>
      </w:pPr>
    </w:lvl>
    <w:lvl w:ilvl="8">
      <w:numFmt w:val="bullet"/>
      <w:lvlText w:val="•"/>
      <w:lvlJc w:val="left"/>
      <w:pPr>
        <w:ind w:left="7279" w:hanging="348"/>
      </w:pPr>
    </w:lvl>
  </w:abstractNum>
  <w:abstractNum w:abstractNumId="30" w15:restartNumberingAfterBreak="0">
    <w:nsid w:val="147041CD"/>
    <w:multiLevelType w:val="multilevel"/>
    <w:tmpl w:val="29A04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4BC2259"/>
    <w:multiLevelType w:val="multilevel"/>
    <w:tmpl w:val="D682C70C"/>
    <w:lvl w:ilvl="0">
      <w:start w:val="1"/>
      <w:numFmt w:val="bullet"/>
      <w:lvlText w:val="●"/>
      <w:lvlJc w:val="left"/>
      <w:pPr>
        <w:ind w:left="787" w:hanging="190"/>
      </w:pPr>
      <w:rPr>
        <w:color w:val="231F20"/>
        <w:sz w:val="19"/>
        <w:szCs w:val="19"/>
      </w:rPr>
    </w:lvl>
    <w:lvl w:ilvl="1">
      <w:numFmt w:val="bullet"/>
      <w:lvlText w:val="○"/>
      <w:lvlJc w:val="left"/>
      <w:pPr>
        <w:ind w:left="1340" w:hanging="190"/>
      </w:pPr>
    </w:lvl>
    <w:lvl w:ilvl="2">
      <w:numFmt w:val="bullet"/>
      <w:lvlText w:val="■"/>
      <w:lvlJc w:val="left"/>
      <w:pPr>
        <w:ind w:left="2197" w:hanging="190"/>
      </w:pPr>
    </w:lvl>
    <w:lvl w:ilvl="3">
      <w:numFmt w:val="bullet"/>
      <w:lvlText w:val="●"/>
      <w:lvlJc w:val="left"/>
      <w:pPr>
        <w:ind w:left="3054" w:hanging="190"/>
      </w:pPr>
    </w:lvl>
    <w:lvl w:ilvl="4">
      <w:numFmt w:val="bullet"/>
      <w:lvlText w:val="○"/>
      <w:lvlJc w:val="left"/>
      <w:pPr>
        <w:ind w:left="3911" w:hanging="190"/>
      </w:pPr>
    </w:lvl>
    <w:lvl w:ilvl="5">
      <w:numFmt w:val="bullet"/>
      <w:lvlText w:val="■"/>
      <w:lvlJc w:val="left"/>
      <w:pPr>
        <w:ind w:left="4768" w:hanging="190"/>
      </w:pPr>
    </w:lvl>
    <w:lvl w:ilvl="6">
      <w:numFmt w:val="bullet"/>
      <w:lvlText w:val="●"/>
      <w:lvlJc w:val="left"/>
      <w:pPr>
        <w:ind w:left="5625" w:hanging="190"/>
      </w:pPr>
    </w:lvl>
    <w:lvl w:ilvl="7">
      <w:numFmt w:val="bullet"/>
      <w:lvlText w:val="○"/>
      <w:lvlJc w:val="left"/>
      <w:pPr>
        <w:ind w:left="6482" w:hanging="190"/>
      </w:pPr>
    </w:lvl>
    <w:lvl w:ilvl="8">
      <w:numFmt w:val="bullet"/>
      <w:lvlText w:val="■"/>
      <w:lvlJc w:val="left"/>
      <w:pPr>
        <w:ind w:left="7340" w:hanging="190"/>
      </w:pPr>
    </w:lvl>
  </w:abstractNum>
  <w:abstractNum w:abstractNumId="32" w15:restartNumberingAfterBreak="0">
    <w:nsid w:val="164E5385"/>
    <w:multiLevelType w:val="multilevel"/>
    <w:tmpl w:val="D7DEF1E2"/>
    <w:lvl w:ilvl="0">
      <w:start w:val="7"/>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16993234"/>
    <w:multiLevelType w:val="multilevel"/>
    <w:tmpl w:val="892A7F56"/>
    <w:lvl w:ilvl="0">
      <w:start w:val="8"/>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16BC4E43"/>
    <w:multiLevelType w:val="multilevel"/>
    <w:tmpl w:val="3FD2CACE"/>
    <w:lvl w:ilvl="0">
      <w:start w:val="1"/>
      <w:numFmt w:val="lowerLetter"/>
      <w:lvlText w:val="%1."/>
      <w:lvlJc w:val="left"/>
      <w:pPr>
        <w:ind w:left="1301" w:hanging="342"/>
      </w:pPr>
      <w:rPr>
        <w:rFonts w:ascii="Calibri" w:eastAsia="Calibri" w:hAnsi="Calibri" w:cs="Calibri"/>
        <w:color w:val="231F20"/>
        <w:sz w:val="19"/>
        <w:szCs w:val="19"/>
      </w:rPr>
    </w:lvl>
    <w:lvl w:ilvl="1">
      <w:numFmt w:val="bullet"/>
      <w:lvlText w:val="•"/>
      <w:lvlJc w:val="left"/>
      <w:pPr>
        <w:ind w:left="2075" w:hanging="342"/>
      </w:pPr>
    </w:lvl>
    <w:lvl w:ilvl="2">
      <w:numFmt w:val="bullet"/>
      <w:lvlText w:val="•"/>
      <w:lvlJc w:val="left"/>
      <w:pPr>
        <w:ind w:left="2850" w:hanging="342"/>
      </w:pPr>
    </w:lvl>
    <w:lvl w:ilvl="3">
      <w:numFmt w:val="bullet"/>
      <w:lvlText w:val="•"/>
      <w:lvlJc w:val="left"/>
      <w:pPr>
        <w:ind w:left="3626" w:hanging="341"/>
      </w:pPr>
    </w:lvl>
    <w:lvl w:ilvl="4">
      <w:numFmt w:val="bullet"/>
      <w:lvlText w:val="•"/>
      <w:lvlJc w:val="left"/>
      <w:pPr>
        <w:ind w:left="4401" w:hanging="341"/>
      </w:pPr>
    </w:lvl>
    <w:lvl w:ilvl="5">
      <w:numFmt w:val="bullet"/>
      <w:lvlText w:val="•"/>
      <w:lvlJc w:val="left"/>
      <w:pPr>
        <w:ind w:left="5177" w:hanging="341"/>
      </w:pPr>
    </w:lvl>
    <w:lvl w:ilvl="6">
      <w:numFmt w:val="bullet"/>
      <w:lvlText w:val="•"/>
      <w:lvlJc w:val="left"/>
      <w:pPr>
        <w:ind w:left="5952" w:hanging="342"/>
      </w:pPr>
    </w:lvl>
    <w:lvl w:ilvl="7">
      <w:numFmt w:val="bullet"/>
      <w:lvlText w:val="•"/>
      <w:lvlJc w:val="left"/>
      <w:pPr>
        <w:ind w:left="6728" w:hanging="342"/>
      </w:pPr>
    </w:lvl>
    <w:lvl w:ilvl="8">
      <w:numFmt w:val="bullet"/>
      <w:lvlText w:val="•"/>
      <w:lvlJc w:val="left"/>
      <w:pPr>
        <w:ind w:left="7503" w:hanging="342"/>
      </w:pPr>
    </w:lvl>
  </w:abstractNum>
  <w:abstractNum w:abstractNumId="35" w15:restartNumberingAfterBreak="0">
    <w:nsid w:val="16EB6569"/>
    <w:multiLevelType w:val="multilevel"/>
    <w:tmpl w:val="7CAC445C"/>
    <w:lvl w:ilvl="0">
      <w:start w:val="1"/>
      <w:numFmt w:val="decimal"/>
      <w:lvlText w:val="%1."/>
      <w:lvlJc w:val="left"/>
      <w:pPr>
        <w:ind w:left="864" w:hanging="185"/>
      </w:pPr>
      <w:rPr>
        <w:rFonts w:ascii="Calibri" w:eastAsia="Calibri" w:hAnsi="Calibri" w:cs="Calibri"/>
        <w:color w:val="231F20"/>
        <w:sz w:val="19"/>
        <w:szCs w:val="19"/>
      </w:rPr>
    </w:lvl>
    <w:lvl w:ilvl="1">
      <w:numFmt w:val="bullet"/>
      <w:lvlText w:val="•"/>
      <w:lvlJc w:val="left"/>
      <w:pPr>
        <w:ind w:left="1360" w:hanging="186"/>
      </w:pPr>
    </w:lvl>
    <w:lvl w:ilvl="2">
      <w:numFmt w:val="bullet"/>
      <w:lvlText w:val="•"/>
      <w:lvlJc w:val="left"/>
      <w:pPr>
        <w:ind w:left="2214" w:hanging="186"/>
      </w:pPr>
    </w:lvl>
    <w:lvl w:ilvl="3">
      <w:numFmt w:val="bullet"/>
      <w:lvlText w:val="•"/>
      <w:lvlJc w:val="left"/>
      <w:pPr>
        <w:ind w:left="3069" w:hanging="186"/>
      </w:pPr>
    </w:lvl>
    <w:lvl w:ilvl="4">
      <w:numFmt w:val="bullet"/>
      <w:lvlText w:val="•"/>
      <w:lvlJc w:val="left"/>
      <w:pPr>
        <w:ind w:left="3924" w:hanging="186"/>
      </w:pPr>
    </w:lvl>
    <w:lvl w:ilvl="5">
      <w:numFmt w:val="bullet"/>
      <w:lvlText w:val="•"/>
      <w:lvlJc w:val="left"/>
      <w:pPr>
        <w:ind w:left="4779" w:hanging="186"/>
      </w:pPr>
    </w:lvl>
    <w:lvl w:ilvl="6">
      <w:numFmt w:val="bullet"/>
      <w:lvlText w:val="•"/>
      <w:lvlJc w:val="left"/>
      <w:pPr>
        <w:ind w:left="5634" w:hanging="186"/>
      </w:pPr>
    </w:lvl>
    <w:lvl w:ilvl="7">
      <w:numFmt w:val="bullet"/>
      <w:lvlText w:val="•"/>
      <w:lvlJc w:val="left"/>
      <w:pPr>
        <w:ind w:left="6489" w:hanging="186"/>
      </w:pPr>
    </w:lvl>
    <w:lvl w:ilvl="8">
      <w:numFmt w:val="bullet"/>
      <w:lvlText w:val="•"/>
      <w:lvlJc w:val="left"/>
      <w:pPr>
        <w:ind w:left="7344" w:hanging="186"/>
      </w:pPr>
    </w:lvl>
  </w:abstractNum>
  <w:abstractNum w:abstractNumId="36" w15:restartNumberingAfterBreak="0">
    <w:nsid w:val="17531252"/>
    <w:multiLevelType w:val="multilevel"/>
    <w:tmpl w:val="FB3AA0CC"/>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17BF30DD"/>
    <w:multiLevelType w:val="multilevel"/>
    <w:tmpl w:val="BC06B74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8" w15:restartNumberingAfterBreak="0">
    <w:nsid w:val="1A8F1DE4"/>
    <w:multiLevelType w:val="multilevel"/>
    <w:tmpl w:val="F2B6C514"/>
    <w:lvl w:ilvl="0">
      <w:start w:val="7"/>
      <w:numFmt w:val="decimal"/>
      <w:lvlText w:val="%1."/>
      <w:lvlJc w:val="left"/>
      <w:pPr>
        <w:ind w:left="821" w:hanging="230"/>
      </w:pPr>
      <w:rPr>
        <w:rFonts w:ascii="Calibri" w:eastAsia="Calibri" w:hAnsi="Calibri" w:cs="Calibri"/>
        <w:color w:val="231F20"/>
        <w:sz w:val="19"/>
        <w:szCs w:val="19"/>
      </w:rPr>
    </w:lvl>
    <w:lvl w:ilvl="1">
      <w:start w:val="1"/>
      <w:numFmt w:val="decimal"/>
      <w:lvlText w:val="%1.%2"/>
      <w:lvlJc w:val="left"/>
      <w:pPr>
        <w:ind w:left="870" w:hanging="280"/>
      </w:pPr>
      <w:rPr>
        <w:rFonts w:ascii="Calibri" w:eastAsia="Calibri" w:hAnsi="Calibri" w:cs="Calibri"/>
        <w:color w:val="231F20"/>
        <w:sz w:val="19"/>
        <w:szCs w:val="19"/>
      </w:rPr>
    </w:lvl>
    <w:lvl w:ilvl="2">
      <w:numFmt w:val="bullet"/>
      <w:lvlText w:val="•"/>
      <w:lvlJc w:val="left"/>
      <w:pPr>
        <w:ind w:left="1788" w:hanging="280"/>
      </w:pPr>
    </w:lvl>
    <w:lvl w:ilvl="3">
      <w:numFmt w:val="bullet"/>
      <w:lvlText w:val="•"/>
      <w:lvlJc w:val="left"/>
      <w:pPr>
        <w:ind w:left="2696" w:hanging="280"/>
      </w:pPr>
    </w:lvl>
    <w:lvl w:ilvl="4">
      <w:numFmt w:val="bullet"/>
      <w:lvlText w:val="•"/>
      <w:lvlJc w:val="left"/>
      <w:pPr>
        <w:ind w:left="3604" w:hanging="280"/>
      </w:pPr>
    </w:lvl>
    <w:lvl w:ilvl="5">
      <w:numFmt w:val="bullet"/>
      <w:lvlText w:val="•"/>
      <w:lvlJc w:val="left"/>
      <w:pPr>
        <w:ind w:left="4513" w:hanging="280"/>
      </w:pPr>
    </w:lvl>
    <w:lvl w:ilvl="6">
      <w:numFmt w:val="bullet"/>
      <w:lvlText w:val="•"/>
      <w:lvlJc w:val="left"/>
      <w:pPr>
        <w:ind w:left="5421" w:hanging="280"/>
      </w:pPr>
    </w:lvl>
    <w:lvl w:ilvl="7">
      <w:numFmt w:val="bullet"/>
      <w:lvlText w:val="•"/>
      <w:lvlJc w:val="left"/>
      <w:pPr>
        <w:ind w:left="6329" w:hanging="280"/>
      </w:pPr>
    </w:lvl>
    <w:lvl w:ilvl="8">
      <w:numFmt w:val="bullet"/>
      <w:lvlText w:val="•"/>
      <w:lvlJc w:val="left"/>
      <w:pPr>
        <w:ind w:left="7237" w:hanging="280"/>
      </w:pPr>
    </w:lvl>
  </w:abstractNum>
  <w:abstractNum w:abstractNumId="39" w15:restartNumberingAfterBreak="0">
    <w:nsid w:val="1B21069F"/>
    <w:multiLevelType w:val="multilevel"/>
    <w:tmpl w:val="786AF3C2"/>
    <w:lvl w:ilvl="0">
      <w:start w:val="2"/>
      <w:numFmt w:val="decimal"/>
      <w:lvlText w:val="%1"/>
      <w:lvlJc w:val="left"/>
      <w:pPr>
        <w:ind w:left="1161" w:hanging="425"/>
      </w:pPr>
    </w:lvl>
    <w:lvl w:ilvl="1">
      <w:start w:val="1"/>
      <w:numFmt w:val="decimal"/>
      <w:lvlText w:val="%1.%2"/>
      <w:lvlJc w:val="left"/>
      <w:pPr>
        <w:ind w:left="1161" w:hanging="425"/>
      </w:pPr>
      <w:rPr>
        <w:rFonts w:ascii="Calibri" w:eastAsia="Calibri" w:hAnsi="Calibri" w:cs="Calibri"/>
        <w:color w:val="231F20"/>
        <w:sz w:val="19"/>
        <w:szCs w:val="19"/>
      </w:rPr>
    </w:lvl>
    <w:lvl w:ilvl="2">
      <w:start w:val="1"/>
      <w:numFmt w:val="decimal"/>
      <w:lvlText w:val="%3."/>
      <w:lvlJc w:val="left"/>
      <w:pPr>
        <w:ind w:left="1653" w:hanging="671"/>
      </w:pPr>
      <w:rPr>
        <w:rFonts w:ascii="Calibri" w:eastAsia="Calibri" w:hAnsi="Calibri" w:cs="Calibri"/>
        <w:color w:val="231F20"/>
        <w:sz w:val="19"/>
        <w:szCs w:val="19"/>
      </w:rPr>
    </w:lvl>
    <w:lvl w:ilvl="3">
      <w:numFmt w:val="bullet"/>
      <w:lvlText w:val="•"/>
      <w:lvlJc w:val="left"/>
      <w:pPr>
        <w:ind w:left="2584" w:hanging="673"/>
      </w:pPr>
    </w:lvl>
    <w:lvl w:ilvl="4">
      <w:numFmt w:val="bullet"/>
      <w:lvlText w:val="•"/>
      <w:lvlJc w:val="left"/>
      <w:pPr>
        <w:ind w:left="3508" w:hanging="673"/>
      </w:pPr>
    </w:lvl>
    <w:lvl w:ilvl="5">
      <w:numFmt w:val="bullet"/>
      <w:lvlText w:val="•"/>
      <w:lvlJc w:val="left"/>
      <w:pPr>
        <w:ind w:left="4432" w:hanging="673"/>
      </w:pPr>
    </w:lvl>
    <w:lvl w:ilvl="6">
      <w:numFmt w:val="bullet"/>
      <w:lvlText w:val="•"/>
      <w:lvlJc w:val="left"/>
      <w:pPr>
        <w:ind w:left="5357" w:hanging="673"/>
      </w:pPr>
    </w:lvl>
    <w:lvl w:ilvl="7">
      <w:numFmt w:val="bullet"/>
      <w:lvlText w:val="•"/>
      <w:lvlJc w:val="left"/>
      <w:pPr>
        <w:ind w:left="6281" w:hanging="672"/>
      </w:pPr>
    </w:lvl>
    <w:lvl w:ilvl="8">
      <w:numFmt w:val="bullet"/>
      <w:lvlText w:val="•"/>
      <w:lvlJc w:val="left"/>
      <w:pPr>
        <w:ind w:left="7205" w:hanging="673"/>
      </w:pPr>
    </w:lvl>
  </w:abstractNum>
  <w:abstractNum w:abstractNumId="40" w15:restartNumberingAfterBreak="0">
    <w:nsid w:val="1BD857B0"/>
    <w:multiLevelType w:val="multilevel"/>
    <w:tmpl w:val="68F4C48A"/>
    <w:lvl w:ilvl="0">
      <w:start w:val="1"/>
      <w:numFmt w:val="bullet"/>
      <w:lvlText w:val="●"/>
      <w:lvlJc w:val="left"/>
      <w:pPr>
        <w:ind w:left="813" w:hanging="217"/>
      </w:pPr>
      <w:rPr>
        <w:color w:val="231F20"/>
        <w:sz w:val="19"/>
        <w:szCs w:val="19"/>
      </w:rPr>
    </w:lvl>
    <w:lvl w:ilvl="1">
      <w:numFmt w:val="bullet"/>
      <w:lvlText w:val="○"/>
      <w:lvlJc w:val="left"/>
      <w:pPr>
        <w:ind w:left="1661" w:hanging="217"/>
      </w:pPr>
    </w:lvl>
    <w:lvl w:ilvl="2">
      <w:numFmt w:val="bullet"/>
      <w:lvlText w:val="■"/>
      <w:lvlJc w:val="left"/>
      <w:pPr>
        <w:ind w:left="2506" w:hanging="217"/>
      </w:pPr>
    </w:lvl>
    <w:lvl w:ilvl="3">
      <w:numFmt w:val="bullet"/>
      <w:lvlText w:val="●"/>
      <w:lvlJc w:val="left"/>
      <w:pPr>
        <w:ind w:left="3352" w:hanging="217"/>
      </w:pPr>
    </w:lvl>
    <w:lvl w:ilvl="4">
      <w:numFmt w:val="bullet"/>
      <w:lvlText w:val="○"/>
      <w:lvlJc w:val="left"/>
      <w:pPr>
        <w:ind w:left="4197" w:hanging="217"/>
      </w:pPr>
    </w:lvl>
    <w:lvl w:ilvl="5">
      <w:numFmt w:val="bullet"/>
      <w:lvlText w:val="■"/>
      <w:lvlJc w:val="left"/>
      <w:pPr>
        <w:ind w:left="5043" w:hanging="217"/>
      </w:pPr>
    </w:lvl>
    <w:lvl w:ilvl="6">
      <w:numFmt w:val="bullet"/>
      <w:lvlText w:val="●"/>
      <w:lvlJc w:val="left"/>
      <w:pPr>
        <w:ind w:left="5888" w:hanging="217"/>
      </w:pPr>
    </w:lvl>
    <w:lvl w:ilvl="7">
      <w:numFmt w:val="bullet"/>
      <w:lvlText w:val="○"/>
      <w:lvlJc w:val="left"/>
      <w:pPr>
        <w:ind w:left="6734" w:hanging="217"/>
      </w:pPr>
    </w:lvl>
    <w:lvl w:ilvl="8">
      <w:numFmt w:val="bullet"/>
      <w:lvlText w:val="■"/>
      <w:lvlJc w:val="left"/>
      <w:pPr>
        <w:ind w:left="7579" w:hanging="217"/>
      </w:pPr>
    </w:lvl>
  </w:abstractNum>
  <w:abstractNum w:abstractNumId="41" w15:restartNumberingAfterBreak="0">
    <w:nsid w:val="1CB61ACB"/>
    <w:multiLevelType w:val="multilevel"/>
    <w:tmpl w:val="152CB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D1F6751"/>
    <w:multiLevelType w:val="multilevel"/>
    <w:tmpl w:val="A468A5BA"/>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43" w15:restartNumberingAfterBreak="0">
    <w:nsid w:val="1D2F38BE"/>
    <w:multiLevelType w:val="multilevel"/>
    <w:tmpl w:val="0AAA747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4" w15:restartNumberingAfterBreak="0">
    <w:nsid w:val="1D3B1DB9"/>
    <w:multiLevelType w:val="multilevel"/>
    <w:tmpl w:val="F636058E"/>
    <w:lvl w:ilvl="0">
      <w:start w:val="2"/>
      <w:numFmt w:val="decimal"/>
      <w:lvlText w:val="%1"/>
      <w:lvlJc w:val="left"/>
      <w:pPr>
        <w:ind w:left="596" w:hanging="286"/>
      </w:pPr>
    </w:lvl>
    <w:lvl w:ilvl="1">
      <w:start w:val="9"/>
      <w:numFmt w:val="decimal"/>
      <w:lvlText w:val="%1.%2"/>
      <w:lvlJc w:val="left"/>
      <w:pPr>
        <w:ind w:left="596" w:hanging="286"/>
      </w:pPr>
      <w:rPr>
        <w:rFonts w:ascii="Calibri" w:eastAsia="Calibri" w:hAnsi="Calibri" w:cs="Calibri"/>
        <w:color w:val="231F20"/>
        <w:sz w:val="19"/>
        <w:szCs w:val="19"/>
      </w:rPr>
    </w:lvl>
    <w:lvl w:ilvl="2">
      <w:start w:val="1"/>
      <w:numFmt w:val="decimal"/>
      <w:lvlText w:val="%1.%2.%3"/>
      <w:lvlJc w:val="left"/>
      <w:pPr>
        <w:ind w:left="1017" w:hanging="430"/>
      </w:pPr>
      <w:rPr>
        <w:rFonts w:ascii="Calibri" w:eastAsia="Calibri" w:hAnsi="Calibri" w:cs="Calibri"/>
        <w:color w:val="231F20"/>
        <w:sz w:val="19"/>
        <w:szCs w:val="19"/>
      </w:rPr>
    </w:lvl>
    <w:lvl w:ilvl="3">
      <w:numFmt w:val="bullet"/>
      <w:lvlText w:val="•"/>
      <w:lvlJc w:val="left"/>
      <w:pPr>
        <w:ind w:left="2805" w:hanging="430"/>
      </w:pPr>
    </w:lvl>
    <w:lvl w:ilvl="4">
      <w:numFmt w:val="bullet"/>
      <w:lvlText w:val="•"/>
      <w:lvlJc w:val="left"/>
      <w:pPr>
        <w:ind w:left="3698" w:hanging="430"/>
      </w:pPr>
    </w:lvl>
    <w:lvl w:ilvl="5">
      <w:numFmt w:val="bullet"/>
      <w:lvlText w:val="•"/>
      <w:lvlJc w:val="left"/>
      <w:pPr>
        <w:ind w:left="4590" w:hanging="430"/>
      </w:pPr>
    </w:lvl>
    <w:lvl w:ilvl="6">
      <w:numFmt w:val="bullet"/>
      <w:lvlText w:val="•"/>
      <w:lvlJc w:val="left"/>
      <w:pPr>
        <w:ind w:left="5483" w:hanging="430"/>
      </w:pPr>
    </w:lvl>
    <w:lvl w:ilvl="7">
      <w:numFmt w:val="bullet"/>
      <w:lvlText w:val="•"/>
      <w:lvlJc w:val="left"/>
      <w:pPr>
        <w:ind w:left="6376" w:hanging="430"/>
      </w:pPr>
    </w:lvl>
    <w:lvl w:ilvl="8">
      <w:numFmt w:val="bullet"/>
      <w:lvlText w:val="•"/>
      <w:lvlJc w:val="left"/>
      <w:pPr>
        <w:ind w:left="7268" w:hanging="430"/>
      </w:pPr>
    </w:lvl>
  </w:abstractNum>
  <w:abstractNum w:abstractNumId="45" w15:restartNumberingAfterBreak="0">
    <w:nsid w:val="1D4E7A59"/>
    <w:multiLevelType w:val="multilevel"/>
    <w:tmpl w:val="E9D8B90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6" w15:restartNumberingAfterBreak="0">
    <w:nsid w:val="1D6D04DE"/>
    <w:multiLevelType w:val="multilevel"/>
    <w:tmpl w:val="C226A162"/>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1DD52AA9"/>
    <w:multiLevelType w:val="multilevel"/>
    <w:tmpl w:val="8A9AA67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48" w15:restartNumberingAfterBreak="0">
    <w:nsid w:val="1F1655D3"/>
    <w:multiLevelType w:val="multilevel"/>
    <w:tmpl w:val="891EC890"/>
    <w:lvl w:ilvl="0">
      <w:start w:val="4"/>
      <w:numFmt w:val="decimal"/>
      <w:lvlText w:val="%1."/>
      <w:lvlJc w:val="left"/>
      <w:pPr>
        <w:ind w:left="851"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49" w15:restartNumberingAfterBreak="0">
    <w:nsid w:val="1FAF3996"/>
    <w:multiLevelType w:val="multilevel"/>
    <w:tmpl w:val="E1B45C9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0" w15:restartNumberingAfterBreak="0">
    <w:nsid w:val="1FFA7B97"/>
    <w:multiLevelType w:val="multilevel"/>
    <w:tmpl w:val="3888088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0D41ABB"/>
    <w:multiLevelType w:val="multilevel"/>
    <w:tmpl w:val="370C3134"/>
    <w:lvl w:ilvl="0">
      <w:start w:val="1"/>
      <w:numFmt w:val="decimal"/>
      <w:lvlText w:val="%1."/>
      <w:lvlJc w:val="left"/>
      <w:pPr>
        <w:ind w:left="636" w:hanging="196"/>
      </w:pPr>
      <w:rPr>
        <w:color w:val="231F20"/>
        <w:sz w:val="19"/>
        <w:szCs w:val="19"/>
      </w:rPr>
    </w:lvl>
    <w:lvl w:ilvl="1">
      <w:numFmt w:val="bullet"/>
      <w:lvlText w:val="•"/>
      <w:lvlJc w:val="left"/>
      <w:pPr>
        <w:ind w:left="1481" w:hanging="196"/>
      </w:pPr>
    </w:lvl>
    <w:lvl w:ilvl="2">
      <w:numFmt w:val="bullet"/>
      <w:lvlText w:val="•"/>
      <w:lvlJc w:val="left"/>
      <w:pPr>
        <w:ind w:left="2322" w:hanging="196"/>
      </w:pPr>
    </w:lvl>
    <w:lvl w:ilvl="3">
      <w:numFmt w:val="bullet"/>
      <w:lvlText w:val="•"/>
      <w:lvlJc w:val="left"/>
      <w:pPr>
        <w:ind w:left="3164" w:hanging="196"/>
      </w:pPr>
    </w:lvl>
    <w:lvl w:ilvl="4">
      <w:numFmt w:val="bullet"/>
      <w:lvlText w:val="•"/>
      <w:lvlJc w:val="left"/>
      <w:pPr>
        <w:ind w:left="4005" w:hanging="196"/>
      </w:pPr>
    </w:lvl>
    <w:lvl w:ilvl="5">
      <w:numFmt w:val="bullet"/>
      <w:lvlText w:val="•"/>
      <w:lvlJc w:val="left"/>
      <w:pPr>
        <w:ind w:left="4847" w:hanging="196"/>
      </w:pPr>
    </w:lvl>
    <w:lvl w:ilvl="6">
      <w:numFmt w:val="bullet"/>
      <w:lvlText w:val="•"/>
      <w:lvlJc w:val="left"/>
      <w:pPr>
        <w:ind w:left="5688" w:hanging="196"/>
      </w:pPr>
    </w:lvl>
    <w:lvl w:ilvl="7">
      <w:numFmt w:val="bullet"/>
      <w:lvlText w:val="•"/>
      <w:lvlJc w:val="left"/>
      <w:pPr>
        <w:ind w:left="6530" w:hanging="196"/>
      </w:pPr>
    </w:lvl>
    <w:lvl w:ilvl="8">
      <w:numFmt w:val="bullet"/>
      <w:lvlText w:val="•"/>
      <w:lvlJc w:val="left"/>
      <w:pPr>
        <w:ind w:left="7371" w:hanging="196"/>
      </w:pPr>
    </w:lvl>
  </w:abstractNum>
  <w:abstractNum w:abstractNumId="52" w15:restartNumberingAfterBreak="0">
    <w:nsid w:val="20E35C17"/>
    <w:multiLevelType w:val="multilevel"/>
    <w:tmpl w:val="5DD08E64"/>
    <w:lvl w:ilvl="0">
      <w:start w:val="1"/>
      <w:numFmt w:val="bullet"/>
      <w:lvlText w:val="●"/>
      <w:lvlJc w:val="left"/>
      <w:pPr>
        <w:ind w:left="591" w:hanging="184"/>
      </w:pPr>
      <w:rPr>
        <w:color w:val="231F20"/>
        <w:sz w:val="19"/>
        <w:szCs w:val="19"/>
      </w:rPr>
    </w:lvl>
    <w:lvl w:ilvl="1">
      <w:numFmt w:val="bullet"/>
      <w:lvlText w:val="○"/>
      <w:lvlJc w:val="left"/>
      <w:pPr>
        <w:ind w:left="1445" w:hanging="184"/>
      </w:pPr>
    </w:lvl>
    <w:lvl w:ilvl="2">
      <w:numFmt w:val="bullet"/>
      <w:lvlText w:val="■"/>
      <w:lvlJc w:val="left"/>
      <w:pPr>
        <w:ind w:left="2290" w:hanging="184"/>
      </w:pPr>
    </w:lvl>
    <w:lvl w:ilvl="3">
      <w:numFmt w:val="bullet"/>
      <w:lvlText w:val="●"/>
      <w:lvlJc w:val="left"/>
      <w:pPr>
        <w:ind w:left="3136" w:hanging="183"/>
      </w:pPr>
    </w:lvl>
    <w:lvl w:ilvl="4">
      <w:numFmt w:val="bullet"/>
      <w:lvlText w:val="○"/>
      <w:lvlJc w:val="left"/>
      <w:pPr>
        <w:ind w:left="3981" w:hanging="183"/>
      </w:pPr>
    </w:lvl>
    <w:lvl w:ilvl="5">
      <w:numFmt w:val="bullet"/>
      <w:lvlText w:val="■"/>
      <w:lvlJc w:val="left"/>
      <w:pPr>
        <w:ind w:left="4827" w:hanging="184"/>
      </w:pPr>
    </w:lvl>
    <w:lvl w:ilvl="6">
      <w:numFmt w:val="bullet"/>
      <w:lvlText w:val="●"/>
      <w:lvlJc w:val="left"/>
      <w:pPr>
        <w:ind w:left="5672" w:hanging="182"/>
      </w:pPr>
    </w:lvl>
    <w:lvl w:ilvl="7">
      <w:numFmt w:val="bullet"/>
      <w:lvlText w:val="○"/>
      <w:lvlJc w:val="left"/>
      <w:pPr>
        <w:ind w:left="6518" w:hanging="184"/>
      </w:pPr>
    </w:lvl>
    <w:lvl w:ilvl="8">
      <w:numFmt w:val="bullet"/>
      <w:lvlText w:val="■"/>
      <w:lvlJc w:val="left"/>
      <w:pPr>
        <w:ind w:left="7363" w:hanging="184"/>
      </w:pPr>
    </w:lvl>
  </w:abstractNum>
  <w:abstractNum w:abstractNumId="53" w15:restartNumberingAfterBreak="0">
    <w:nsid w:val="20F0547E"/>
    <w:multiLevelType w:val="multilevel"/>
    <w:tmpl w:val="50F8892A"/>
    <w:lvl w:ilvl="0">
      <w:start w:val="1"/>
      <w:numFmt w:val="decimal"/>
      <w:lvlText w:val="%1."/>
      <w:lvlJc w:val="left"/>
      <w:pPr>
        <w:ind w:left="588" w:hanging="308"/>
      </w:pPr>
      <w:rPr>
        <w:rFonts w:ascii="Calibri" w:eastAsia="Calibri" w:hAnsi="Calibri" w:cs="Calibri"/>
        <w:color w:val="231F20"/>
        <w:sz w:val="19"/>
        <w:szCs w:val="19"/>
      </w:rPr>
    </w:lvl>
    <w:lvl w:ilvl="1">
      <w:start w:val="1"/>
      <w:numFmt w:val="decimal"/>
      <w:lvlText w:val="%2."/>
      <w:lvlJc w:val="left"/>
      <w:pPr>
        <w:ind w:left="1271" w:hanging="384"/>
      </w:pPr>
      <w:rPr>
        <w:rFonts w:ascii="Calibri" w:eastAsia="Calibri" w:hAnsi="Calibri" w:cs="Calibri"/>
        <w:color w:val="231F20"/>
        <w:sz w:val="19"/>
        <w:szCs w:val="19"/>
      </w:rPr>
    </w:lvl>
    <w:lvl w:ilvl="2">
      <w:numFmt w:val="bullet"/>
      <w:lvlText w:val="•"/>
      <w:lvlJc w:val="left"/>
      <w:pPr>
        <w:ind w:left="2143" w:hanging="384"/>
      </w:pPr>
    </w:lvl>
    <w:lvl w:ilvl="3">
      <w:numFmt w:val="bullet"/>
      <w:lvlText w:val="•"/>
      <w:lvlJc w:val="left"/>
      <w:pPr>
        <w:ind w:left="3007" w:hanging="384"/>
      </w:pPr>
    </w:lvl>
    <w:lvl w:ilvl="4">
      <w:numFmt w:val="bullet"/>
      <w:lvlText w:val="•"/>
      <w:lvlJc w:val="left"/>
      <w:pPr>
        <w:ind w:left="3871" w:hanging="383"/>
      </w:pPr>
    </w:lvl>
    <w:lvl w:ilvl="5">
      <w:numFmt w:val="bullet"/>
      <w:lvlText w:val="•"/>
      <w:lvlJc w:val="left"/>
      <w:pPr>
        <w:ind w:left="4735" w:hanging="384"/>
      </w:pPr>
    </w:lvl>
    <w:lvl w:ilvl="6">
      <w:numFmt w:val="bullet"/>
      <w:lvlText w:val="•"/>
      <w:lvlJc w:val="left"/>
      <w:pPr>
        <w:ind w:left="5599" w:hanging="384"/>
      </w:pPr>
    </w:lvl>
    <w:lvl w:ilvl="7">
      <w:numFmt w:val="bullet"/>
      <w:lvlText w:val="•"/>
      <w:lvlJc w:val="left"/>
      <w:pPr>
        <w:ind w:left="6462" w:hanging="382"/>
      </w:pPr>
    </w:lvl>
    <w:lvl w:ilvl="8">
      <w:numFmt w:val="bullet"/>
      <w:lvlText w:val="•"/>
      <w:lvlJc w:val="left"/>
      <w:pPr>
        <w:ind w:left="7326" w:hanging="384"/>
      </w:pPr>
    </w:lvl>
  </w:abstractNum>
  <w:abstractNum w:abstractNumId="54" w15:restartNumberingAfterBreak="0">
    <w:nsid w:val="216A121B"/>
    <w:multiLevelType w:val="multilevel"/>
    <w:tmpl w:val="86167C6C"/>
    <w:lvl w:ilvl="0">
      <w:start w:val="9"/>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21E3361F"/>
    <w:multiLevelType w:val="multilevel"/>
    <w:tmpl w:val="10A4C5AC"/>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56" w15:restartNumberingAfterBreak="0">
    <w:nsid w:val="23EA7559"/>
    <w:multiLevelType w:val="multilevel"/>
    <w:tmpl w:val="408472E4"/>
    <w:lvl w:ilvl="0">
      <w:start w:val="2"/>
      <w:numFmt w:val="decimal"/>
      <w:lvlText w:val="%1"/>
      <w:lvlJc w:val="left"/>
      <w:pPr>
        <w:ind w:left="1029" w:hanging="432"/>
      </w:pPr>
    </w:lvl>
    <w:lvl w:ilvl="1">
      <w:start w:val="8"/>
      <w:numFmt w:val="decimal"/>
      <w:lvlText w:val="%1.%2"/>
      <w:lvlJc w:val="left"/>
      <w:pPr>
        <w:ind w:left="1029" w:hanging="432"/>
      </w:pPr>
    </w:lvl>
    <w:lvl w:ilvl="2">
      <w:start w:val="1"/>
      <w:numFmt w:val="decimal"/>
      <w:lvlText w:val="%1.%2.%3"/>
      <w:lvlJc w:val="left"/>
      <w:pPr>
        <w:ind w:left="1029" w:hanging="432"/>
      </w:pPr>
      <w:rPr>
        <w:rFonts w:ascii="Calibri" w:eastAsia="Calibri" w:hAnsi="Calibri" w:cs="Calibri"/>
        <w:color w:val="231F20"/>
        <w:sz w:val="19"/>
        <w:szCs w:val="19"/>
        <w:u w:val="single"/>
      </w:rPr>
    </w:lvl>
    <w:lvl w:ilvl="3">
      <w:start w:val="1"/>
      <w:numFmt w:val="decimal"/>
      <w:lvlText w:val="%4."/>
      <w:lvlJc w:val="left"/>
      <w:pPr>
        <w:ind w:left="1308" w:hanging="361"/>
      </w:pPr>
      <w:rPr>
        <w:rFonts w:ascii="Calibri" w:eastAsia="Calibri" w:hAnsi="Calibri" w:cs="Calibri"/>
        <w:color w:val="231F20"/>
        <w:sz w:val="19"/>
        <w:szCs w:val="19"/>
        <w:vertAlign w:val="baseline"/>
      </w:rPr>
    </w:lvl>
    <w:lvl w:ilvl="4">
      <w:numFmt w:val="bullet"/>
      <w:lvlText w:val="•"/>
      <w:lvlJc w:val="left"/>
      <w:pPr>
        <w:ind w:left="3884" w:hanging="363"/>
      </w:pPr>
    </w:lvl>
    <w:lvl w:ilvl="5">
      <w:numFmt w:val="bullet"/>
      <w:lvlText w:val="•"/>
      <w:lvlJc w:val="left"/>
      <w:pPr>
        <w:ind w:left="4746" w:hanging="363"/>
      </w:pPr>
    </w:lvl>
    <w:lvl w:ilvl="6">
      <w:numFmt w:val="bullet"/>
      <w:lvlText w:val="•"/>
      <w:lvlJc w:val="left"/>
      <w:pPr>
        <w:ind w:left="5607" w:hanging="362"/>
      </w:pPr>
    </w:lvl>
    <w:lvl w:ilvl="7">
      <w:numFmt w:val="bullet"/>
      <w:lvlText w:val="•"/>
      <w:lvlJc w:val="left"/>
      <w:pPr>
        <w:ind w:left="6469" w:hanging="363"/>
      </w:pPr>
    </w:lvl>
    <w:lvl w:ilvl="8">
      <w:numFmt w:val="bullet"/>
      <w:lvlText w:val="•"/>
      <w:lvlJc w:val="left"/>
      <w:pPr>
        <w:ind w:left="7331" w:hanging="362"/>
      </w:pPr>
    </w:lvl>
  </w:abstractNum>
  <w:abstractNum w:abstractNumId="57" w15:restartNumberingAfterBreak="0">
    <w:nsid w:val="24AE5B00"/>
    <w:multiLevelType w:val="multilevel"/>
    <w:tmpl w:val="9AE4B60C"/>
    <w:lvl w:ilvl="0">
      <w:start w:val="1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24E362ED"/>
    <w:multiLevelType w:val="multilevel"/>
    <w:tmpl w:val="E15E52D4"/>
    <w:lvl w:ilvl="0">
      <w:start w:val="1"/>
      <w:numFmt w:val="decimal"/>
      <w:lvlText w:val="%1."/>
      <w:lvlJc w:val="left"/>
      <w:pPr>
        <w:ind w:left="1144" w:hanging="390"/>
      </w:pPr>
      <w:rPr>
        <w:rFonts w:ascii="Calibri" w:eastAsia="Calibri" w:hAnsi="Calibri" w:cs="Calibri"/>
        <w:color w:val="231F20"/>
        <w:sz w:val="19"/>
        <w:szCs w:val="19"/>
      </w:rPr>
    </w:lvl>
    <w:lvl w:ilvl="1">
      <w:numFmt w:val="bullet"/>
      <w:lvlText w:val="•"/>
      <w:lvlJc w:val="left"/>
      <w:pPr>
        <w:ind w:left="1931" w:hanging="391"/>
      </w:pPr>
    </w:lvl>
    <w:lvl w:ilvl="2">
      <w:numFmt w:val="bullet"/>
      <w:lvlText w:val="•"/>
      <w:lvlJc w:val="left"/>
      <w:pPr>
        <w:ind w:left="2722" w:hanging="391"/>
      </w:pPr>
    </w:lvl>
    <w:lvl w:ilvl="3">
      <w:numFmt w:val="bullet"/>
      <w:lvlText w:val="•"/>
      <w:lvlJc w:val="left"/>
      <w:pPr>
        <w:ind w:left="3514" w:hanging="391"/>
      </w:pPr>
    </w:lvl>
    <w:lvl w:ilvl="4">
      <w:numFmt w:val="bullet"/>
      <w:lvlText w:val="•"/>
      <w:lvlJc w:val="left"/>
      <w:pPr>
        <w:ind w:left="4305" w:hanging="391"/>
      </w:pPr>
    </w:lvl>
    <w:lvl w:ilvl="5">
      <w:numFmt w:val="bullet"/>
      <w:lvlText w:val="•"/>
      <w:lvlJc w:val="left"/>
      <w:pPr>
        <w:ind w:left="5097" w:hanging="391"/>
      </w:pPr>
    </w:lvl>
    <w:lvl w:ilvl="6">
      <w:numFmt w:val="bullet"/>
      <w:lvlText w:val="•"/>
      <w:lvlJc w:val="left"/>
      <w:pPr>
        <w:ind w:left="5888" w:hanging="391"/>
      </w:pPr>
    </w:lvl>
    <w:lvl w:ilvl="7">
      <w:numFmt w:val="bullet"/>
      <w:lvlText w:val="•"/>
      <w:lvlJc w:val="left"/>
      <w:pPr>
        <w:ind w:left="6680" w:hanging="391"/>
      </w:pPr>
    </w:lvl>
    <w:lvl w:ilvl="8">
      <w:numFmt w:val="bullet"/>
      <w:lvlText w:val="•"/>
      <w:lvlJc w:val="left"/>
      <w:pPr>
        <w:ind w:left="7471" w:hanging="391"/>
      </w:pPr>
    </w:lvl>
  </w:abstractNum>
  <w:abstractNum w:abstractNumId="59" w15:restartNumberingAfterBreak="0">
    <w:nsid w:val="26792B34"/>
    <w:multiLevelType w:val="multilevel"/>
    <w:tmpl w:val="484C0916"/>
    <w:lvl w:ilvl="0">
      <w:start w:val="4"/>
      <w:numFmt w:val="decimal"/>
      <w:lvlText w:val="%1."/>
      <w:lvlJc w:val="left"/>
      <w:pPr>
        <w:ind w:left="709"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0" w15:restartNumberingAfterBreak="0">
    <w:nsid w:val="27786652"/>
    <w:multiLevelType w:val="multilevel"/>
    <w:tmpl w:val="499C41BC"/>
    <w:lvl w:ilvl="0">
      <w:start w:val="1"/>
      <w:numFmt w:val="decimal"/>
      <w:lvlText w:val="%1."/>
      <w:lvlJc w:val="left"/>
      <w:pPr>
        <w:ind w:left="1080" w:hanging="360"/>
      </w:pPr>
      <w:rPr>
        <w:b w:val="0"/>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27B74F57"/>
    <w:multiLevelType w:val="multilevel"/>
    <w:tmpl w:val="E362BAC0"/>
    <w:lvl w:ilvl="0">
      <w:start w:val="1"/>
      <w:numFmt w:val="decimal"/>
      <w:lvlText w:val="%1."/>
      <w:lvlJc w:val="left"/>
      <w:pPr>
        <w:ind w:left="973" w:hanging="337"/>
      </w:pPr>
      <w:rPr>
        <w:rFonts w:ascii="Calibri" w:eastAsia="Calibri" w:hAnsi="Calibri" w:cs="Calibri"/>
        <w:color w:val="231F20"/>
        <w:sz w:val="19"/>
        <w:szCs w:val="19"/>
      </w:rPr>
    </w:lvl>
    <w:lvl w:ilvl="1">
      <w:numFmt w:val="bullet"/>
      <w:lvlText w:val="•"/>
      <w:lvlJc w:val="left"/>
      <w:pPr>
        <w:ind w:left="1787" w:hanging="337"/>
      </w:pPr>
    </w:lvl>
    <w:lvl w:ilvl="2">
      <w:numFmt w:val="bullet"/>
      <w:lvlText w:val="•"/>
      <w:lvlJc w:val="left"/>
      <w:pPr>
        <w:ind w:left="2594" w:hanging="337"/>
      </w:pPr>
    </w:lvl>
    <w:lvl w:ilvl="3">
      <w:numFmt w:val="bullet"/>
      <w:lvlText w:val="•"/>
      <w:lvlJc w:val="left"/>
      <w:pPr>
        <w:ind w:left="3402" w:hanging="337"/>
      </w:pPr>
    </w:lvl>
    <w:lvl w:ilvl="4">
      <w:numFmt w:val="bullet"/>
      <w:lvlText w:val="•"/>
      <w:lvlJc w:val="left"/>
      <w:pPr>
        <w:ind w:left="4209" w:hanging="337"/>
      </w:pPr>
    </w:lvl>
    <w:lvl w:ilvl="5">
      <w:numFmt w:val="bullet"/>
      <w:lvlText w:val="•"/>
      <w:lvlJc w:val="left"/>
      <w:pPr>
        <w:ind w:left="5017" w:hanging="337"/>
      </w:pPr>
    </w:lvl>
    <w:lvl w:ilvl="6">
      <w:numFmt w:val="bullet"/>
      <w:lvlText w:val="•"/>
      <w:lvlJc w:val="left"/>
      <w:pPr>
        <w:ind w:left="5824" w:hanging="337"/>
      </w:pPr>
    </w:lvl>
    <w:lvl w:ilvl="7">
      <w:numFmt w:val="bullet"/>
      <w:lvlText w:val="•"/>
      <w:lvlJc w:val="left"/>
      <w:pPr>
        <w:ind w:left="6632" w:hanging="337"/>
      </w:pPr>
    </w:lvl>
    <w:lvl w:ilvl="8">
      <w:numFmt w:val="bullet"/>
      <w:lvlText w:val="•"/>
      <w:lvlJc w:val="left"/>
      <w:pPr>
        <w:ind w:left="7439" w:hanging="337"/>
      </w:pPr>
    </w:lvl>
  </w:abstractNum>
  <w:abstractNum w:abstractNumId="62" w15:restartNumberingAfterBreak="0">
    <w:nsid w:val="285A3C90"/>
    <w:multiLevelType w:val="multilevel"/>
    <w:tmpl w:val="5896E1A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3" w15:restartNumberingAfterBreak="0">
    <w:nsid w:val="289B6D95"/>
    <w:multiLevelType w:val="multilevel"/>
    <w:tmpl w:val="7BB43F8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4" w15:restartNumberingAfterBreak="0">
    <w:nsid w:val="2B0B7430"/>
    <w:multiLevelType w:val="multilevel"/>
    <w:tmpl w:val="472E1274"/>
    <w:lvl w:ilvl="0">
      <w:start w:val="1"/>
      <w:numFmt w:val="decimal"/>
      <w:lvlText w:val="%1."/>
      <w:lvlJc w:val="left"/>
      <w:pPr>
        <w:ind w:left="1411" w:hanging="705"/>
      </w:pPr>
      <w:rPr>
        <w:b w:val="0"/>
        <w:i w:val="0"/>
        <w:sz w:val="24"/>
        <w:szCs w:val="24"/>
      </w:r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65" w15:restartNumberingAfterBreak="0">
    <w:nsid w:val="2C255070"/>
    <w:multiLevelType w:val="multilevel"/>
    <w:tmpl w:val="1B1C610A"/>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66" w15:restartNumberingAfterBreak="0">
    <w:nsid w:val="2C340BF2"/>
    <w:multiLevelType w:val="multilevel"/>
    <w:tmpl w:val="E2D6F086"/>
    <w:lvl w:ilvl="0">
      <w:start w:val="1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2D9B5AC0"/>
    <w:multiLevelType w:val="multilevel"/>
    <w:tmpl w:val="A3F8CBB0"/>
    <w:lvl w:ilvl="0">
      <w:start w:val="2"/>
      <w:numFmt w:val="decimal"/>
      <w:lvlText w:val="%1"/>
      <w:lvlJc w:val="left"/>
      <w:pPr>
        <w:ind w:left="1030" w:hanging="434"/>
      </w:pPr>
    </w:lvl>
    <w:lvl w:ilvl="1">
      <w:start w:val="4"/>
      <w:numFmt w:val="decimal"/>
      <w:lvlText w:val="%1.%2"/>
      <w:lvlJc w:val="left"/>
      <w:pPr>
        <w:ind w:left="1030" w:hanging="434"/>
      </w:pPr>
    </w:lvl>
    <w:lvl w:ilvl="2">
      <w:start w:val="1"/>
      <w:numFmt w:val="decimal"/>
      <w:lvlText w:val="%1.%2.%3"/>
      <w:lvlJc w:val="left"/>
      <w:pPr>
        <w:ind w:left="1030" w:hanging="434"/>
      </w:pPr>
      <w:rPr>
        <w:rFonts w:ascii="Calibri" w:eastAsia="Calibri" w:hAnsi="Calibri" w:cs="Calibri"/>
        <w:color w:val="231F20"/>
        <w:sz w:val="19"/>
        <w:szCs w:val="19"/>
      </w:rPr>
    </w:lvl>
    <w:lvl w:ilvl="3">
      <w:start w:val="1"/>
      <w:numFmt w:val="decimal"/>
      <w:lvlText w:val="%4."/>
      <w:lvlJc w:val="left"/>
      <w:pPr>
        <w:ind w:left="1624" w:hanging="679"/>
      </w:pPr>
      <w:rPr>
        <w:rFonts w:ascii="Calibri" w:eastAsia="Calibri" w:hAnsi="Calibri" w:cs="Calibri"/>
        <w:color w:val="231F20"/>
        <w:sz w:val="19"/>
        <w:szCs w:val="19"/>
      </w:rPr>
    </w:lvl>
    <w:lvl w:ilvl="4">
      <w:numFmt w:val="bullet"/>
      <w:lvlText w:val="•"/>
      <w:lvlJc w:val="left"/>
      <w:pPr>
        <w:ind w:left="3478" w:hanging="679"/>
      </w:pPr>
    </w:lvl>
    <w:lvl w:ilvl="5">
      <w:numFmt w:val="bullet"/>
      <w:lvlText w:val="•"/>
      <w:lvlJc w:val="left"/>
      <w:pPr>
        <w:ind w:left="4407" w:hanging="679"/>
      </w:pPr>
    </w:lvl>
    <w:lvl w:ilvl="6">
      <w:numFmt w:val="bullet"/>
      <w:lvlText w:val="•"/>
      <w:lvlJc w:val="left"/>
      <w:pPr>
        <w:ind w:left="5337" w:hanging="678"/>
      </w:pPr>
    </w:lvl>
    <w:lvl w:ilvl="7">
      <w:numFmt w:val="bullet"/>
      <w:lvlText w:val="•"/>
      <w:lvlJc w:val="left"/>
      <w:pPr>
        <w:ind w:left="6266" w:hanging="679"/>
      </w:pPr>
    </w:lvl>
    <w:lvl w:ilvl="8">
      <w:numFmt w:val="bullet"/>
      <w:lvlText w:val="•"/>
      <w:lvlJc w:val="left"/>
      <w:pPr>
        <w:ind w:left="7195" w:hanging="679"/>
      </w:pPr>
    </w:lvl>
  </w:abstractNum>
  <w:abstractNum w:abstractNumId="68" w15:restartNumberingAfterBreak="0">
    <w:nsid w:val="2F7425CC"/>
    <w:multiLevelType w:val="multilevel"/>
    <w:tmpl w:val="83C6C7B0"/>
    <w:lvl w:ilvl="0">
      <w:start w:val="1"/>
      <w:numFmt w:val="decimal"/>
      <w:lvlText w:val="%1."/>
      <w:lvlJc w:val="left"/>
      <w:pPr>
        <w:ind w:left="786" w:hanging="189"/>
      </w:pPr>
      <w:rPr>
        <w:rFonts w:ascii="Calibri" w:eastAsia="Calibri" w:hAnsi="Calibri" w:cs="Calibri"/>
        <w:color w:val="231F20"/>
        <w:sz w:val="19"/>
        <w:szCs w:val="19"/>
      </w:rPr>
    </w:lvl>
    <w:lvl w:ilvl="1">
      <w:numFmt w:val="bullet"/>
      <w:lvlText w:val="•"/>
      <w:lvlJc w:val="left"/>
      <w:pPr>
        <w:ind w:left="1340" w:hanging="189"/>
      </w:pPr>
    </w:lvl>
    <w:lvl w:ilvl="2">
      <w:numFmt w:val="bullet"/>
      <w:lvlText w:val="•"/>
      <w:lvlJc w:val="left"/>
      <w:pPr>
        <w:ind w:left="2197" w:hanging="189"/>
      </w:pPr>
    </w:lvl>
    <w:lvl w:ilvl="3">
      <w:numFmt w:val="bullet"/>
      <w:lvlText w:val="•"/>
      <w:lvlJc w:val="left"/>
      <w:pPr>
        <w:ind w:left="3054" w:hanging="189"/>
      </w:pPr>
    </w:lvl>
    <w:lvl w:ilvl="4">
      <w:numFmt w:val="bullet"/>
      <w:lvlText w:val="•"/>
      <w:lvlJc w:val="left"/>
      <w:pPr>
        <w:ind w:left="3911" w:hanging="188"/>
      </w:pPr>
    </w:lvl>
    <w:lvl w:ilvl="5">
      <w:numFmt w:val="bullet"/>
      <w:lvlText w:val="•"/>
      <w:lvlJc w:val="left"/>
      <w:pPr>
        <w:ind w:left="4768" w:hanging="189"/>
      </w:pPr>
    </w:lvl>
    <w:lvl w:ilvl="6">
      <w:numFmt w:val="bullet"/>
      <w:lvlText w:val="•"/>
      <w:lvlJc w:val="left"/>
      <w:pPr>
        <w:ind w:left="5625" w:hanging="189"/>
      </w:pPr>
    </w:lvl>
    <w:lvl w:ilvl="7">
      <w:numFmt w:val="bullet"/>
      <w:lvlText w:val="•"/>
      <w:lvlJc w:val="left"/>
      <w:pPr>
        <w:ind w:left="6482" w:hanging="187"/>
      </w:pPr>
    </w:lvl>
    <w:lvl w:ilvl="8">
      <w:numFmt w:val="bullet"/>
      <w:lvlText w:val="•"/>
      <w:lvlJc w:val="left"/>
      <w:pPr>
        <w:ind w:left="7340" w:hanging="189"/>
      </w:pPr>
    </w:lvl>
  </w:abstractNum>
  <w:abstractNum w:abstractNumId="69" w15:restartNumberingAfterBreak="0">
    <w:nsid w:val="2FB43F9B"/>
    <w:multiLevelType w:val="multilevel"/>
    <w:tmpl w:val="D78A4F3C"/>
    <w:lvl w:ilvl="0">
      <w:start w:val="1"/>
      <w:numFmt w:val="upperRoman"/>
      <w:lvlText w:val="%1."/>
      <w:lvlJc w:val="right"/>
      <w:pPr>
        <w:ind w:left="720" w:hanging="360"/>
      </w:pPr>
      <w:rPr>
        <w:strike w:val="0"/>
        <w:u w:val="none"/>
      </w:rPr>
    </w:lvl>
    <w:lvl w:ilvl="1">
      <w:start w:val="1"/>
      <w:numFmt w:val="upperLetter"/>
      <w:lvlText w:val="%2."/>
      <w:lvlJc w:val="lef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decimal"/>
      <w:lvlText w:val="(%5)"/>
      <w:lvlJc w:val="left"/>
      <w:pPr>
        <w:ind w:left="3600" w:hanging="360"/>
      </w:pPr>
      <w:rPr>
        <w:strike w:val="0"/>
        <w:u w:val="none"/>
      </w:rPr>
    </w:lvl>
    <w:lvl w:ilvl="5">
      <w:start w:val="1"/>
      <w:numFmt w:val="lowerLetter"/>
      <w:lvlText w:val="(%6)"/>
      <w:lvlJc w:val="left"/>
      <w:pPr>
        <w:ind w:left="4320" w:hanging="360"/>
      </w:pPr>
      <w:rPr>
        <w:strike w:val="0"/>
        <w:u w:val="none"/>
      </w:rPr>
    </w:lvl>
    <w:lvl w:ilvl="6">
      <w:start w:val="1"/>
      <w:numFmt w:val="lowerRoman"/>
      <w:lvlText w:val="(%7)"/>
      <w:lvlJc w:val="righ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70" w15:restartNumberingAfterBreak="0">
    <w:nsid w:val="301021DC"/>
    <w:multiLevelType w:val="multilevel"/>
    <w:tmpl w:val="5BB0D3CE"/>
    <w:lvl w:ilvl="0">
      <w:start w:val="5"/>
      <w:numFmt w:val="decimal"/>
      <w:lvlText w:val="%1."/>
      <w:lvlJc w:val="left"/>
      <w:pPr>
        <w:ind w:left="709"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71" w15:restartNumberingAfterBreak="0">
    <w:nsid w:val="316C265F"/>
    <w:multiLevelType w:val="multilevel"/>
    <w:tmpl w:val="83A0F140"/>
    <w:lvl w:ilvl="0">
      <w:start w:val="1"/>
      <w:numFmt w:val="lowerLetter"/>
      <w:lvlText w:val="%1."/>
      <w:lvlJc w:val="left"/>
      <w:pPr>
        <w:ind w:left="1642" w:hanging="342"/>
      </w:pPr>
      <w:rPr>
        <w:rFonts w:ascii="Calibri" w:eastAsia="Calibri" w:hAnsi="Calibri" w:cs="Calibri"/>
        <w:color w:val="231F20"/>
        <w:sz w:val="19"/>
        <w:szCs w:val="19"/>
      </w:rPr>
    </w:lvl>
    <w:lvl w:ilvl="1">
      <w:numFmt w:val="bullet"/>
      <w:lvlText w:val="•"/>
      <w:lvlJc w:val="left"/>
      <w:pPr>
        <w:ind w:left="2381" w:hanging="342"/>
      </w:pPr>
    </w:lvl>
    <w:lvl w:ilvl="2">
      <w:numFmt w:val="bullet"/>
      <w:lvlText w:val="•"/>
      <w:lvlJc w:val="left"/>
      <w:pPr>
        <w:ind w:left="3122" w:hanging="342"/>
      </w:pPr>
    </w:lvl>
    <w:lvl w:ilvl="3">
      <w:numFmt w:val="bullet"/>
      <w:lvlText w:val="•"/>
      <w:lvlJc w:val="left"/>
      <w:pPr>
        <w:ind w:left="3864" w:hanging="342"/>
      </w:pPr>
    </w:lvl>
    <w:lvl w:ilvl="4">
      <w:numFmt w:val="bullet"/>
      <w:lvlText w:val="•"/>
      <w:lvlJc w:val="left"/>
      <w:pPr>
        <w:ind w:left="4605" w:hanging="342"/>
      </w:pPr>
    </w:lvl>
    <w:lvl w:ilvl="5">
      <w:numFmt w:val="bullet"/>
      <w:lvlText w:val="•"/>
      <w:lvlJc w:val="left"/>
      <w:pPr>
        <w:ind w:left="5347" w:hanging="341"/>
      </w:pPr>
    </w:lvl>
    <w:lvl w:ilvl="6">
      <w:numFmt w:val="bullet"/>
      <w:lvlText w:val="•"/>
      <w:lvlJc w:val="left"/>
      <w:pPr>
        <w:ind w:left="6088" w:hanging="342"/>
      </w:pPr>
    </w:lvl>
    <w:lvl w:ilvl="7">
      <w:numFmt w:val="bullet"/>
      <w:lvlText w:val="•"/>
      <w:lvlJc w:val="left"/>
      <w:pPr>
        <w:ind w:left="6830" w:hanging="342"/>
      </w:pPr>
    </w:lvl>
    <w:lvl w:ilvl="8">
      <w:numFmt w:val="bullet"/>
      <w:lvlText w:val="•"/>
      <w:lvlJc w:val="left"/>
      <w:pPr>
        <w:ind w:left="7571" w:hanging="342"/>
      </w:pPr>
    </w:lvl>
  </w:abstractNum>
  <w:abstractNum w:abstractNumId="72" w15:restartNumberingAfterBreak="0">
    <w:nsid w:val="31AC5901"/>
    <w:multiLevelType w:val="multilevel"/>
    <w:tmpl w:val="96F81DCC"/>
    <w:lvl w:ilvl="0">
      <w:start w:val="2"/>
      <w:numFmt w:val="decimal"/>
      <w:lvlText w:val="%1"/>
      <w:lvlJc w:val="left"/>
      <w:pPr>
        <w:ind w:left="921" w:hanging="283"/>
      </w:pPr>
    </w:lvl>
    <w:lvl w:ilvl="1">
      <w:start w:val="1"/>
      <w:numFmt w:val="decimal"/>
      <w:lvlText w:val="%1.%2"/>
      <w:lvlJc w:val="left"/>
      <w:pPr>
        <w:ind w:left="921" w:hanging="283"/>
      </w:pPr>
      <w:rPr>
        <w:rFonts w:ascii="Calibri" w:eastAsia="Calibri" w:hAnsi="Calibri" w:cs="Calibri"/>
        <w:color w:val="231F20"/>
        <w:sz w:val="19"/>
        <w:szCs w:val="19"/>
      </w:rPr>
    </w:lvl>
    <w:lvl w:ilvl="2">
      <w:start w:val="1"/>
      <w:numFmt w:val="decimal"/>
      <w:lvlText w:val="%3."/>
      <w:lvlJc w:val="left"/>
      <w:pPr>
        <w:ind w:left="1341" w:hanging="359"/>
      </w:pPr>
      <w:rPr>
        <w:rFonts w:ascii="Calibri" w:eastAsia="Calibri" w:hAnsi="Calibri" w:cs="Calibri"/>
        <w:color w:val="231F20"/>
        <w:sz w:val="19"/>
        <w:szCs w:val="19"/>
        <w:vertAlign w:val="baseline"/>
      </w:rPr>
    </w:lvl>
    <w:lvl w:ilvl="3">
      <w:numFmt w:val="bullet"/>
      <w:lvlText w:val="•"/>
      <w:lvlJc w:val="left"/>
      <w:pPr>
        <w:ind w:left="3054" w:hanging="359"/>
      </w:pPr>
    </w:lvl>
    <w:lvl w:ilvl="4">
      <w:numFmt w:val="bullet"/>
      <w:lvlText w:val="•"/>
      <w:lvlJc w:val="left"/>
      <w:pPr>
        <w:ind w:left="3911" w:hanging="358"/>
      </w:pPr>
    </w:lvl>
    <w:lvl w:ilvl="5">
      <w:numFmt w:val="bullet"/>
      <w:lvlText w:val="•"/>
      <w:lvlJc w:val="left"/>
      <w:pPr>
        <w:ind w:left="4768" w:hanging="359"/>
      </w:pPr>
    </w:lvl>
    <w:lvl w:ilvl="6">
      <w:numFmt w:val="bullet"/>
      <w:lvlText w:val="•"/>
      <w:lvlJc w:val="left"/>
      <w:pPr>
        <w:ind w:left="5625" w:hanging="359"/>
      </w:pPr>
    </w:lvl>
    <w:lvl w:ilvl="7">
      <w:numFmt w:val="bullet"/>
      <w:lvlText w:val="•"/>
      <w:lvlJc w:val="left"/>
      <w:pPr>
        <w:ind w:left="6482" w:hanging="357"/>
      </w:pPr>
    </w:lvl>
    <w:lvl w:ilvl="8">
      <w:numFmt w:val="bullet"/>
      <w:lvlText w:val="•"/>
      <w:lvlJc w:val="left"/>
      <w:pPr>
        <w:ind w:left="7340" w:hanging="359"/>
      </w:pPr>
    </w:lvl>
  </w:abstractNum>
  <w:abstractNum w:abstractNumId="73" w15:restartNumberingAfterBreak="0">
    <w:nsid w:val="31C048C4"/>
    <w:multiLevelType w:val="multilevel"/>
    <w:tmpl w:val="A0ECF60E"/>
    <w:lvl w:ilvl="0">
      <w:start w:val="1"/>
      <w:numFmt w:val="decimal"/>
      <w:lvlText w:val="%1."/>
      <w:lvlJc w:val="left"/>
      <w:pPr>
        <w:ind w:left="739" w:hanging="201"/>
      </w:pPr>
      <w:rPr>
        <w:rFonts w:ascii="Calibri" w:eastAsia="Calibri" w:hAnsi="Calibri" w:cs="Calibri"/>
        <w:color w:val="231F20"/>
        <w:sz w:val="19"/>
        <w:szCs w:val="19"/>
      </w:rPr>
    </w:lvl>
    <w:lvl w:ilvl="1">
      <w:numFmt w:val="bullet"/>
      <w:lvlText w:val="•"/>
      <w:lvlJc w:val="left"/>
      <w:pPr>
        <w:ind w:left="1220" w:hanging="201"/>
      </w:pPr>
    </w:lvl>
    <w:lvl w:ilvl="2">
      <w:numFmt w:val="bullet"/>
      <w:lvlText w:val="•"/>
      <w:lvlJc w:val="left"/>
      <w:pPr>
        <w:ind w:left="2090" w:hanging="201"/>
      </w:pPr>
    </w:lvl>
    <w:lvl w:ilvl="3">
      <w:numFmt w:val="bullet"/>
      <w:lvlText w:val="•"/>
      <w:lvlJc w:val="left"/>
      <w:pPr>
        <w:ind w:left="2960" w:hanging="201"/>
      </w:pPr>
    </w:lvl>
    <w:lvl w:ilvl="4">
      <w:numFmt w:val="bullet"/>
      <w:lvlText w:val="•"/>
      <w:lvlJc w:val="left"/>
      <w:pPr>
        <w:ind w:left="3831" w:hanging="201"/>
      </w:pPr>
    </w:lvl>
    <w:lvl w:ilvl="5">
      <w:numFmt w:val="bullet"/>
      <w:lvlText w:val="•"/>
      <w:lvlJc w:val="left"/>
      <w:pPr>
        <w:ind w:left="4701" w:hanging="201"/>
      </w:pPr>
    </w:lvl>
    <w:lvl w:ilvl="6">
      <w:numFmt w:val="bullet"/>
      <w:lvlText w:val="•"/>
      <w:lvlJc w:val="left"/>
      <w:pPr>
        <w:ind w:left="5572" w:hanging="201"/>
      </w:pPr>
    </w:lvl>
    <w:lvl w:ilvl="7">
      <w:numFmt w:val="bullet"/>
      <w:lvlText w:val="•"/>
      <w:lvlJc w:val="left"/>
      <w:pPr>
        <w:ind w:left="6442" w:hanging="201"/>
      </w:pPr>
    </w:lvl>
    <w:lvl w:ilvl="8">
      <w:numFmt w:val="bullet"/>
      <w:lvlText w:val="•"/>
      <w:lvlJc w:val="left"/>
      <w:pPr>
        <w:ind w:left="7313" w:hanging="201"/>
      </w:pPr>
    </w:lvl>
  </w:abstractNum>
  <w:abstractNum w:abstractNumId="74" w15:restartNumberingAfterBreak="0">
    <w:nsid w:val="321045CF"/>
    <w:multiLevelType w:val="multilevel"/>
    <w:tmpl w:val="D296419C"/>
    <w:lvl w:ilvl="0">
      <w:start w:val="1"/>
      <w:numFmt w:val="decimal"/>
      <w:lvlText w:val="%1."/>
      <w:lvlJc w:val="left"/>
      <w:pPr>
        <w:ind w:left="1347" w:hanging="388"/>
      </w:pPr>
      <w:rPr>
        <w:rFonts w:ascii="Calibri" w:eastAsia="Calibri" w:hAnsi="Calibri" w:cs="Calibri"/>
        <w:color w:val="231F20"/>
        <w:sz w:val="19"/>
        <w:szCs w:val="19"/>
      </w:rPr>
    </w:lvl>
    <w:lvl w:ilvl="1">
      <w:numFmt w:val="bullet"/>
      <w:lvlText w:val="•"/>
      <w:lvlJc w:val="left"/>
      <w:pPr>
        <w:ind w:left="2111" w:hanging="388"/>
      </w:pPr>
    </w:lvl>
    <w:lvl w:ilvl="2">
      <w:numFmt w:val="bullet"/>
      <w:lvlText w:val="•"/>
      <w:lvlJc w:val="left"/>
      <w:pPr>
        <w:ind w:left="2882" w:hanging="388"/>
      </w:pPr>
    </w:lvl>
    <w:lvl w:ilvl="3">
      <w:numFmt w:val="bullet"/>
      <w:lvlText w:val="•"/>
      <w:lvlJc w:val="left"/>
      <w:pPr>
        <w:ind w:left="3654" w:hanging="388"/>
      </w:pPr>
    </w:lvl>
    <w:lvl w:ilvl="4">
      <w:numFmt w:val="bullet"/>
      <w:lvlText w:val="•"/>
      <w:lvlJc w:val="left"/>
      <w:pPr>
        <w:ind w:left="4425" w:hanging="388"/>
      </w:pPr>
    </w:lvl>
    <w:lvl w:ilvl="5">
      <w:numFmt w:val="bullet"/>
      <w:lvlText w:val="•"/>
      <w:lvlJc w:val="left"/>
      <w:pPr>
        <w:ind w:left="5197" w:hanging="388"/>
      </w:pPr>
    </w:lvl>
    <w:lvl w:ilvl="6">
      <w:numFmt w:val="bullet"/>
      <w:lvlText w:val="•"/>
      <w:lvlJc w:val="left"/>
      <w:pPr>
        <w:ind w:left="5968" w:hanging="388"/>
      </w:pPr>
    </w:lvl>
    <w:lvl w:ilvl="7">
      <w:numFmt w:val="bullet"/>
      <w:lvlText w:val="•"/>
      <w:lvlJc w:val="left"/>
      <w:pPr>
        <w:ind w:left="6740" w:hanging="388"/>
      </w:pPr>
    </w:lvl>
    <w:lvl w:ilvl="8">
      <w:numFmt w:val="bullet"/>
      <w:lvlText w:val="•"/>
      <w:lvlJc w:val="left"/>
      <w:pPr>
        <w:ind w:left="7511" w:hanging="387"/>
      </w:pPr>
    </w:lvl>
  </w:abstractNum>
  <w:abstractNum w:abstractNumId="75" w15:restartNumberingAfterBreak="0">
    <w:nsid w:val="33173EBE"/>
    <w:multiLevelType w:val="multilevel"/>
    <w:tmpl w:val="6428D12C"/>
    <w:lvl w:ilvl="0">
      <w:start w:val="1"/>
      <w:numFmt w:val="decimal"/>
      <w:lvlText w:val="%1."/>
      <w:lvlJc w:val="left"/>
      <w:pPr>
        <w:ind w:left="1371" w:hanging="635"/>
      </w:pPr>
      <w:rPr>
        <w:color w:val="231F20"/>
        <w:sz w:val="19"/>
        <w:szCs w:val="19"/>
      </w:rPr>
    </w:lvl>
    <w:lvl w:ilvl="1">
      <w:numFmt w:val="bullet"/>
      <w:lvlText w:val="•"/>
      <w:lvlJc w:val="left"/>
      <w:pPr>
        <w:ind w:left="2147" w:hanging="635"/>
      </w:pPr>
    </w:lvl>
    <w:lvl w:ilvl="2">
      <w:numFmt w:val="bullet"/>
      <w:lvlText w:val="•"/>
      <w:lvlJc w:val="left"/>
      <w:pPr>
        <w:ind w:left="2914" w:hanging="635"/>
      </w:pPr>
    </w:lvl>
    <w:lvl w:ilvl="3">
      <w:numFmt w:val="bullet"/>
      <w:lvlText w:val="•"/>
      <w:lvlJc w:val="left"/>
      <w:pPr>
        <w:ind w:left="3682" w:hanging="635"/>
      </w:pPr>
    </w:lvl>
    <w:lvl w:ilvl="4">
      <w:numFmt w:val="bullet"/>
      <w:lvlText w:val="•"/>
      <w:lvlJc w:val="left"/>
      <w:pPr>
        <w:ind w:left="4449" w:hanging="635"/>
      </w:pPr>
    </w:lvl>
    <w:lvl w:ilvl="5">
      <w:numFmt w:val="bullet"/>
      <w:lvlText w:val="•"/>
      <w:lvlJc w:val="left"/>
      <w:pPr>
        <w:ind w:left="5217" w:hanging="635"/>
      </w:pPr>
    </w:lvl>
    <w:lvl w:ilvl="6">
      <w:numFmt w:val="bullet"/>
      <w:lvlText w:val="•"/>
      <w:lvlJc w:val="left"/>
      <w:pPr>
        <w:ind w:left="5984" w:hanging="635"/>
      </w:pPr>
    </w:lvl>
    <w:lvl w:ilvl="7">
      <w:numFmt w:val="bullet"/>
      <w:lvlText w:val="•"/>
      <w:lvlJc w:val="left"/>
      <w:pPr>
        <w:ind w:left="6752" w:hanging="635"/>
      </w:pPr>
    </w:lvl>
    <w:lvl w:ilvl="8">
      <w:numFmt w:val="bullet"/>
      <w:lvlText w:val="•"/>
      <w:lvlJc w:val="left"/>
      <w:pPr>
        <w:ind w:left="7519" w:hanging="635"/>
      </w:pPr>
    </w:lvl>
  </w:abstractNum>
  <w:abstractNum w:abstractNumId="76" w15:restartNumberingAfterBreak="0">
    <w:nsid w:val="333A0298"/>
    <w:multiLevelType w:val="multilevel"/>
    <w:tmpl w:val="5C4678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33CF3945"/>
    <w:multiLevelType w:val="multilevel"/>
    <w:tmpl w:val="82046DCA"/>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33D404B8"/>
    <w:multiLevelType w:val="multilevel"/>
    <w:tmpl w:val="498002D6"/>
    <w:lvl w:ilvl="0">
      <w:start w:val="2"/>
      <w:numFmt w:val="decimal"/>
      <w:lvlText w:val="%1"/>
      <w:lvlJc w:val="left"/>
      <w:pPr>
        <w:ind w:left="997" w:hanging="278"/>
      </w:pPr>
    </w:lvl>
    <w:lvl w:ilvl="1">
      <w:start w:val="1"/>
      <w:numFmt w:val="decimal"/>
      <w:lvlText w:val="%1.%2"/>
      <w:lvlJc w:val="left"/>
      <w:pPr>
        <w:ind w:left="997" w:hanging="278"/>
      </w:pPr>
      <w:rPr>
        <w:u w:val="single"/>
      </w:rPr>
    </w:lvl>
    <w:lvl w:ilvl="2">
      <w:start w:val="1"/>
      <w:numFmt w:val="decimal"/>
      <w:lvlText w:val="%1.%2.%3"/>
      <w:lvlJc w:val="left"/>
      <w:pPr>
        <w:ind w:left="1135" w:hanging="416"/>
      </w:pPr>
    </w:lvl>
    <w:lvl w:ilvl="3">
      <w:start w:val="1"/>
      <w:numFmt w:val="decimal"/>
      <w:lvlText w:val="%4."/>
      <w:lvlJc w:val="left"/>
      <w:pPr>
        <w:ind w:left="1408" w:hanging="352"/>
      </w:pPr>
      <w:rPr>
        <w:rFonts w:ascii="Calibri" w:eastAsia="Calibri" w:hAnsi="Calibri" w:cs="Calibri"/>
        <w:color w:val="231F20"/>
        <w:sz w:val="18"/>
        <w:szCs w:val="18"/>
      </w:rPr>
    </w:lvl>
    <w:lvl w:ilvl="4">
      <w:numFmt w:val="bullet"/>
      <w:lvlText w:val="•"/>
      <w:lvlJc w:val="left"/>
      <w:pPr>
        <w:ind w:left="3313" w:hanging="352"/>
      </w:pPr>
    </w:lvl>
    <w:lvl w:ilvl="5">
      <w:numFmt w:val="bullet"/>
      <w:lvlText w:val="•"/>
      <w:lvlJc w:val="left"/>
      <w:pPr>
        <w:ind w:left="4270" w:hanging="352"/>
      </w:pPr>
    </w:lvl>
    <w:lvl w:ilvl="6">
      <w:numFmt w:val="bullet"/>
      <w:lvlText w:val="•"/>
      <w:lvlJc w:val="left"/>
      <w:pPr>
        <w:ind w:left="5227" w:hanging="351"/>
      </w:pPr>
    </w:lvl>
    <w:lvl w:ilvl="7">
      <w:numFmt w:val="bullet"/>
      <w:lvlText w:val="•"/>
      <w:lvlJc w:val="left"/>
      <w:pPr>
        <w:ind w:left="6183" w:hanging="352"/>
      </w:pPr>
    </w:lvl>
    <w:lvl w:ilvl="8">
      <w:numFmt w:val="bullet"/>
      <w:lvlText w:val="•"/>
      <w:lvlJc w:val="left"/>
      <w:pPr>
        <w:ind w:left="7140" w:hanging="352"/>
      </w:pPr>
    </w:lvl>
  </w:abstractNum>
  <w:abstractNum w:abstractNumId="79" w15:restartNumberingAfterBreak="0">
    <w:nsid w:val="33F74D34"/>
    <w:multiLevelType w:val="multilevel"/>
    <w:tmpl w:val="36EC5028"/>
    <w:lvl w:ilvl="0">
      <w:start w:val="3"/>
      <w:numFmt w:val="decimal"/>
      <w:lvlText w:val="%1."/>
      <w:lvlJc w:val="left"/>
      <w:pPr>
        <w:ind w:left="0"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80" w15:restartNumberingAfterBreak="0">
    <w:nsid w:val="3422392E"/>
    <w:multiLevelType w:val="multilevel"/>
    <w:tmpl w:val="A1F844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15:restartNumberingAfterBreak="0">
    <w:nsid w:val="349167D4"/>
    <w:multiLevelType w:val="multilevel"/>
    <w:tmpl w:val="0C3CDD5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2" w15:restartNumberingAfterBreak="0">
    <w:nsid w:val="360A59AE"/>
    <w:multiLevelType w:val="multilevel"/>
    <w:tmpl w:val="643E0FDC"/>
    <w:lvl w:ilvl="0">
      <w:start w:val="6"/>
      <w:numFmt w:val="decimal"/>
      <w:lvlText w:val="%1."/>
      <w:lvlJc w:val="left"/>
      <w:pPr>
        <w:ind w:left="824" w:hanging="187"/>
      </w:pPr>
      <w:rPr>
        <w:rFonts w:ascii="Calibri" w:eastAsia="Calibri" w:hAnsi="Calibri" w:cs="Calibri"/>
        <w:color w:val="231F20"/>
        <w:sz w:val="19"/>
        <w:szCs w:val="19"/>
      </w:rPr>
    </w:lvl>
    <w:lvl w:ilvl="1">
      <w:start w:val="1"/>
      <w:numFmt w:val="decimal"/>
      <w:lvlText w:val="%2."/>
      <w:lvlJc w:val="left"/>
      <w:pPr>
        <w:ind w:left="1325" w:hanging="344"/>
      </w:pPr>
      <w:rPr>
        <w:rFonts w:ascii="Calibri" w:eastAsia="Calibri" w:hAnsi="Calibri" w:cs="Calibri"/>
        <w:color w:val="231F20"/>
        <w:sz w:val="19"/>
        <w:szCs w:val="19"/>
        <w:vertAlign w:val="baseline"/>
      </w:rPr>
    </w:lvl>
    <w:lvl w:ilvl="2">
      <w:numFmt w:val="bullet"/>
      <w:lvlText w:val="•"/>
      <w:lvlJc w:val="left"/>
      <w:pPr>
        <w:ind w:left="2179" w:hanging="344"/>
      </w:pPr>
    </w:lvl>
    <w:lvl w:ilvl="3">
      <w:numFmt w:val="bullet"/>
      <w:lvlText w:val="•"/>
      <w:lvlJc w:val="left"/>
      <w:pPr>
        <w:ind w:left="3038" w:hanging="343"/>
      </w:pPr>
    </w:lvl>
    <w:lvl w:ilvl="4">
      <w:numFmt w:val="bullet"/>
      <w:lvlText w:val="•"/>
      <w:lvlJc w:val="left"/>
      <w:pPr>
        <w:ind w:left="3898" w:hanging="343"/>
      </w:pPr>
    </w:lvl>
    <w:lvl w:ilvl="5">
      <w:numFmt w:val="bullet"/>
      <w:lvlText w:val="•"/>
      <w:lvlJc w:val="left"/>
      <w:pPr>
        <w:ind w:left="4757" w:hanging="344"/>
      </w:pPr>
    </w:lvl>
    <w:lvl w:ilvl="6">
      <w:numFmt w:val="bullet"/>
      <w:lvlText w:val="•"/>
      <w:lvlJc w:val="left"/>
      <w:pPr>
        <w:ind w:left="5616" w:hanging="344"/>
      </w:pPr>
    </w:lvl>
    <w:lvl w:ilvl="7">
      <w:numFmt w:val="bullet"/>
      <w:lvlText w:val="•"/>
      <w:lvlJc w:val="left"/>
      <w:pPr>
        <w:ind w:left="6476" w:hanging="344"/>
      </w:pPr>
    </w:lvl>
    <w:lvl w:ilvl="8">
      <w:numFmt w:val="bullet"/>
      <w:lvlText w:val="•"/>
      <w:lvlJc w:val="left"/>
      <w:pPr>
        <w:ind w:left="7335" w:hanging="344"/>
      </w:pPr>
    </w:lvl>
  </w:abstractNum>
  <w:abstractNum w:abstractNumId="83" w15:restartNumberingAfterBreak="0">
    <w:nsid w:val="363C6810"/>
    <w:multiLevelType w:val="multilevel"/>
    <w:tmpl w:val="F966516A"/>
    <w:lvl w:ilvl="0">
      <w:start w:val="8"/>
      <w:numFmt w:val="decimal"/>
      <w:lvlText w:val="%1."/>
      <w:lvlJc w:val="left"/>
      <w:pPr>
        <w:ind w:left="567"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84" w15:restartNumberingAfterBreak="0">
    <w:nsid w:val="37377B46"/>
    <w:multiLevelType w:val="multilevel"/>
    <w:tmpl w:val="FD4018C4"/>
    <w:lvl w:ilvl="0">
      <w:start w:val="2"/>
      <w:numFmt w:val="decimal"/>
      <w:lvlText w:val="%1"/>
      <w:lvlJc w:val="left"/>
      <w:pPr>
        <w:ind w:left="597" w:hanging="427"/>
      </w:pPr>
    </w:lvl>
    <w:lvl w:ilvl="1">
      <w:start w:val="1"/>
      <w:numFmt w:val="decimal"/>
      <w:lvlText w:val="%1.%2"/>
      <w:lvlJc w:val="left"/>
      <w:pPr>
        <w:ind w:left="597" w:hanging="427"/>
      </w:pPr>
    </w:lvl>
    <w:lvl w:ilvl="2">
      <w:start w:val="2"/>
      <w:numFmt w:val="decimal"/>
      <w:lvlText w:val="%1.%2.%3"/>
      <w:lvlJc w:val="left"/>
      <w:pPr>
        <w:ind w:left="597" w:hanging="427"/>
      </w:pPr>
      <w:rPr>
        <w:rFonts w:ascii="Calibri" w:eastAsia="Calibri" w:hAnsi="Calibri" w:cs="Calibri"/>
        <w:color w:val="231F20"/>
        <w:sz w:val="19"/>
        <w:szCs w:val="19"/>
      </w:rPr>
    </w:lvl>
    <w:lvl w:ilvl="3">
      <w:start w:val="1"/>
      <w:numFmt w:val="decimal"/>
      <w:lvlText w:val="%4."/>
      <w:lvlJc w:val="left"/>
      <w:pPr>
        <w:ind w:left="1307" w:hanging="363"/>
      </w:pPr>
      <w:rPr>
        <w:rFonts w:ascii="Calibri" w:eastAsia="Calibri" w:hAnsi="Calibri" w:cs="Calibri"/>
        <w:color w:val="231F20"/>
        <w:sz w:val="19"/>
        <w:szCs w:val="19"/>
      </w:rPr>
    </w:lvl>
    <w:lvl w:ilvl="4">
      <w:start w:val="1"/>
      <w:numFmt w:val="decimal"/>
      <w:lvlText w:val="%5."/>
      <w:lvlJc w:val="left"/>
      <w:pPr>
        <w:ind w:left="1292" w:hanging="348"/>
      </w:pPr>
      <w:rPr>
        <w:rFonts w:ascii="Calibri" w:eastAsia="Calibri" w:hAnsi="Calibri" w:cs="Calibri"/>
        <w:color w:val="231F20"/>
        <w:sz w:val="19"/>
        <w:szCs w:val="19"/>
      </w:rPr>
    </w:lvl>
    <w:lvl w:ilvl="5">
      <w:numFmt w:val="bullet"/>
      <w:lvlText w:val="•"/>
      <w:lvlJc w:val="left"/>
      <w:pPr>
        <w:ind w:left="4746" w:hanging="348"/>
      </w:pPr>
    </w:lvl>
    <w:lvl w:ilvl="6">
      <w:numFmt w:val="bullet"/>
      <w:lvlText w:val="•"/>
      <w:lvlJc w:val="left"/>
      <w:pPr>
        <w:ind w:left="5607" w:hanging="347"/>
      </w:pPr>
    </w:lvl>
    <w:lvl w:ilvl="7">
      <w:numFmt w:val="bullet"/>
      <w:lvlText w:val="•"/>
      <w:lvlJc w:val="left"/>
      <w:pPr>
        <w:ind w:left="6469" w:hanging="348"/>
      </w:pPr>
    </w:lvl>
    <w:lvl w:ilvl="8">
      <w:numFmt w:val="bullet"/>
      <w:lvlText w:val="•"/>
      <w:lvlJc w:val="left"/>
      <w:pPr>
        <w:ind w:left="7331" w:hanging="347"/>
      </w:pPr>
    </w:lvl>
  </w:abstractNum>
  <w:abstractNum w:abstractNumId="85" w15:restartNumberingAfterBreak="0">
    <w:nsid w:val="38A300E5"/>
    <w:multiLevelType w:val="multilevel"/>
    <w:tmpl w:val="DBCCBAE4"/>
    <w:lvl w:ilvl="0">
      <w:start w:val="10"/>
      <w:numFmt w:val="lowerLetter"/>
      <w:lvlText w:val="%1."/>
      <w:lvlJc w:val="left"/>
      <w:pPr>
        <w:ind w:left="0"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86" w15:restartNumberingAfterBreak="0">
    <w:nsid w:val="392167E7"/>
    <w:multiLevelType w:val="multilevel"/>
    <w:tmpl w:val="C9B823EC"/>
    <w:lvl w:ilvl="0">
      <w:start w:val="1"/>
      <w:numFmt w:val="lowerLetter"/>
      <w:lvlText w:val="%1."/>
      <w:lvlJc w:val="left"/>
      <w:pPr>
        <w:ind w:left="0"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87" w15:restartNumberingAfterBreak="0">
    <w:nsid w:val="3C136B39"/>
    <w:multiLevelType w:val="multilevel"/>
    <w:tmpl w:val="81CE1CA6"/>
    <w:lvl w:ilvl="0">
      <w:start w:val="1"/>
      <w:numFmt w:val="decimal"/>
      <w:lvlText w:val="%1."/>
      <w:lvlJc w:val="left"/>
      <w:pPr>
        <w:ind w:left="1069" w:hanging="360"/>
      </w:pPr>
      <w:rPr>
        <w:b w:val="0"/>
        <w:i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8" w15:restartNumberingAfterBreak="0">
    <w:nsid w:val="3CF07C05"/>
    <w:multiLevelType w:val="multilevel"/>
    <w:tmpl w:val="271A627C"/>
    <w:lvl w:ilvl="0">
      <w:start w:val="1"/>
      <w:numFmt w:val="decimal"/>
      <w:lvlText w:val="%1."/>
      <w:lvlJc w:val="left"/>
      <w:pPr>
        <w:ind w:left="495" w:hanging="495"/>
      </w:pPr>
      <w:rPr>
        <w:rFonts w:ascii="Calibri" w:eastAsia="Calibri" w:hAnsi="Calibri" w:cs="Calibri"/>
        <w:b w:val="0"/>
        <w:i w:val="0"/>
        <w:strike w:val="0"/>
        <w:color w:val="000000"/>
        <w:sz w:val="20"/>
        <w:szCs w:val="20"/>
        <w:u w:val="none"/>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vertAlign w:val="baseline"/>
      </w:rPr>
    </w:lvl>
  </w:abstractNum>
  <w:abstractNum w:abstractNumId="89" w15:restartNumberingAfterBreak="0">
    <w:nsid w:val="3CF40E83"/>
    <w:multiLevelType w:val="multilevel"/>
    <w:tmpl w:val="F454DF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15:restartNumberingAfterBreak="0">
    <w:nsid w:val="3D885250"/>
    <w:multiLevelType w:val="multilevel"/>
    <w:tmpl w:val="1FB0FBA4"/>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1" w15:restartNumberingAfterBreak="0">
    <w:nsid w:val="3D970945"/>
    <w:multiLevelType w:val="multilevel"/>
    <w:tmpl w:val="963E6BBE"/>
    <w:lvl w:ilvl="0">
      <w:start w:val="1"/>
      <w:numFmt w:val="decimal"/>
      <w:lvlText w:val="%1."/>
      <w:lvlJc w:val="left"/>
      <w:pPr>
        <w:ind w:left="851"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92" w15:restartNumberingAfterBreak="0">
    <w:nsid w:val="3E463E6F"/>
    <w:multiLevelType w:val="multilevel"/>
    <w:tmpl w:val="C9F8E84C"/>
    <w:lvl w:ilvl="0">
      <w:start w:val="1"/>
      <w:numFmt w:val="decimal"/>
      <w:lvlText w:val="%1."/>
      <w:lvlJc w:val="left"/>
      <w:pPr>
        <w:ind w:left="1560" w:hanging="635"/>
      </w:pPr>
      <w:rPr>
        <w:color w:val="231F20"/>
        <w:sz w:val="19"/>
        <w:szCs w:val="19"/>
      </w:rPr>
    </w:lvl>
    <w:lvl w:ilvl="1">
      <w:numFmt w:val="bullet"/>
      <w:lvlText w:val="•"/>
      <w:lvlJc w:val="left"/>
      <w:pPr>
        <w:ind w:left="2336" w:hanging="635"/>
      </w:pPr>
    </w:lvl>
    <w:lvl w:ilvl="2">
      <w:numFmt w:val="bullet"/>
      <w:lvlText w:val="•"/>
      <w:lvlJc w:val="left"/>
      <w:pPr>
        <w:ind w:left="3103" w:hanging="635"/>
      </w:pPr>
    </w:lvl>
    <w:lvl w:ilvl="3">
      <w:numFmt w:val="bullet"/>
      <w:lvlText w:val="•"/>
      <w:lvlJc w:val="left"/>
      <w:pPr>
        <w:ind w:left="3871" w:hanging="635"/>
      </w:pPr>
    </w:lvl>
    <w:lvl w:ilvl="4">
      <w:numFmt w:val="bullet"/>
      <w:lvlText w:val="•"/>
      <w:lvlJc w:val="left"/>
      <w:pPr>
        <w:ind w:left="4638" w:hanging="635"/>
      </w:pPr>
    </w:lvl>
    <w:lvl w:ilvl="5">
      <w:numFmt w:val="bullet"/>
      <w:lvlText w:val="•"/>
      <w:lvlJc w:val="left"/>
      <w:pPr>
        <w:ind w:left="5406" w:hanging="635"/>
      </w:pPr>
    </w:lvl>
    <w:lvl w:ilvl="6">
      <w:numFmt w:val="bullet"/>
      <w:lvlText w:val="•"/>
      <w:lvlJc w:val="left"/>
      <w:pPr>
        <w:ind w:left="6173" w:hanging="635"/>
      </w:pPr>
    </w:lvl>
    <w:lvl w:ilvl="7">
      <w:numFmt w:val="bullet"/>
      <w:lvlText w:val="•"/>
      <w:lvlJc w:val="left"/>
      <w:pPr>
        <w:ind w:left="6941" w:hanging="635"/>
      </w:pPr>
    </w:lvl>
    <w:lvl w:ilvl="8">
      <w:numFmt w:val="bullet"/>
      <w:lvlText w:val="•"/>
      <w:lvlJc w:val="left"/>
      <w:pPr>
        <w:ind w:left="7708" w:hanging="635"/>
      </w:pPr>
    </w:lvl>
  </w:abstractNum>
  <w:abstractNum w:abstractNumId="93" w15:restartNumberingAfterBreak="0">
    <w:nsid w:val="3E5F008F"/>
    <w:multiLevelType w:val="multilevel"/>
    <w:tmpl w:val="54C80C66"/>
    <w:lvl w:ilvl="0">
      <w:start w:val="1"/>
      <w:numFmt w:val="decimal"/>
      <w:lvlText w:val="%1"/>
      <w:lvlJc w:val="left"/>
      <w:pPr>
        <w:ind w:left="555" w:hanging="555"/>
      </w:pPr>
    </w:lvl>
    <w:lvl w:ilvl="1">
      <w:start w:val="5"/>
      <w:numFmt w:val="decimal"/>
      <w:lvlText w:val="%1.%2"/>
      <w:lvlJc w:val="left"/>
      <w:pPr>
        <w:ind w:left="1275" w:hanging="555"/>
      </w:pPr>
    </w:lvl>
    <w:lvl w:ilvl="2">
      <w:start w:val="1"/>
      <w:numFmt w:val="decimal"/>
      <w:lvlText w:val="%1.%2.%3"/>
      <w:lvlJc w:val="left"/>
      <w:pPr>
        <w:ind w:left="2160" w:hanging="720"/>
      </w:pPr>
    </w:lvl>
    <w:lvl w:ilvl="3">
      <w:start w:val="3"/>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94" w15:restartNumberingAfterBreak="0">
    <w:nsid w:val="3EBA210E"/>
    <w:multiLevelType w:val="multilevel"/>
    <w:tmpl w:val="A980089E"/>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5" w15:restartNumberingAfterBreak="0">
    <w:nsid w:val="3FE748A5"/>
    <w:multiLevelType w:val="multilevel"/>
    <w:tmpl w:val="2E1C732E"/>
    <w:lvl w:ilvl="0">
      <w:start w:val="1"/>
      <w:numFmt w:val="decimal"/>
      <w:lvlText w:val="%1."/>
      <w:lvlJc w:val="left"/>
      <w:pPr>
        <w:ind w:left="645" w:hanging="187"/>
      </w:pPr>
      <w:rPr>
        <w:rFonts w:ascii="Calibri" w:eastAsia="Calibri" w:hAnsi="Calibri" w:cs="Calibri"/>
        <w:color w:val="231F20"/>
        <w:sz w:val="19"/>
        <w:szCs w:val="19"/>
      </w:rPr>
    </w:lvl>
    <w:lvl w:ilvl="1">
      <w:numFmt w:val="bullet"/>
      <w:lvlText w:val="•"/>
      <w:lvlJc w:val="left"/>
      <w:pPr>
        <w:ind w:left="1340" w:hanging="187"/>
      </w:pPr>
    </w:lvl>
    <w:lvl w:ilvl="2">
      <w:numFmt w:val="bullet"/>
      <w:lvlText w:val="•"/>
      <w:lvlJc w:val="left"/>
      <w:pPr>
        <w:ind w:left="2197" w:hanging="187"/>
      </w:pPr>
    </w:lvl>
    <w:lvl w:ilvl="3">
      <w:numFmt w:val="bullet"/>
      <w:lvlText w:val="•"/>
      <w:lvlJc w:val="left"/>
      <w:pPr>
        <w:ind w:left="3054" w:hanging="187"/>
      </w:pPr>
    </w:lvl>
    <w:lvl w:ilvl="4">
      <w:numFmt w:val="bullet"/>
      <w:lvlText w:val="•"/>
      <w:lvlJc w:val="left"/>
      <w:pPr>
        <w:ind w:left="3911" w:hanging="186"/>
      </w:pPr>
    </w:lvl>
    <w:lvl w:ilvl="5">
      <w:numFmt w:val="bullet"/>
      <w:lvlText w:val="•"/>
      <w:lvlJc w:val="left"/>
      <w:pPr>
        <w:ind w:left="4768" w:hanging="187"/>
      </w:pPr>
    </w:lvl>
    <w:lvl w:ilvl="6">
      <w:numFmt w:val="bullet"/>
      <w:lvlText w:val="•"/>
      <w:lvlJc w:val="left"/>
      <w:pPr>
        <w:ind w:left="5625" w:hanging="187"/>
      </w:pPr>
    </w:lvl>
    <w:lvl w:ilvl="7">
      <w:numFmt w:val="bullet"/>
      <w:lvlText w:val="•"/>
      <w:lvlJc w:val="left"/>
      <w:pPr>
        <w:ind w:left="6482" w:hanging="187"/>
      </w:pPr>
    </w:lvl>
    <w:lvl w:ilvl="8">
      <w:numFmt w:val="bullet"/>
      <w:lvlText w:val="•"/>
      <w:lvlJc w:val="left"/>
      <w:pPr>
        <w:ind w:left="7340" w:hanging="187"/>
      </w:pPr>
    </w:lvl>
  </w:abstractNum>
  <w:abstractNum w:abstractNumId="96" w15:restartNumberingAfterBreak="0">
    <w:nsid w:val="40990033"/>
    <w:multiLevelType w:val="multilevel"/>
    <w:tmpl w:val="BD9EDCF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7" w15:restartNumberingAfterBreak="0">
    <w:nsid w:val="42D24486"/>
    <w:multiLevelType w:val="multilevel"/>
    <w:tmpl w:val="FFDAF42C"/>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35E35C1"/>
    <w:multiLevelType w:val="multilevel"/>
    <w:tmpl w:val="D53A9EE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9" w15:restartNumberingAfterBreak="0">
    <w:nsid w:val="45370181"/>
    <w:multiLevelType w:val="multilevel"/>
    <w:tmpl w:val="DF541FAC"/>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15:restartNumberingAfterBreak="0">
    <w:nsid w:val="45D9475D"/>
    <w:multiLevelType w:val="multilevel"/>
    <w:tmpl w:val="EE70FBA2"/>
    <w:lvl w:ilvl="0">
      <w:start w:val="1"/>
      <w:numFmt w:val="decimal"/>
      <w:lvlText w:val="%1."/>
      <w:lvlJc w:val="left"/>
      <w:pPr>
        <w:ind w:left="682" w:hanging="192"/>
      </w:pPr>
      <w:rPr>
        <w:rFonts w:ascii="Calibri" w:eastAsia="Calibri" w:hAnsi="Calibri" w:cs="Calibri"/>
        <w:color w:val="231F20"/>
        <w:sz w:val="19"/>
        <w:szCs w:val="19"/>
      </w:rPr>
    </w:lvl>
    <w:lvl w:ilvl="1">
      <w:start w:val="1"/>
      <w:numFmt w:val="decimal"/>
      <w:lvlText w:val="%2."/>
      <w:lvlJc w:val="left"/>
      <w:pPr>
        <w:ind w:left="1325" w:hanging="344"/>
      </w:pPr>
      <w:rPr>
        <w:rFonts w:ascii="Calibri" w:eastAsia="Calibri" w:hAnsi="Calibri" w:cs="Calibri"/>
        <w:color w:val="231F20"/>
        <w:sz w:val="19"/>
        <w:szCs w:val="19"/>
      </w:rPr>
    </w:lvl>
    <w:lvl w:ilvl="2">
      <w:numFmt w:val="bullet"/>
      <w:lvlText w:val="•"/>
      <w:lvlJc w:val="left"/>
      <w:pPr>
        <w:ind w:left="2179" w:hanging="344"/>
      </w:pPr>
    </w:lvl>
    <w:lvl w:ilvl="3">
      <w:numFmt w:val="bullet"/>
      <w:lvlText w:val="•"/>
      <w:lvlJc w:val="left"/>
      <w:pPr>
        <w:ind w:left="3038" w:hanging="343"/>
      </w:pPr>
    </w:lvl>
    <w:lvl w:ilvl="4">
      <w:numFmt w:val="bullet"/>
      <w:lvlText w:val="•"/>
      <w:lvlJc w:val="left"/>
      <w:pPr>
        <w:ind w:left="3898" w:hanging="343"/>
      </w:pPr>
    </w:lvl>
    <w:lvl w:ilvl="5">
      <w:numFmt w:val="bullet"/>
      <w:lvlText w:val="•"/>
      <w:lvlJc w:val="left"/>
      <w:pPr>
        <w:ind w:left="4757" w:hanging="344"/>
      </w:pPr>
    </w:lvl>
    <w:lvl w:ilvl="6">
      <w:numFmt w:val="bullet"/>
      <w:lvlText w:val="•"/>
      <w:lvlJc w:val="left"/>
      <w:pPr>
        <w:ind w:left="5616" w:hanging="344"/>
      </w:pPr>
    </w:lvl>
    <w:lvl w:ilvl="7">
      <w:numFmt w:val="bullet"/>
      <w:lvlText w:val="•"/>
      <w:lvlJc w:val="left"/>
      <w:pPr>
        <w:ind w:left="6476" w:hanging="344"/>
      </w:pPr>
    </w:lvl>
    <w:lvl w:ilvl="8">
      <w:numFmt w:val="bullet"/>
      <w:lvlText w:val="•"/>
      <w:lvlJc w:val="left"/>
      <w:pPr>
        <w:ind w:left="7335" w:hanging="344"/>
      </w:pPr>
    </w:lvl>
  </w:abstractNum>
  <w:abstractNum w:abstractNumId="101" w15:restartNumberingAfterBreak="0">
    <w:nsid w:val="470E346E"/>
    <w:multiLevelType w:val="multilevel"/>
    <w:tmpl w:val="315ABB2E"/>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02" w15:restartNumberingAfterBreak="0">
    <w:nsid w:val="48E23FDA"/>
    <w:multiLevelType w:val="multilevel"/>
    <w:tmpl w:val="C4824B08"/>
    <w:lvl w:ilvl="0">
      <w:start w:val="1"/>
      <w:numFmt w:val="bullet"/>
      <w:lvlText w:val="●"/>
      <w:lvlJc w:val="left"/>
      <w:pPr>
        <w:ind w:left="1068" w:hanging="360"/>
      </w:pPr>
      <w:rPr>
        <w:strike w:val="0"/>
        <w:u w:val="none"/>
      </w:rPr>
    </w:lvl>
    <w:lvl w:ilvl="1">
      <w:start w:val="1"/>
      <w:numFmt w:val="bullet"/>
      <w:lvlText w:val="○"/>
      <w:lvlJc w:val="left"/>
      <w:pPr>
        <w:ind w:left="1788" w:hanging="360"/>
      </w:pPr>
      <w:rPr>
        <w:strike w:val="0"/>
        <w:u w:val="none"/>
      </w:rPr>
    </w:lvl>
    <w:lvl w:ilvl="2">
      <w:start w:val="1"/>
      <w:numFmt w:val="bullet"/>
      <w:lvlText w:val="■"/>
      <w:lvlJc w:val="left"/>
      <w:pPr>
        <w:ind w:left="2508" w:hanging="360"/>
      </w:pPr>
      <w:rPr>
        <w:strike w:val="0"/>
        <w:u w:val="none"/>
      </w:rPr>
    </w:lvl>
    <w:lvl w:ilvl="3">
      <w:start w:val="1"/>
      <w:numFmt w:val="bullet"/>
      <w:lvlText w:val="●"/>
      <w:lvlJc w:val="left"/>
      <w:pPr>
        <w:ind w:left="3228" w:hanging="360"/>
      </w:pPr>
      <w:rPr>
        <w:strike w:val="0"/>
        <w:u w:val="none"/>
      </w:rPr>
    </w:lvl>
    <w:lvl w:ilvl="4">
      <w:start w:val="1"/>
      <w:numFmt w:val="bullet"/>
      <w:lvlText w:val="○"/>
      <w:lvlJc w:val="left"/>
      <w:pPr>
        <w:ind w:left="3948" w:hanging="360"/>
      </w:pPr>
      <w:rPr>
        <w:strike w:val="0"/>
        <w:u w:val="none"/>
      </w:rPr>
    </w:lvl>
    <w:lvl w:ilvl="5">
      <w:start w:val="1"/>
      <w:numFmt w:val="bullet"/>
      <w:lvlText w:val="■"/>
      <w:lvlJc w:val="left"/>
      <w:pPr>
        <w:ind w:left="4668" w:hanging="360"/>
      </w:pPr>
      <w:rPr>
        <w:strike w:val="0"/>
        <w:u w:val="none"/>
      </w:rPr>
    </w:lvl>
    <w:lvl w:ilvl="6">
      <w:start w:val="1"/>
      <w:numFmt w:val="bullet"/>
      <w:lvlText w:val="●"/>
      <w:lvlJc w:val="left"/>
      <w:pPr>
        <w:ind w:left="5388" w:hanging="360"/>
      </w:pPr>
      <w:rPr>
        <w:strike w:val="0"/>
        <w:u w:val="none"/>
      </w:rPr>
    </w:lvl>
    <w:lvl w:ilvl="7">
      <w:start w:val="1"/>
      <w:numFmt w:val="bullet"/>
      <w:lvlText w:val="○"/>
      <w:lvlJc w:val="left"/>
      <w:pPr>
        <w:ind w:left="6108" w:hanging="360"/>
      </w:pPr>
      <w:rPr>
        <w:strike w:val="0"/>
        <w:u w:val="none"/>
      </w:rPr>
    </w:lvl>
    <w:lvl w:ilvl="8">
      <w:start w:val="1"/>
      <w:numFmt w:val="bullet"/>
      <w:lvlText w:val="■"/>
      <w:lvlJc w:val="left"/>
      <w:pPr>
        <w:ind w:left="6828" w:hanging="360"/>
      </w:pPr>
      <w:rPr>
        <w:strike w:val="0"/>
        <w:u w:val="none"/>
      </w:rPr>
    </w:lvl>
  </w:abstractNum>
  <w:abstractNum w:abstractNumId="103" w15:restartNumberingAfterBreak="0">
    <w:nsid w:val="49464F7B"/>
    <w:multiLevelType w:val="multilevel"/>
    <w:tmpl w:val="DF0EDF26"/>
    <w:lvl w:ilvl="0">
      <w:start w:val="1"/>
      <w:numFmt w:val="bullet"/>
      <w:lvlText w:val="●"/>
      <w:lvlJc w:val="left"/>
      <w:pPr>
        <w:ind w:left="1623" w:hanging="679"/>
      </w:pPr>
      <w:rPr>
        <w:rFonts w:ascii="Calibri" w:eastAsia="Calibri" w:hAnsi="Calibri" w:cs="Calibri"/>
        <w:color w:val="231F20"/>
        <w:sz w:val="19"/>
        <w:szCs w:val="19"/>
      </w:rPr>
    </w:lvl>
    <w:lvl w:ilvl="1">
      <w:numFmt w:val="bullet"/>
      <w:lvlText w:val="○"/>
      <w:lvlJc w:val="left"/>
      <w:pPr>
        <w:ind w:left="2363" w:hanging="679"/>
      </w:pPr>
    </w:lvl>
    <w:lvl w:ilvl="2">
      <w:numFmt w:val="bullet"/>
      <w:lvlText w:val="■"/>
      <w:lvlJc w:val="left"/>
      <w:pPr>
        <w:ind w:left="3106" w:hanging="679"/>
      </w:pPr>
    </w:lvl>
    <w:lvl w:ilvl="3">
      <w:numFmt w:val="bullet"/>
      <w:lvlText w:val="●"/>
      <w:lvlJc w:val="left"/>
      <w:pPr>
        <w:ind w:left="3850" w:hanging="679"/>
      </w:pPr>
    </w:lvl>
    <w:lvl w:ilvl="4">
      <w:numFmt w:val="bullet"/>
      <w:lvlText w:val="○"/>
      <w:lvlJc w:val="left"/>
      <w:pPr>
        <w:ind w:left="4593" w:hanging="679"/>
      </w:pPr>
    </w:lvl>
    <w:lvl w:ilvl="5">
      <w:numFmt w:val="bullet"/>
      <w:lvlText w:val="■"/>
      <w:lvlJc w:val="left"/>
      <w:pPr>
        <w:ind w:left="5337" w:hanging="678"/>
      </w:pPr>
    </w:lvl>
    <w:lvl w:ilvl="6">
      <w:numFmt w:val="bullet"/>
      <w:lvlText w:val="●"/>
      <w:lvlJc w:val="left"/>
      <w:pPr>
        <w:ind w:left="6080" w:hanging="679"/>
      </w:pPr>
    </w:lvl>
    <w:lvl w:ilvl="7">
      <w:numFmt w:val="bullet"/>
      <w:lvlText w:val="○"/>
      <w:lvlJc w:val="left"/>
      <w:pPr>
        <w:ind w:left="6824" w:hanging="679"/>
      </w:pPr>
    </w:lvl>
    <w:lvl w:ilvl="8">
      <w:numFmt w:val="bullet"/>
      <w:lvlText w:val="■"/>
      <w:lvlJc w:val="left"/>
      <w:pPr>
        <w:ind w:left="7567" w:hanging="677"/>
      </w:pPr>
    </w:lvl>
  </w:abstractNum>
  <w:abstractNum w:abstractNumId="104" w15:restartNumberingAfterBreak="0">
    <w:nsid w:val="4A061784"/>
    <w:multiLevelType w:val="multilevel"/>
    <w:tmpl w:val="D264DA30"/>
    <w:lvl w:ilvl="0">
      <w:numFmt w:val="bullet"/>
      <w:lvlText w:val="•"/>
      <w:lvlJc w:val="left"/>
      <w:pPr>
        <w:ind w:left="644" w:hanging="178"/>
      </w:pPr>
      <w:rPr>
        <w:rFonts w:ascii="Calibri" w:eastAsia="Calibri" w:hAnsi="Calibri" w:cs="Calibri"/>
        <w:color w:val="231F20"/>
        <w:sz w:val="19"/>
        <w:szCs w:val="19"/>
      </w:rPr>
    </w:lvl>
    <w:lvl w:ilvl="1">
      <w:numFmt w:val="bullet"/>
      <w:lvlText w:val="•"/>
      <w:lvlJc w:val="left"/>
      <w:pPr>
        <w:ind w:left="1481" w:hanging="180"/>
      </w:pPr>
    </w:lvl>
    <w:lvl w:ilvl="2">
      <w:numFmt w:val="bullet"/>
      <w:lvlText w:val="•"/>
      <w:lvlJc w:val="left"/>
      <w:pPr>
        <w:ind w:left="2322" w:hanging="180"/>
      </w:pPr>
    </w:lvl>
    <w:lvl w:ilvl="3">
      <w:numFmt w:val="bullet"/>
      <w:lvlText w:val="•"/>
      <w:lvlJc w:val="left"/>
      <w:pPr>
        <w:ind w:left="3164" w:hanging="180"/>
      </w:pPr>
    </w:lvl>
    <w:lvl w:ilvl="4">
      <w:numFmt w:val="bullet"/>
      <w:lvlText w:val="•"/>
      <w:lvlJc w:val="left"/>
      <w:pPr>
        <w:ind w:left="4005" w:hanging="180"/>
      </w:pPr>
    </w:lvl>
    <w:lvl w:ilvl="5">
      <w:numFmt w:val="bullet"/>
      <w:lvlText w:val="•"/>
      <w:lvlJc w:val="left"/>
      <w:pPr>
        <w:ind w:left="4847" w:hanging="180"/>
      </w:pPr>
    </w:lvl>
    <w:lvl w:ilvl="6">
      <w:numFmt w:val="bullet"/>
      <w:lvlText w:val="•"/>
      <w:lvlJc w:val="left"/>
      <w:pPr>
        <w:ind w:left="5688" w:hanging="180"/>
      </w:pPr>
    </w:lvl>
    <w:lvl w:ilvl="7">
      <w:numFmt w:val="bullet"/>
      <w:lvlText w:val="•"/>
      <w:lvlJc w:val="left"/>
      <w:pPr>
        <w:ind w:left="6530" w:hanging="180"/>
      </w:pPr>
    </w:lvl>
    <w:lvl w:ilvl="8">
      <w:numFmt w:val="bullet"/>
      <w:lvlText w:val="•"/>
      <w:lvlJc w:val="left"/>
      <w:pPr>
        <w:ind w:left="7371" w:hanging="180"/>
      </w:pPr>
    </w:lvl>
  </w:abstractNum>
  <w:abstractNum w:abstractNumId="105" w15:restartNumberingAfterBreak="0">
    <w:nsid w:val="5019114D"/>
    <w:multiLevelType w:val="multilevel"/>
    <w:tmpl w:val="B72C95FE"/>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6" w15:restartNumberingAfterBreak="0">
    <w:nsid w:val="50367B86"/>
    <w:multiLevelType w:val="multilevel"/>
    <w:tmpl w:val="0B4265DC"/>
    <w:lvl w:ilvl="0">
      <w:start w:val="1"/>
      <w:numFmt w:val="lowerLetter"/>
      <w:lvlText w:val="%1."/>
      <w:lvlJc w:val="left"/>
      <w:pPr>
        <w:ind w:left="782" w:hanging="186"/>
      </w:pPr>
      <w:rPr>
        <w:rFonts w:ascii="Calibri" w:eastAsia="Calibri" w:hAnsi="Calibri" w:cs="Calibri"/>
        <w:color w:val="231F20"/>
        <w:sz w:val="19"/>
        <w:szCs w:val="19"/>
      </w:rPr>
    </w:lvl>
    <w:lvl w:ilvl="1">
      <w:numFmt w:val="bullet"/>
      <w:lvlText w:val="•"/>
      <w:lvlJc w:val="left"/>
      <w:pPr>
        <w:ind w:left="1607" w:hanging="186"/>
      </w:pPr>
    </w:lvl>
    <w:lvl w:ilvl="2">
      <w:numFmt w:val="bullet"/>
      <w:lvlText w:val="•"/>
      <w:lvlJc w:val="left"/>
      <w:pPr>
        <w:ind w:left="2434" w:hanging="186"/>
      </w:pPr>
    </w:lvl>
    <w:lvl w:ilvl="3">
      <w:numFmt w:val="bullet"/>
      <w:lvlText w:val="•"/>
      <w:lvlJc w:val="left"/>
      <w:pPr>
        <w:ind w:left="3262" w:hanging="186"/>
      </w:pPr>
    </w:lvl>
    <w:lvl w:ilvl="4">
      <w:numFmt w:val="bullet"/>
      <w:lvlText w:val="•"/>
      <w:lvlJc w:val="left"/>
      <w:pPr>
        <w:ind w:left="4089" w:hanging="186"/>
      </w:pPr>
    </w:lvl>
    <w:lvl w:ilvl="5">
      <w:numFmt w:val="bullet"/>
      <w:lvlText w:val="•"/>
      <w:lvlJc w:val="left"/>
      <w:pPr>
        <w:ind w:left="4917" w:hanging="186"/>
      </w:pPr>
    </w:lvl>
    <w:lvl w:ilvl="6">
      <w:numFmt w:val="bullet"/>
      <w:lvlText w:val="•"/>
      <w:lvlJc w:val="left"/>
      <w:pPr>
        <w:ind w:left="5744" w:hanging="186"/>
      </w:pPr>
    </w:lvl>
    <w:lvl w:ilvl="7">
      <w:numFmt w:val="bullet"/>
      <w:lvlText w:val="•"/>
      <w:lvlJc w:val="left"/>
      <w:pPr>
        <w:ind w:left="6572" w:hanging="186"/>
      </w:pPr>
    </w:lvl>
    <w:lvl w:ilvl="8">
      <w:numFmt w:val="bullet"/>
      <w:lvlText w:val="•"/>
      <w:lvlJc w:val="left"/>
      <w:pPr>
        <w:ind w:left="7399" w:hanging="186"/>
      </w:pPr>
    </w:lvl>
  </w:abstractNum>
  <w:abstractNum w:abstractNumId="107" w15:restartNumberingAfterBreak="0">
    <w:nsid w:val="503D7BF3"/>
    <w:multiLevelType w:val="multilevel"/>
    <w:tmpl w:val="B9047626"/>
    <w:lvl w:ilvl="0">
      <w:start w:val="1"/>
      <w:numFmt w:val="decimal"/>
      <w:lvlText w:val="%1."/>
      <w:lvlJc w:val="left"/>
      <w:pPr>
        <w:ind w:left="1386" w:hanging="634"/>
      </w:pPr>
      <w:rPr>
        <w:rFonts w:ascii="Calibri" w:eastAsia="Calibri" w:hAnsi="Calibri" w:cs="Calibri"/>
        <w:color w:val="231F20"/>
        <w:sz w:val="19"/>
        <w:szCs w:val="19"/>
      </w:rPr>
    </w:lvl>
    <w:lvl w:ilvl="1">
      <w:numFmt w:val="bullet"/>
      <w:lvlText w:val="•"/>
      <w:lvlJc w:val="left"/>
      <w:pPr>
        <w:ind w:left="1440" w:hanging="634"/>
      </w:pPr>
    </w:lvl>
    <w:lvl w:ilvl="2">
      <w:numFmt w:val="bullet"/>
      <w:lvlText w:val="•"/>
      <w:lvlJc w:val="left"/>
      <w:pPr>
        <w:ind w:left="2286" w:hanging="634"/>
      </w:pPr>
    </w:lvl>
    <w:lvl w:ilvl="3">
      <w:numFmt w:val="bullet"/>
      <w:lvlText w:val="•"/>
      <w:lvlJc w:val="left"/>
      <w:pPr>
        <w:ind w:left="3132" w:hanging="634"/>
      </w:pPr>
    </w:lvl>
    <w:lvl w:ilvl="4">
      <w:numFmt w:val="bullet"/>
      <w:lvlText w:val="•"/>
      <w:lvlJc w:val="left"/>
      <w:pPr>
        <w:ind w:left="3978" w:hanging="633"/>
      </w:pPr>
    </w:lvl>
    <w:lvl w:ilvl="5">
      <w:numFmt w:val="bullet"/>
      <w:lvlText w:val="•"/>
      <w:lvlJc w:val="left"/>
      <w:pPr>
        <w:ind w:left="4824" w:hanging="634"/>
      </w:pPr>
    </w:lvl>
    <w:lvl w:ilvl="6">
      <w:numFmt w:val="bullet"/>
      <w:lvlText w:val="•"/>
      <w:lvlJc w:val="left"/>
      <w:pPr>
        <w:ind w:left="5670" w:hanging="634"/>
      </w:pPr>
    </w:lvl>
    <w:lvl w:ilvl="7">
      <w:numFmt w:val="bullet"/>
      <w:lvlText w:val="•"/>
      <w:lvlJc w:val="left"/>
      <w:pPr>
        <w:ind w:left="6516" w:hanging="634"/>
      </w:pPr>
    </w:lvl>
    <w:lvl w:ilvl="8">
      <w:numFmt w:val="bullet"/>
      <w:lvlText w:val="•"/>
      <w:lvlJc w:val="left"/>
      <w:pPr>
        <w:ind w:left="7362" w:hanging="632"/>
      </w:pPr>
    </w:lvl>
  </w:abstractNum>
  <w:abstractNum w:abstractNumId="108" w15:restartNumberingAfterBreak="0">
    <w:nsid w:val="504B0C95"/>
    <w:multiLevelType w:val="multilevel"/>
    <w:tmpl w:val="E03CEE74"/>
    <w:lvl w:ilvl="0">
      <w:start w:val="1"/>
      <w:numFmt w:val="bullet"/>
      <w:lvlText w:val="●"/>
      <w:lvlJc w:val="left"/>
      <w:pPr>
        <w:ind w:left="591" w:hanging="204"/>
      </w:pPr>
      <w:rPr>
        <w:color w:val="231F20"/>
        <w:sz w:val="19"/>
        <w:szCs w:val="19"/>
      </w:rPr>
    </w:lvl>
    <w:lvl w:ilvl="1">
      <w:numFmt w:val="bullet"/>
      <w:lvlText w:val="○"/>
      <w:lvlJc w:val="left"/>
      <w:pPr>
        <w:ind w:left="1445" w:hanging="204"/>
      </w:pPr>
    </w:lvl>
    <w:lvl w:ilvl="2">
      <w:numFmt w:val="bullet"/>
      <w:lvlText w:val="■"/>
      <w:lvlJc w:val="left"/>
      <w:pPr>
        <w:ind w:left="2290" w:hanging="204"/>
      </w:pPr>
    </w:lvl>
    <w:lvl w:ilvl="3">
      <w:numFmt w:val="bullet"/>
      <w:lvlText w:val="●"/>
      <w:lvlJc w:val="left"/>
      <w:pPr>
        <w:ind w:left="3136" w:hanging="203"/>
      </w:pPr>
    </w:lvl>
    <w:lvl w:ilvl="4">
      <w:numFmt w:val="bullet"/>
      <w:lvlText w:val="○"/>
      <w:lvlJc w:val="left"/>
      <w:pPr>
        <w:ind w:left="3981" w:hanging="203"/>
      </w:pPr>
    </w:lvl>
    <w:lvl w:ilvl="5">
      <w:numFmt w:val="bullet"/>
      <w:lvlText w:val="■"/>
      <w:lvlJc w:val="left"/>
      <w:pPr>
        <w:ind w:left="4827" w:hanging="204"/>
      </w:pPr>
    </w:lvl>
    <w:lvl w:ilvl="6">
      <w:numFmt w:val="bullet"/>
      <w:lvlText w:val="●"/>
      <w:lvlJc w:val="left"/>
      <w:pPr>
        <w:ind w:left="5672" w:hanging="202"/>
      </w:pPr>
    </w:lvl>
    <w:lvl w:ilvl="7">
      <w:numFmt w:val="bullet"/>
      <w:lvlText w:val="○"/>
      <w:lvlJc w:val="left"/>
      <w:pPr>
        <w:ind w:left="6518" w:hanging="204"/>
      </w:pPr>
    </w:lvl>
    <w:lvl w:ilvl="8">
      <w:numFmt w:val="bullet"/>
      <w:lvlText w:val="■"/>
      <w:lvlJc w:val="left"/>
      <w:pPr>
        <w:ind w:left="7363" w:hanging="204"/>
      </w:pPr>
    </w:lvl>
  </w:abstractNum>
  <w:abstractNum w:abstractNumId="109" w15:restartNumberingAfterBreak="0">
    <w:nsid w:val="506039BF"/>
    <w:multiLevelType w:val="multilevel"/>
    <w:tmpl w:val="2A5ED70E"/>
    <w:lvl w:ilvl="0">
      <w:start w:val="1"/>
      <w:numFmt w:val="decimal"/>
      <w:lvlText w:val="%1."/>
      <w:lvlJc w:val="left"/>
      <w:pPr>
        <w:ind w:left="682" w:hanging="201"/>
      </w:pPr>
      <w:rPr>
        <w:rFonts w:ascii="Calibri" w:eastAsia="Calibri" w:hAnsi="Calibri" w:cs="Calibri"/>
        <w:color w:val="231F20"/>
        <w:sz w:val="19"/>
        <w:szCs w:val="19"/>
      </w:rPr>
    </w:lvl>
    <w:lvl w:ilvl="1">
      <w:numFmt w:val="bullet"/>
      <w:lvlText w:val="•"/>
      <w:lvlJc w:val="left"/>
      <w:pPr>
        <w:ind w:left="1380" w:hanging="201"/>
      </w:pPr>
    </w:lvl>
    <w:lvl w:ilvl="2">
      <w:numFmt w:val="bullet"/>
      <w:lvlText w:val="•"/>
      <w:lvlJc w:val="left"/>
      <w:pPr>
        <w:ind w:left="2232" w:hanging="201"/>
      </w:pPr>
    </w:lvl>
    <w:lvl w:ilvl="3">
      <w:numFmt w:val="bullet"/>
      <w:lvlText w:val="•"/>
      <w:lvlJc w:val="left"/>
      <w:pPr>
        <w:ind w:left="3085" w:hanging="201"/>
      </w:pPr>
    </w:lvl>
    <w:lvl w:ilvl="4">
      <w:numFmt w:val="bullet"/>
      <w:lvlText w:val="•"/>
      <w:lvlJc w:val="left"/>
      <w:pPr>
        <w:ind w:left="3938" w:hanging="201"/>
      </w:pPr>
    </w:lvl>
    <w:lvl w:ilvl="5">
      <w:numFmt w:val="bullet"/>
      <w:lvlText w:val="•"/>
      <w:lvlJc w:val="left"/>
      <w:pPr>
        <w:ind w:left="4790" w:hanging="201"/>
      </w:pPr>
    </w:lvl>
    <w:lvl w:ilvl="6">
      <w:numFmt w:val="bullet"/>
      <w:lvlText w:val="•"/>
      <w:lvlJc w:val="left"/>
      <w:pPr>
        <w:ind w:left="5643" w:hanging="201"/>
      </w:pPr>
    </w:lvl>
    <w:lvl w:ilvl="7">
      <w:numFmt w:val="bullet"/>
      <w:lvlText w:val="•"/>
      <w:lvlJc w:val="left"/>
      <w:pPr>
        <w:ind w:left="6496" w:hanging="201"/>
      </w:pPr>
    </w:lvl>
    <w:lvl w:ilvl="8">
      <w:numFmt w:val="bullet"/>
      <w:lvlText w:val="•"/>
      <w:lvlJc w:val="left"/>
      <w:pPr>
        <w:ind w:left="7348" w:hanging="201"/>
      </w:pPr>
    </w:lvl>
  </w:abstractNum>
  <w:abstractNum w:abstractNumId="110" w15:restartNumberingAfterBreak="0">
    <w:nsid w:val="50B56DEB"/>
    <w:multiLevelType w:val="multilevel"/>
    <w:tmpl w:val="612C6D3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1" w15:restartNumberingAfterBreak="0">
    <w:nsid w:val="54B57464"/>
    <w:multiLevelType w:val="multilevel"/>
    <w:tmpl w:val="FDBA6CCC"/>
    <w:lvl w:ilvl="0">
      <w:start w:val="1"/>
      <w:numFmt w:val="bullet"/>
      <w:lvlText w:val="o"/>
      <w:lvlJc w:val="left"/>
      <w:pPr>
        <w:ind w:left="1275" w:hanging="360"/>
      </w:pPr>
      <w:rPr>
        <w:rFonts w:ascii="Courier New" w:eastAsia="Courier New" w:hAnsi="Courier New" w:cs="Courier New"/>
      </w:rPr>
    </w:lvl>
    <w:lvl w:ilvl="1">
      <w:start w:val="1"/>
      <w:numFmt w:val="bullet"/>
      <w:lvlText w:val="o"/>
      <w:lvlJc w:val="left"/>
      <w:pPr>
        <w:ind w:left="1995" w:hanging="360"/>
      </w:pPr>
      <w:rPr>
        <w:rFonts w:ascii="Courier New" w:eastAsia="Courier New" w:hAnsi="Courier New" w:cs="Courier New"/>
      </w:rPr>
    </w:lvl>
    <w:lvl w:ilvl="2">
      <w:start w:val="1"/>
      <w:numFmt w:val="bullet"/>
      <w:lvlText w:val="▪"/>
      <w:lvlJc w:val="left"/>
      <w:pPr>
        <w:ind w:left="2715" w:hanging="360"/>
      </w:pPr>
      <w:rPr>
        <w:rFonts w:ascii="Noto Sans Symbols" w:eastAsia="Noto Sans Symbols" w:hAnsi="Noto Sans Symbols" w:cs="Noto Sans Symbols"/>
      </w:rPr>
    </w:lvl>
    <w:lvl w:ilvl="3">
      <w:start w:val="1"/>
      <w:numFmt w:val="bullet"/>
      <w:lvlText w:val="●"/>
      <w:lvlJc w:val="left"/>
      <w:pPr>
        <w:ind w:left="3435" w:hanging="360"/>
      </w:pPr>
      <w:rPr>
        <w:rFonts w:ascii="Noto Sans Symbols" w:eastAsia="Noto Sans Symbols" w:hAnsi="Noto Sans Symbols" w:cs="Noto Sans Symbols"/>
      </w:rPr>
    </w:lvl>
    <w:lvl w:ilvl="4">
      <w:start w:val="1"/>
      <w:numFmt w:val="bullet"/>
      <w:lvlText w:val="o"/>
      <w:lvlJc w:val="left"/>
      <w:pPr>
        <w:ind w:left="4155" w:hanging="360"/>
      </w:pPr>
      <w:rPr>
        <w:rFonts w:ascii="Courier New" w:eastAsia="Courier New" w:hAnsi="Courier New" w:cs="Courier New"/>
      </w:rPr>
    </w:lvl>
    <w:lvl w:ilvl="5">
      <w:start w:val="1"/>
      <w:numFmt w:val="bullet"/>
      <w:lvlText w:val="▪"/>
      <w:lvlJc w:val="left"/>
      <w:pPr>
        <w:ind w:left="4875" w:hanging="360"/>
      </w:pPr>
      <w:rPr>
        <w:rFonts w:ascii="Noto Sans Symbols" w:eastAsia="Noto Sans Symbols" w:hAnsi="Noto Sans Symbols" w:cs="Noto Sans Symbols"/>
      </w:rPr>
    </w:lvl>
    <w:lvl w:ilvl="6">
      <w:start w:val="1"/>
      <w:numFmt w:val="bullet"/>
      <w:lvlText w:val="●"/>
      <w:lvlJc w:val="left"/>
      <w:pPr>
        <w:ind w:left="5595" w:hanging="360"/>
      </w:pPr>
      <w:rPr>
        <w:rFonts w:ascii="Noto Sans Symbols" w:eastAsia="Noto Sans Symbols" w:hAnsi="Noto Sans Symbols" w:cs="Noto Sans Symbols"/>
      </w:rPr>
    </w:lvl>
    <w:lvl w:ilvl="7">
      <w:start w:val="1"/>
      <w:numFmt w:val="bullet"/>
      <w:lvlText w:val="o"/>
      <w:lvlJc w:val="left"/>
      <w:pPr>
        <w:ind w:left="6315" w:hanging="360"/>
      </w:pPr>
      <w:rPr>
        <w:rFonts w:ascii="Courier New" w:eastAsia="Courier New" w:hAnsi="Courier New" w:cs="Courier New"/>
      </w:rPr>
    </w:lvl>
    <w:lvl w:ilvl="8">
      <w:start w:val="1"/>
      <w:numFmt w:val="bullet"/>
      <w:lvlText w:val="▪"/>
      <w:lvlJc w:val="left"/>
      <w:pPr>
        <w:ind w:left="7035" w:hanging="360"/>
      </w:pPr>
      <w:rPr>
        <w:rFonts w:ascii="Noto Sans Symbols" w:eastAsia="Noto Sans Symbols" w:hAnsi="Noto Sans Symbols" w:cs="Noto Sans Symbols"/>
      </w:rPr>
    </w:lvl>
  </w:abstractNum>
  <w:abstractNum w:abstractNumId="112" w15:restartNumberingAfterBreak="0">
    <w:nsid w:val="56900D9B"/>
    <w:multiLevelType w:val="multilevel"/>
    <w:tmpl w:val="34200044"/>
    <w:lvl w:ilvl="0">
      <w:start w:val="1"/>
      <w:numFmt w:val="decimal"/>
      <w:lvlText w:val="%1."/>
      <w:lvlJc w:val="left"/>
      <w:pPr>
        <w:ind w:left="682" w:hanging="185"/>
      </w:pPr>
      <w:rPr>
        <w:rFonts w:ascii="Calibri" w:eastAsia="Calibri" w:hAnsi="Calibri" w:cs="Calibri"/>
        <w:color w:val="231F20"/>
        <w:sz w:val="19"/>
        <w:szCs w:val="19"/>
      </w:rPr>
    </w:lvl>
    <w:lvl w:ilvl="1">
      <w:numFmt w:val="bullet"/>
      <w:lvlText w:val="•"/>
      <w:lvlJc w:val="left"/>
      <w:pPr>
        <w:ind w:left="1380" w:hanging="185"/>
      </w:pPr>
    </w:lvl>
    <w:lvl w:ilvl="2">
      <w:numFmt w:val="bullet"/>
      <w:lvlText w:val="•"/>
      <w:lvlJc w:val="left"/>
      <w:pPr>
        <w:ind w:left="2232" w:hanging="185"/>
      </w:pPr>
    </w:lvl>
    <w:lvl w:ilvl="3">
      <w:numFmt w:val="bullet"/>
      <w:lvlText w:val="•"/>
      <w:lvlJc w:val="left"/>
      <w:pPr>
        <w:ind w:left="3085" w:hanging="185"/>
      </w:pPr>
    </w:lvl>
    <w:lvl w:ilvl="4">
      <w:numFmt w:val="bullet"/>
      <w:lvlText w:val="•"/>
      <w:lvlJc w:val="left"/>
      <w:pPr>
        <w:ind w:left="3938" w:hanging="185"/>
      </w:pPr>
    </w:lvl>
    <w:lvl w:ilvl="5">
      <w:numFmt w:val="bullet"/>
      <w:lvlText w:val="•"/>
      <w:lvlJc w:val="left"/>
      <w:pPr>
        <w:ind w:left="4790" w:hanging="185"/>
      </w:pPr>
    </w:lvl>
    <w:lvl w:ilvl="6">
      <w:numFmt w:val="bullet"/>
      <w:lvlText w:val="•"/>
      <w:lvlJc w:val="left"/>
      <w:pPr>
        <w:ind w:left="5643" w:hanging="185"/>
      </w:pPr>
    </w:lvl>
    <w:lvl w:ilvl="7">
      <w:numFmt w:val="bullet"/>
      <w:lvlText w:val="•"/>
      <w:lvlJc w:val="left"/>
      <w:pPr>
        <w:ind w:left="6496" w:hanging="185"/>
      </w:pPr>
    </w:lvl>
    <w:lvl w:ilvl="8">
      <w:numFmt w:val="bullet"/>
      <w:lvlText w:val="•"/>
      <w:lvlJc w:val="left"/>
      <w:pPr>
        <w:ind w:left="7348" w:hanging="185"/>
      </w:pPr>
    </w:lvl>
  </w:abstractNum>
  <w:abstractNum w:abstractNumId="113" w15:restartNumberingAfterBreak="0">
    <w:nsid w:val="591F33F9"/>
    <w:multiLevelType w:val="multilevel"/>
    <w:tmpl w:val="3E56BD5C"/>
    <w:lvl w:ilvl="0">
      <w:start w:val="1"/>
      <w:numFmt w:val="decimal"/>
      <w:lvlText w:val="%1."/>
      <w:lvlJc w:val="left"/>
      <w:pPr>
        <w:ind w:left="1360" w:hanging="341"/>
      </w:pPr>
      <w:rPr>
        <w:rFonts w:ascii="Calibri" w:eastAsia="Calibri" w:hAnsi="Calibri" w:cs="Calibri"/>
        <w:color w:val="231F20"/>
        <w:sz w:val="19"/>
        <w:szCs w:val="19"/>
      </w:rPr>
    </w:lvl>
    <w:lvl w:ilvl="1">
      <w:numFmt w:val="bullet"/>
      <w:lvlText w:val="•"/>
      <w:lvlJc w:val="left"/>
      <w:pPr>
        <w:ind w:left="2129" w:hanging="341"/>
      </w:pPr>
    </w:lvl>
    <w:lvl w:ilvl="2">
      <w:numFmt w:val="bullet"/>
      <w:lvlText w:val="•"/>
      <w:lvlJc w:val="left"/>
      <w:pPr>
        <w:ind w:left="2898" w:hanging="341"/>
      </w:pPr>
    </w:lvl>
    <w:lvl w:ilvl="3">
      <w:numFmt w:val="bullet"/>
      <w:lvlText w:val="•"/>
      <w:lvlJc w:val="left"/>
      <w:pPr>
        <w:ind w:left="3668" w:hanging="341"/>
      </w:pPr>
    </w:lvl>
    <w:lvl w:ilvl="4">
      <w:numFmt w:val="bullet"/>
      <w:lvlText w:val="•"/>
      <w:lvlJc w:val="left"/>
      <w:pPr>
        <w:ind w:left="4437" w:hanging="341"/>
      </w:pPr>
    </w:lvl>
    <w:lvl w:ilvl="5">
      <w:numFmt w:val="bullet"/>
      <w:lvlText w:val="•"/>
      <w:lvlJc w:val="left"/>
      <w:pPr>
        <w:ind w:left="5207" w:hanging="341"/>
      </w:pPr>
    </w:lvl>
    <w:lvl w:ilvl="6">
      <w:numFmt w:val="bullet"/>
      <w:lvlText w:val="•"/>
      <w:lvlJc w:val="left"/>
      <w:pPr>
        <w:ind w:left="5976" w:hanging="341"/>
      </w:pPr>
    </w:lvl>
    <w:lvl w:ilvl="7">
      <w:numFmt w:val="bullet"/>
      <w:lvlText w:val="•"/>
      <w:lvlJc w:val="left"/>
      <w:pPr>
        <w:ind w:left="6746" w:hanging="341"/>
      </w:pPr>
    </w:lvl>
    <w:lvl w:ilvl="8">
      <w:numFmt w:val="bullet"/>
      <w:lvlText w:val="•"/>
      <w:lvlJc w:val="left"/>
      <w:pPr>
        <w:ind w:left="7515" w:hanging="341"/>
      </w:pPr>
    </w:lvl>
  </w:abstractNum>
  <w:abstractNum w:abstractNumId="114" w15:restartNumberingAfterBreak="0">
    <w:nsid w:val="5B3B247C"/>
    <w:multiLevelType w:val="multilevel"/>
    <w:tmpl w:val="C6CE8262"/>
    <w:lvl w:ilvl="0">
      <w:start w:val="2"/>
      <w:numFmt w:val="decimal"/>
      <w:lvlText w:val="%1."/>
      <w:lvlJc w:val="left"/>
      <w:pPr>
        <w:ind w:left="0"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15" w15:restartNumberingAfterBreak="0">
    <w:nsid w:val="5DB074F8"/>
    <w:multiLevelType w:val="multilevel"/>
    <w:tmpl w:val="39CA45E8"/>
    <w:lvl w:ilvl="0">
      <w:start w:val="1"/>
      <w:numFmt w:val="decimal"/>
      <w:lvlText w:val="%1"/>
      <w:lvlJc w:val="left"/>
      <w:pPr>
        <w:ind w:left="555" w:hanging="555"/>
      </w:pPr>
      <w:rPr>
        <w:color w:val="000000"/>
      </w:rPr>
    </w:lvl>
    <w:lvl w:ilvl="1">
      <w:start w:val="5"/>
      <w:numFmt w:val="decimal"/>
      <w:lvlText w:val="%1.%2"/>
      <w:lvlJc w:val="left"/>
      <w:pPr>
        <w:ind w:left="1035" w:hanging="555"/>
      </w:pPr>
      <w:rPr>
        <w:color w:val="000000"/>
      </w:rPr>
    </w:lvl>
    <w:lvl w:ilvl="2">
      <w:start w:val="1"/>
      <w:numFmt w:val="decimal"/>
      <w:lvlText w:val="%1.%2.%3"/>
      <w:lvlJc w:val="left"/>
      <w:pPr>
        <w:ind w:left="1680" w:hanging="720"/>
      </w:pPr>
      <w:rPr>
        <w:color w:val="000000"/>
      </w:rPr>
    </w:lvl>
    <w:lvl w:ilvl="3">
      <w:start w:val="1"/>
      <w:numFmt w:val="decimal"/>
      <w:lvlText w:val="%1.%2.%3.%4"/>
      <w:lvlJc w:val="left"/>
      <w:pPr>
        <w:ind w:left="2160" w:hanging="720"/>
      </w:pPr>
      <w:rPr>
        <w:color w:val="000000"/>
      </w:rPr>
    </w:lvl>
    <w:lvl w:ilvl="4">
      <w:start w:val="1"/>
      <w:numFmt w:val="decimal"/>
      <w:lvlText w:val="%1.%2.%3.%4.%5"/>
      <w:lvlJc w:val="left"/>
      <w:pPr>
        <w:ind w:left="2640" w:hanging="720"/>
      </w:pPr>
      <w:rPr>
        <w:color w:val="000000"/>
      </w:rPr>
    </w:lvl>
    <w:lvl w:ilvl="5">
      <w:start w:val="1"/>
      <w:numFmt w:val="decimal"/>
      <w:lvlText w:val="%1.%2.%3.%4.%5.%6"/>
      <w:lvlJc w:val="left"/>
      <w:pPr>
        <w:ind w:left="3480" w:hanging="1080"/>
      </w:pPr>
      <w:rPr>
        <w:color w:val="000000"/>
      </w:rPr>
    </w:lvl>
    <w:lvl w:ilvl="6">
      <w:start w:val="1"/>
      <w:numFmt w:val="decimal"/>
      <w:lvlText w:val="%1.%2.%3.%4.%5.%6.%7"/>
      <w:lvlJc w:val="left"/>
      <w:pPr>
        <w:ind w:left="3960" w:hanging="1080"/>
      </w:pPr>
      <w:rPr>
        <w:color w:val="000000"/>
      </w:rPr>
    </w:lvl>
    <w:lvl w:ilvl="7">
      <w:start w:val="1"/>
      <w:numFmt w:val="decimal"/>
      <w:lvlText w:val="%1.%2.%3.%4.%5.%6.%7.%8"/>
      <w:lvlJc w:val="left"/>
      <w:pPr>
        <w:ind w:left="4800" w:hanging="1440"/>
      </w:pPr>
      <w:rPr>
        <w:color w:val="000000"/>
      </w:rPr>
    </w:lvl>
    <w:lvl w:ilvl="8">
      <w:start w:val="1"/>
      <w:numFmt w:val="decimal"/>
      <w:lvlText w:val="%1.%2.%3.%4.%5.%6.%7.%8.%9"/>
      <w:lvlJc w:val="left"/>
      <w:pPr>
        <w:ind w:left="5280" w:hanging="1440"/>
      </w:pPr>
      <w:rPr>
        <w:color w:val="000000"/>
      </w:rPr>
    </w:lvl>
  </w:abstractNum>
  <w:abstractNum w:abstractNumId="116" w15:restartNumberingAfterBreak="0">
    <w:nsid w:val="5DCB0D82"/>
    <w:multiLevelType w:val="multilevel"/>
    <w:tmpl w:val="BC9AEF40"/>
    <w:lvl w:ilvl="0">
      <w:start w:val="1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7" w15:restartNumberingAfterBreak="0">
    <w:nsid w:val="607F31DB"/>
    <w:multiLevelType w:val="multilevel"/>
    <w:tmpl w:val="C21C2EC4"/>
    <w:lvl w:ilvl="0">
      <w:start w:val="1"/>
      <w:numFmt w:val="bullet"/>
      <w:lvlText w:val="●"/>
      <w:lvlJc w:val="left"/>
      <w:pPr>
        <w:ind w:left="928" w:hanging="189"/>
      </w:pPr>
      <w:rPr>
        <w:rFonts w:ascii="Calibri" w:eastAsia="Calibri" w:hAnsi="Calibri" w:cs="Calibri"/>
        <w:color w:val="231F20"/>
        <w:sz w:val="19"/>
        <w:szCs w:val="19"/>
      </w:rPr>
    </w:lvl>
    <w:lvl w:ilvl="1">
      <w:numFmt w:val="bullet"/>
      <w:lvlText w:val="○"/>
      <w:lvlJc w:val="left"/>
      <w:pPr>
        <w:ind w:left="1440" w:hanging="189"/>
      </w:pPr>
    </w:lvl>
    <w:lvl w:ilvl="2">
      <w:numFmt w:val="bullet"/>
      <w:lvlText w:val="■"/>
      <w:lvlJc w:val="left"/>
      <w:pPr>
        <w:ind w:left="2286" w:hanging="189"/>
      </w:pPr>
    </w:lvl>
    <w:lvl w:ilvl="3">
      <w:numFmt w:val="bullet"/>
      <w:lvlText w:val="●"/>
      <w:lvlJc w:val="left"/>
      <w:pPr>
        <w:ind w:left="3132" w:hanging="189"/>
      </w:pPr>
    </w:lvl>
    <w:lvl w:ilvl="4">
      <w:numFmt w:val="bullet"/>
      <w:lvlText w:val="○"/>
      <w:lvlJc w:val="left"/>
      <w:pPr>
        <w:ind w:left="3978" w:hanging="188"/>
      </w:pPr>
    </w:lvl>
    <w:lvl w:ilvl="5">
      <w:numFmt w:val="bullet"/>
      <w:lvlText w:val="■"/>
      <w:lvlJc w:val="left"/>
      <w:pPr>
        <w:ind w:left="4824" w:hanging="189"/>
      </w:pPr>
    </w:lvl>
    <w:lvl w:ilvl="6">
      <w:numFmt w:val="bullet"/>
      <w:lvlText w:val="●"/>
      <w:lvlJc w:val="left"/>
      <w:pPr>
        <w:ind w:left="5670" w:hanging="189"/>
      </w:pPr>
    </w:lvl>
    <w:lvl w:ilvl="7">
      <w:numFmt w:val="bullet"/>
      <w:lvlText w:val="○"/>
      <w:lvlJc w:val="left"/>
      <w:pPr>
        <w:ind w:left="6516" w:hanging="189"/>
      </w:pPr>
    </w:lvl>
    <w:lvl w:ilvl="8">
      <w:numFmt w:val="bullet"/>
      <w:lvlText w:val="■"/>
      <w:lvlJc w:val="left"/>
      <w:pPr>
        <w:ind w:left="7362" w:hanging="187"/>
      </w:pPr>
    </w:lvl>
  </w:abstractNum>
  <w:abstractNum w:abstractNumId="118" w15:restartNumberingAfterBreak="0">
    <w:nsid w:val="61F00C2D"/>
    <w:multiLevelType w:val="multilevel"/>
    <w:tmpl w:val="86AAA76C"/>
    <w:lvl w:ilvl="0">
      <w:start w:val="1"/>
      <w:numFmt w:val="decimal"/>
      <w:lvlText w:val="%1."/>
      <w:lvlJc w:val="left"/>
      <w:pPr>
        <w:ind w:left="824" w:hanging="187"/>
      </w:pPr>
      <w:rPr>
        <w:rFonts w:ascii="Calibri" w:eastAsia="Calibri" w:hAnsi="Calibri" w:cs="Calibri"/>
        <w:color w:val="231F20"/>
        <w:sz w:val="19"/>
        <w:szCs w:val="19"/>
      </w:rPr>
    </w:lvl>
    <w:lvl w:ilvl="1">
      <w:numFmt w:val="bullet"/>
      <w:lvlText w:val="•"/>
      <w:lvlJc w:val="left"/>
      <w:pPr>
        <w:ind w:left="1320" w:hanging="187"/>
      </w:pPr>
    </w:lvl>
    <w:lvl w:ilvl="2">
      <w:numFmt w:val="bullet"/>
      <w:lvlText w:val="•"/>
      <w:lvlJc w:val="left"/>
      <w:pPr>
        <w:ind w:left="2179" w:hanging="186"/>
      </w:pPr>
    </w:lvl>
    <w:lvl w:ilvl="3">
      <w:numFmt w:val="bullet"/>
      <w:lvlText w:val="•"/>
      <w:lvlJc w:val="left"/>
      <w:pPr>
        <w:ind w:left="3038" w:hanging="187"/>
      </w:pPr>
    </w:lvl>
    <w:lvl w:ilvl="4">
      <w:numFmt w:val="bullet"/>
      <w:lvlText w:val="•"/>
      <w:lvlJc w:val="left"/>
      <w:pPr>
        <w:ind w:left="3898" w:hanging="187"/>
      </w:pPr>
    </w:lvl>
    <w:lvl w:ilvl="5">
      <w:numFmt w:val="bullet"/>
      <w:lvlText w:val="•"/>
      <w:lvlJc w:val="left"/>
      <w:pPr>
        <w:ind w:left="4757" w:hanging="187"/>
      </w:pPr>
    </w:lvl>
    <w:lvl w:ilvl="6">
      <w:numFmt w:val="bullet"/>
      <w:lvlText w:val="•"/>
      <w:lvlJc w:val="left"/>
      <w:pPr>
        <w:ind w:left="5616" w:hanging="187"/>
      </w:pPr>
    </w:lvl>
    <w:lvl w:ilvl="7">
      <w:numFmt w:val="bullet"/>
      <w:lvlText w:val="•"/>
      <w:lvlJc w:val="left"/>
      <w:pPr>
        <w:ind w:left="6476" w:hanging="187"/>
      </w:pPr>
    </w:lvl>
    <w:lvl w:ilvl="8">
      <w:numFmt w:val="bullet"/>
      <w:lvlText w:val="•"/>
      <w:lvlJc w:val="left"/>
      <w:pPr>
        <w:ind w:left="7335" w:hanging="187"/>
      </w:pPr>
    </w:lvl>
  </w:abstractNum>
  <w:abstractNum w:abstractNumId="119" w15:restartNumberingAfterBreak="0">
    <w:nsid w:val="6212098D"/>
    <w:multiLevelType w:val="multilevel"/>
    <w:tmpl w:val="40DEDA0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0" w15:restartNumberingAfterBreak="0">
    <w:nsid w:val="62BF7E25"/>
    <w:multiLevelType w:val="multilevel"/>
    <w:tmpl w:val="32BCBDA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21" w15:restartNumberingAfterBreak="0">
    <w:nsid w:val="65EE2DBF"/>
    <w:multiLevelType w:val="multilevel"/>
    <w:tmpl w:val="474A694A"/>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2" w15:restartNumberingAfterBreak="0">
    <w:nsid w:val="66A755BC"/>
    <w:multiLevelType w:val="multilevel"/>
    <w:tmpl w:val="B1D6F7E4"/>
    <w:lvl w:ilvl="0">
      <w:start w:val="1"/>
      <w:numFmt w:val="decimal"/>
      <w:lvlText w:val="%1"/>
      <w:lvlJc w:val="left"/>
      <w:pPr>
        <w:ind w:left="949" w:hanging="139"/>
      </w:pPr>
      <w:rPr>
        <w:rFonts w:ascii="Calibri" w:eastAsia="Calibri" w:hAnsi="Calibri" w:cs="Calibri"/>
        <w:color w:val="231F20"/>
        <w:sz w:val="19"/>
        <w:szCs w:val="19"/>
      </w:rPr>
    </w:lvl>
    <w:lvl w:ilvl="1">
      <w:start w:val="1"/>
      <w:numFmt w:val="decimal"/>
      <w:lvlText w:val="%1.%2"/>
      <w:lvlJc w:val="left"/>
      <w:pPr>
        <w:ind w:left="1180" w:hanging="371"/>
      </w:pPr>
      <w:rPr>
        <w:rFonts w:ascii="Calibri" w:eastAsia="Calibri" w:hAnsi="Calibri" w:cs="Calibri"/>
        <w:color w:val="231F20"/>
        <w:sz w:val="19"/>
        <w:szCs w:val="19"/>
      </w:rPr>
    </w:lvl>
    <w:lvl w:ilvl="2">
      <w:start w:val="1"/>
      <w:numFmt w:val="decimal"/>
      <w:lvlText w:val="%3."/>
      <w:lvlJc w:val="left"/>
      <w:pPr>
        <w:ind w:left="1292" w:hanging="429"/>
      </w:pPr>
      <w:rPr>
        <w:rFonts w:ascii="Calibri" w:eastAsia="Calibri" w:hAnsi="Calibri" w:cs="Calibri"/>
        <w:color w:val="231F20"/>
        <w:sz w:val="19"/>
        <w:szCs w:val="19"/>
      </w:rPr>
    </w:lvl>
    <w:lvl w:ilvl="3">
      <w:numFmt w:val="bullet"/>
      <w:lvlText w:val="•"/>
      <w:lvlJc w:val="left"/>
      <w:pPr>
        <w:ind w:left="2269" w:hanging="429"/>
      </w:pPr>
    </w:lvl>
    <w:lvl w:ilvl="4">
      <w:numFmt w:val="bullet"/>
      <w:lvlText w:val="•"/>
      <w:lvlJc w:val="left"/>
      <w:pPr>
        <w:ind w:left="3238" w:hanging="428"/>
      </w:pPr>
    </w:lvl>
    <w:lvl w:ilvl="5">
      <w:numFmt w:val="bullet"/>
      <w:lvlText w:val="•"/>
      <w:lvlJc w:val="left"/>
      <w:pPr>
        <w:ind w:left="4207" w:hanging="429"/>
      </w:pPr>
    </w:lvl>
    <w:lvl w:ilvl="6">
      <w:numFmt w:val="bullet"/>
      <w:lvlText w:val="•"/>
      <w:lvlJc w:val="left"/>
      <w:pPr>
        <w:ind w:left="5177" w:hanging="428"/>
      </w:pPr>
    </w:lvl>
    <w:lvl w:ilvl="7">
      <w:numFmt w:val="bullet"/>
      <w:lvlText w:val="•"/>
      <w:lvlJc w:val="left"/>
      <w:pPr>
        <w:ind w:left="6146" w:hanging="429"/>
      </w:pPr>
    </w:lvl>
    <w:lvl w:ilvl="8">
      <w:numFmt w:val="bullet"/>
      <w:lvlText w:val="•"/>
      <w:lvlJc w:val="left"/>
      <w:pPr>
        <w:ind w:left="7115" w:hanging="429"/>
      </w:pPr>
    </w:lvl>
  </w:abstractNum>
  <w:abstractNum w:abstractNumId="123" w15:restartNumberingAfterBreak="0">
    <w:nsid w:val="67BA1D8B"/>
    <w:multiLevelType w:val="multilevel"/>
    <w:tmpl w:val="3710F230"/>
    <w:lvl w:ilvl="0">
      <w:start w:val="1"/>
      <w:numFmt w:val="decimal"/>
      <w:lvlText w:val="%1."/>
      <w:lvlJc w:val="left"/>
      <w:pPr>
        <w:ind w:left="597" w:hanging="347"/>
      </w:pPr>
    </w:lvl>
    <w:lvl w:ilvl="1">
      <w:start w:val="1"/>
      <w:numFmt w:val="decimal"/>
      <w:lvlText w:val="%2."/>
      <w:lvlJc w:val="left"/>
      <w:pPr>
        <w:ind w:left="4036" w:hanging="348"/>
      </w:pPr>
      <w:rPr>
        <w:rFonts w:ascii="Calibri" w:eastAsia="Calibri" w:hAnsi="Calibri" w:cs="Calibri"/>
        <w:b/>
        <w:color w:val="231F20"/>
        <w:sz w:val="19"/>
        <w:szCs w:val="19"/>
      </w:rPr>
    </w:lvl>
    <w:lvl w:ilvl="2">
      <w:numFmt w:val="bullet"/>
      <w:lvlText w:val="•"/>
      <w:lvlJc w:val="left"/>
      <w:pPr>
        <w:ind w:left="4597" w:hanging="348"/>
      </w:pPr>
    </w:lvl>
    <w:lvl w:ilvl="3">
      <w:numFmt w:val="bullet"/>
      <w:lvlText w:val="•"/>
      <w:lvlJc w:val="left"/>
      <w:pPr>
        <w:ind w:left="5154" w:hanging="348"/>
      </w:pPr>
    </w:lvl>
    <w:lvl w:ilvl="4">
      <w:numFmt w:val="bullet"/>
      <w:lvlText w:val="•"/>
      <w:lvlJc w:val="left"/>
      <w:pPr>
        <w:ind w:left="5711" w:hanging="347"/>
      </w:pPr>
    </w:lvl>
    <w:lvl w:ilvl="5">
      <w:numFmt w:val="bullet"/>
      <w:lvlText w:val="•"/>
      <w:lvlJc w:val="left"/>
      <w:pPr>
        <w:ind w:left="6268" w:hanging="348"/>
      </w:pPr>
    </w:lvl>
    <w:lvl w:ilvl="6">
      <w:numFmt w:val="bullet"/>
      <w:lvlText w:val="•"/>
      <w:lvlJc w:val="left"/>
      <w:pPr>
        <w:ind w:left="6825" w:hanging="348"/>
      </w:pPr>
    </w:lvl>
    <w:lvl w:ilvl="7">
      <w:numFmt w:val="bullet"/>
      <w:lvlText w:val="•"/>
      <w:lvlJc w:val="left"/>
      <w:pPr>
        <w:ind w:left="7382" w:hanging="347"/>
      </w:pPr>
    </w:lvl>
    <w:lvl w:ilvl="8">
      <w:numFmt w:val="bullet"/>
      <w:lvlText w:val="•"/>
      <w:lvlJc w:val="left"/>
      <w:pPr>
        <w:ind w:left="7940" w:hanging="348"/>
      </w:pPr>
    </w:lvl>
  </w:abstractNum>
  <w:abstractNum w:abstractNumId="124" w15:restartNumberingAfterBreak="0">
    <w:nsid w:val="67FE5515"/>
    <w:multiLevelType w:val="multilevel"/>
    <w:tmpl w:val="AAF4F75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5" w15:restartNumberingAfterBreak="0">
    <w:nsid w:val="683F17A0"/>
    <w:multiLevelType w:val="multilevel"/>
    <w:tmpl w:val="0194FFA8"/>
    <w:lvl w:ilvl="0">
      <w:start w:val="1"/>
      <w:numFmt w:val="bullet"/>
      <w:lvlText w:val="●"/>
      <w:lvlJc w:val="left"/>
      <w:pPr>
        <w:ind w:left="702" w:hanging="197"/>
      </w:pPr>
      <w:rPr>
        <w:color w:val="231F20"/>
        <w:sz w:val="19"/>
        <w:szCs w:val="19"/>
      </w:rPr>
    </w:lvl>
    <w:lvl w:ilvl="1">
      <w:numFmt w:val="bullet"/>
      <w:lvlText w:val="○"/>
      <w:lvlJc w:val="left"/>
      <w:pPr>
        <w:ind w:left="1535" w:hanging="199"/>
      </w:pPr>
    </w:lvl>
    <w:lvl w:ilvl="2">
      <w:numFmt w:val="bullet"/>
      <w:lvlText w:val="■"/>
      <w:lvlJc w:val="left"/>
      <w:pPr>
        <w:ind w:left="2370" w:hanging="199"/>
      </w:pPr>
    </w:lvl>
    <w:lvl w:ilvl="3">
      <w:numFmt w:val="bullet"/>
      <w:lvlText w:val="●"/>
      <w:lvlJc w:val="left"/>
      <w:pPr>
        <w:ind w:left="3206" w:hanging="198"/>
      </w:pPr>
    </w:lvl>
    <w:lvl w:ilvl="4">
      <w:numFmt w:val="bullet"/>
      <w:lvlText w:val="○"/>
      <w:lvlJc w:val="left"/>
      <w:pPr>
        <w:ind w:left="4041" w:hanging="198"/>
      </w:pPr>
    </w:lvl>
    <w:lvl w:ilvl="5">
      <w:numFmt w:val="bullet"/>
      <w:lvlText w:val="■"/>
      <w:lvlJc w:val="left"/>
      <w:pPr>
        <w:ind w:left="4877" w:hanging="199"/>
      </w:pPr>
    </w:lvl>
    <w:lvl w:ilvl="6">
      <w:numFmt w:val="bullet"/>
      <w:lvlText w:val="●"/>
      <w:lvlJc w:val="left"/>
      <w:pPr>
        <w:ind w:left="5712" w:hanging="197"/>
      </w:pPr>
    </w:lvl>
    <w:lvl w:ilvl="7">
      <w:numFmt w:val="bullet"/>
      <w:lvlText w:val="○"/>
      <w:lvlJc w:val="left"/>
      <w:pPr>
        <w:ind w:left="6548" w:hanging="199"/>
      </w:pPr>
    </w:lvl>
    <w:lvl w:ilvl="8">
      <w:numFmt w:val="bullet"/>
      <w:lvlText w:val="■"/>
      <w:lvlJc w:val="left"/>
      <w:pPr>
        <w:ind w:left="7383" w:hanging="199"/>
      </w:pPr>
    </w:lvl>
  </w:abstractNum>
  <w:abstractNum w:abstractNumId="126" w15:restartNumberingAfterBreak="0">
    <w:nsid w:val="689E4441"/>
    <w:multiLevelType w:val="multilevel"/>
    <w:tmpl w:val="6C8C9422"/>
    <w:lvl w:ilvl="0">
      <w:start w:val="6"/>
      <w:numFmt w:val="decimal"/>
      <w:lvlText w:val="%1."/>
      <w:lvlJc w:val="left"/>
      <w:pPr>
        <w:ind w:left="851"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27" w15:restartNumberingAfterBreak="0">
    <w:nsid w:val="68FA0644"/>
    <w:multiLevelType w:val="multilevel"/>
    <w:tmpl w:val="0B200BD6"/>
    <w:lvl w:ilvl="0">
      <w:start w:val="1"/>
      <w:numFmt w:val="decimal"/>
      <w:lvlText w:val="%1."/>
      <w:lvlJc w:val="left"/>
      <w:pPr>
        <w:ind w:left="720" w:hanging="360"/>
      </w:pPr>
      <w:rPr>
        <w:rFonts w:ascii="Arial" w:eastAsia="Arial" w:hAnsi="Arial" w:cs="Arial"/>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A4A57B1"/>
    <w:multiLevelType w:val="multilevel"/>
    <w:tmpl w:val="ECC61062"/>
    <w:lvl w:ilvl="0">
      <w:start w:val="1"/>
      <w:numFmt w:val="decimal"/>
      <w:lvlText w:val="%1."/>
      <w:lvlJc w:val="left"/>
      <w:pPr>
        <w:ind w:left="823" w:hanging="187"/>
      </w:pPr>
      <w:rPr>
        <w:rFonts w:ascii="Calibri" w:eastAsia="Calibri" w:hAnsi="Calibri" w:cs="Calibri"/>
        <w:color w:val="231F20"/>
        <w:sz w:val="19"/>
        <w:szCs w:val="19"/>
      </w:rPr>
    </w:lvl>
    <w:lvl w:ilvl="1">
      <w:numFmt w:val="lowerLetter"/>
      <w:lvlText w:val="%2."/>
      <w:lvlJc w:val="left"/>
      <w:pPr>
        <w:ind w:left="1643" w:hanging="185"/>
      </w:pPr>
    </w:lvl>
    <w:lvl w:ilvl="2">
      <w:numFmt w:val="lowerRoman"/>
      <w:lvlText w:val="%3."/>
      <w:lvlJc w:val="right"/>
      <w:pPr>
        <w:ind w:left="2466" w:hanging="187"/>
      </w:pPr>
    </w:lvl>
    <w:lvl w:ilvl="3">
      <w:numFmt w:val="decimal"/>
      <w:lvlText w:val="%4."/>
      <w:lvlJc w:val="left"/>
      <w:pPr>
        <w:ind w:left="3290" w:hanging="187"/>
      </w:pPr>
    </w:lvl>
    <w:lvl w:ilvl="4">
      <w:numFmt w:val="lowerLetter"/>
      <w:lvlText w:val="%5."/>
      <w:lvlJc w:val="left"/>
      <w:pPr>
        <w:ind w:left="4113" w:hanging="187"/>
      </w:pPr>
    </w:lvl>
    <w:lvl w:ilvl="5">
      <w:numFmt w:val="lowerRoman"/>
      <w:lvlText w:val="%6."/>
      <w:lvlJc w:val="right"/>
      <w:pPr>
        <w:ind w:left="4937" w:hanging="187"/>
      </w:pPr>
    </w:lvl>
    <w:lvl w:ilvl="6">
      <w:numFmt w:val="decimal"/>
      <w:lvlText w:val="%7."/>
      <w:lvlJc w:val="left"/>
      <w:pPr>
        <w:ind w:left="5760" w:hanging="187"/>
      </w:pPr>
    </w:lvl>
    <w:lvl w:ilvl="7">
      <w:numFmt w:val="lowerLetter"/>
      <w:lvlText w:val="%8."/>
      <w:lvlJc w:val="left"/>
      <w:pPr>
        <w:ind w:left="6584" w:hanging="187"/>
      </w:pPr>
    </w:lvl>
    <w:lvl w:ilvl="8">
      <w:numFmt w:val="lowerRoman"/>
      <w:lvlText w:val="%9."/>
      <w:lvlJc w:val="right"/>
      <w:pPr>
        <w:ind w:left="7407" w:hanging="187"/>
      </w:pPr>
    </w:lvl>
  </w:abstractNum>
  <w:abstractNum w:abstractNumId="129" w15:restartNumberingAfterBreak="0">
    <w:nsid w:val="6A551283"/>
    <w:multiLevelType w:val="multilevel"/>
    <w:tmpl w:val="B748D1A0"/>
    <w:lvl w:ilvl="0">
      <w:start w:val="7"/>
      <w:numFmt w:val="decimal"/>
      <w:lvlText w:val="%1."/>
      <w:lvlJc w:val="left"/>
      <w:pPr>
        <w:ind w:left="851"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30" w15:restartNumberingAfterBreak="0">
    <w:nsid w:val="6B4D2E43"/>
    <w:multiLevelType w:val="multilevel"/>
    <w:tmpl w:val="FA4CFDF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1" w15:restartNumberingAfterBreak="0">
    <w:nsid w:val="6C0D6E88"/>
    <w:multiLevelType w:val="multilevel"/>
    <w:tmpl w:val="6530776C"/>
    <w:lvl w:ilvl="0">
      <w:start w:val="1"/>
      <w:numFmt w:val="decimal"/>
      <w:lvlText w:val="%1."/>
      <w:lvlJc w:val="left"/>
      <w:pPr>
        <w:ind w:left="831" w:hanging="187"/>
      </w:pPr>
      <w:rPr>
        <w:rFonts w:ascii="Calibri" w:eastAsia="Calibri" w:hAnsi="Calibri" w:cs="Calibri"/>
        <w:color w:val="231F20"/>
        <w:sz w:val="19"/>
        <w:szCs w:val="19"/>
      </w:rPr>
    </w:lvl>
    <w:lvl w:ilvl="1">
      <w:start w:val="13"/>
      <w:numFmt w:val="decimal"/>
      <w:lvlText w:val="%2."/>
      <w:lvlJc w:val="left"/>
      <w:pPr>
        <w:ind w:left="1331" w:hanging="344"/>
      </w:pPr>
      <w:rPr>
        <w:rFonts w:ascii="Calibri" w:eastAsia="Calibri" w:hAnsi="Calibri" w:cs="Calibri"/>
        <w:color w:val="231F20"/>
        <w:sz w:val="19"/>
        <w:szCs w:val="19"/>
      </w:rPr>
    </w:lvl>
    <w:lvl w:ilvl="2">
      <w:numFmt w:val="bullet"/>
      <w:lvlText w:val="•"/>
      <w:lvlJc w:val="left"/>
      <w:pPr>
        <w:ind w:left="2197" w:hanging="344"/>
      </w:pPr>
    </w:lvl>
    <w:lvl w:ilvl="3">
      <w:numFmt w:val="bullet"/>
      <w:lvlText w:val="•"/>
      <w:lvlJc w:val="left"/>
      <w:pPr>
        <w:ind w:left="3054" w:hanging="344"/>
      </w:pPr>
    </w:lvl>
    <w:lvl w:ilvl="4">
      <w:numFmt w:val="bullet"/>
      <w:lvlText w:val="•"/>
      <w:lvlJc w:val="left"/>
      <w:pPr>
        <w:ind w:left="3911" w:hanging="343"/>
      </w:pPr>
    </w:lvl>
    <w:lvl w:ilvl="5">
      <w:numFmt w:val="bullet"/>
      <w:lvlText w:val="•"/>
      <w:lvlJc w:val="left"/>
      <w:pPr>
        <w:ind w:left="4768" w:hanging="344"/>
      </w:pPr>
    </w:lvl>
    <w:lvl w:ilvl="6">
      <w:numFmt w:val="bullet"/>
      <w:lvlText w:val="•"/>
      <w:lvlJc w:val="left"/>
      <w:pPr>
        <w:ind w:left="5625" w:hanging="344"/>
      </w:pPr>
    </w:lvl>
    <w:lvl w:ilvl="7">
      <w:numFmt w:val="bullet"/>
      <w:lvlText w:val="•"/>
      <w:lvlJc w:val="left"/>
      <w:pPr>
        <w:ind w:left="6482" w:hanging="342"/>
      </w:pPr>
    </w:lvl>
    <w:lvl w:ilvl="8">
      <w:numFmt w:val="bullet"/>
      <w:lvlText w:val="•"/>
      <w:lvlJc w:val="left"/>
      <w:pPr>
        <w:ind w:left="7340" w:hanging="344"/>
      </w:pPr>
    </w:lvl>
  </w:abstractNum>
  <w:abstractNum w:abstractNumId="132" w15:restartNumberingAfterBreak="0">
    <w:nsid w:val="6DB05960"/>
    <w:multiLevelType w:val="multilevel"/>
    <w:tmpl w:val="FA5679DC"/>
    <w:lvl w:ilvl="0">
      <w:start w:val="1"/>
      <w:numFmt w:val="decimal"/>
      <w:lvlText w:val="%1."/>
      <w:lvlJc w:val="left"/>
      <w:pPr>
        <w:ind w:left="699" w:hanging="177"/>
      </w:pPr>
      <w:rPr>
        <w:rFonts w:ascii="Calibri" w:eastAsia="Calibri" w:hAnsi="Calibri" w:cs="Calibri"/>
        <w:color w:val="231F20"/>
        <w:sz w:val="19"/>
        <w:szCs w:val="19"/>
      </w:rPr>
    </w:lvl>
    <w:lvl w:ilvl="1">
      <w:start w:val="3"/>
      <w:numFmt w:val="decimal"/>
      <w:lvlText w:val="%2."/>
      <w:lvlJc w:val="left"/>
      <w:pPr>
        <w:ind w:left="1376" w:hanging="339"/>
      </w:pPr>
      <w:rPr>
        <w:rFonts w:ascii="Calibri" w:eastAsia="Calibri" w:hAnsi="Calibri" w:cs="Calibri"/>
        <w:b/>
        <w:color w:val="231F20"/>
        <w:sz w:val="19"/>
        <w:szCs w:val="19"/>
      </w:rPr>
    </w:lvl>
    <w:lvl w:ilvl="2">
      <w:numFmt w:val="bullet"/>
      <w:lvlText w:val="•"/>
      <w:lvlJc w:val="left"/>
      <w:pPr>
        <w:ind w:left="2232" w:hanging="339"/>
      </w:pPr>
    </w:lvl>
    <w:lvl w:ilvl="3">
      <w:numFmt w:val="bullet"/>
      <w:lvlText w:val="•"/>
      <w:lvlJc w:val="left"/>
      <w:pPr>
        <w:ind w:left="3085" w:hanging="339"/>
      </w:pPr>
    </w:lvl>
    <w:lvl w:ilvl="4">
      <w:numFmt w:val="bullet"/>
      <w:lvlText w:val="•"/>
      <w:lvlJc w:val="left"/>
      <w:pPr>
        <w:ind w:left="3938" w:hanging="338"/>
      </w:pPr>
    </w:lvl>
    <w:lvl w:ilvl="5">
      <w:numFmt w:val="bullet"/>
      <w:lvlText w:val="•"/>
      <w:lvlJc w:val="left"/>
      <w:pPr>
        <w:ind w:left="4790" w:hanging="339"/>
      </w:pPr>
    </w:lvl>
    <w:lvl w:ilvl="6">
      <w:numFmt w:val="bullet"/>
      <w:lvlText w:val="•"/>
      <w:lvlJc w:val="left"/>
      <w:pPr>
        <w:ind w:left="5643" w:hanging="339"/>
      </w:pPr>
    </w:lvl>
    <w:lvl w:ilvl="7">
      <w:numFmt w:val="bullet"/>
      <w:lvlText w:val="•"/>
      <w:lvlJc w:val="left"/>
      <w:pPr>
        <w:ind w:left="6496" w:hanging="339"/>
      </w:pPr>
    </w:lvl>
    <w:lvl w:ilvl="8">
      <w:numFmt w:val="bullet"/>
      <w:lvlText w:val="•"/>
      <w:lvlJc w:val="left"/>
      <w:pPr>
        <w:ind w:left="7348" w:hanging="339"/>
      </w:pPr>
    </w:lvl>
  </w:abstractNum>
  <w:abstractNum w:abstractNumId="133" w15:restartNumberingAfterBreak="0">
    <w:nsid w:val="6DCD0DFF"/>
    <w:multiLevelType w:val="multilevel"/>
    <w:tmpl w:val="38D6D0A6"/>
    <w:lvl w:ilvl="0">
      <w:start w:val="1"/>
      <w:numFmt w:val="decimal"/>
      <w:lvlText w:val="%1."/>
      <w:lvlJc w:val="left"/>
      <w:pPr>
        <w:ind w:left="903" w:hanging="187"/>
      </w:pPr>
      <w:rPr>
        <w:rFonts w:ascii="Calibri" w:eastAsia="Calibri" w:hAnsi="Calibri" w:cs="Calibri"/>
        <w:color w:val="231F20"/>
        <w:sz w:val="19"/>
        <w:szCs w:val="19"/>
      </w:rPr>
    </w:lvl>
    <w:lvl w:ilvl="1">
      <w:numFmt w:val="bullet"/>
      <w:lvlText w:val="•"/>
      <w:lvlJc w:val="left"/>
      <w:pPr>
        <w:ind w:left="1715" w:hanging="187"/>
      </w:pPr>
    </w:lvl>
    <w:lvl w:ilvl="2">
      <w:numFmt w:val="bullet"/>
      <w:lvlText w:val="•"/>
      <w:lvlJc w:val="left"/>
      <w:pPr>
        <w:ind w:left="2530" w:hanging="187"/>
      </w:pPr>
    </w:lvl>
    <w:lvl w:ilvl="3">
      <w:numFmt w:val="bullet"/>
      <w:lvlText w:val="•"/>
      <w:lvlJc w:val="left"/>
      <w:pPr>
        <w:ind w:left="3346" w:hanging="186"/>
      </w:pPr>
    </w:lvl>
    <w:lvl w:ilvl="4">
      <w:numFmt w:val="bullet"/>
      <w:lvlText w:val="•"/>
      <w:lvlJc w:val="left"/>
      <w:pPr>
        <w:ind w:left="4161" w:hanging="186"/>
      </w:pPr>
    </w:lvl>
    <w:lvl w:ilvl="5">
      <w:numFmt w:val="bullet"/>
      <w:lvlText w:val="•"/>
      <w:lvlJc w:val="left"/>
      <w:pPr>
        <w:ind w:left="4977" w:hanging="187"/>
      </w:pPr>
    </w:lvl>
    <w:lvl w:ilvl="6">
      <w:numFmt w:val="bullet"/>
      <w:lvlText w:val="•"/>
      <w:lvlJc w:val="left"/>
      <w:pPr>
        <w:ind w:left="5792" w:hanging="187"/>
      </w:pPr>
    </w:lvl>
    <w:lvl w:ilvl="7">
      <w:numFmt w:val="bullet"/>
      <w:lvlText w:val="•"/>
      <w:lvlJc w:val="left"/>
      <w:pPr>
        <w:ind w:left="6608" w:hanging="187"/>
      </w:pPr>
    </w:lvl>
    <w:lvl w:ilvl="8">
      <w:numFmt w:val="bullet"/>
      <w:lvlText w:val="•"/>
      <w:lvlJc w:val="left"/>
      <w:pPr>
        <w:ind w:left="7423" w:hanging="187"/>
      </w:pPr>
    </w:lvl>
  </w:abstractNum>
  <w:abstractNum w:abstractNumId="134" w15:restartNumberingAfterBreak="0">
    <w:nsid w:val="6E9107A3"/>
    <w:multiLevelType w:val="multilevel"/>
    <w:tmpl w:val="651E952E"/>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5" w15:restartNumberingAfterBreak="0">
    <w:nsid w:val="6ED77155"/>
    <w:multiLevelType w:val="multilevel"/>
    <w:tmpl w:val="1982198E"/>
    <w:lvl w:ilvl="0">
      <w:start w:val="1"/>
      <w:numFmt w:val="bullet"/>
      <w:lvlText w:val="●"/>
      <w:lvlJc w:val="left"/>
      <w:pPr>
        <w:ind w:left="778" w:hanging="188"/>
      </w:pPr>
      <w:rPr>
        <w:color w:val="231F20"/>
        <w:sz w:val="19"/>
        <w:szCs w:val="19"/>
      </w:rPr>
    </w:lvl>
    <w:lvl w:ilvl="1">
      <w:numFmt w:val="bullet"/>
      <w:lvlText w:val="○"/>
      <w:lvlJc w:val="left"/>
      <w:pPr>
        <w:ind w:left="1607" w:hanging="188"/>
      </w:pPr>
    </w:lvl>
    <w:lvl w:ilvl="2">
      <w:numFmt w:val="bullet"/>
      <w:lvlText w:val="■"/>
      <w:lvlJc w:val="left"/>
      <w:pPr>
        <w:ind w:left="2434" w:hanging="188"/>
      </w:pPr>
    </w:lvl>
    <w:lvl w:ilvl="3">
      <w:numFmt w:val="bullet"/>
      <w:lvlText w:val="●"/>
      <w:lvlJc w:val="left"/>
      <w:pPr>
        <w:ind w:left="3262" w:hanging="188"/>
      </w:pPr>
    </w:lvl>
    <w:lvl w:ilvl="4">
      <w:numFmt w:val="bullet"/>
      <w:lvlText w:val="○"/>
      <w:lvlJc w:val="left"/>
      <w:pPr>
        <w:ind w:left="4089" w:hanging="188"/>
      </w:pPr>
    </w:lvl>
    <w:lvl w:ilvl="5">
      <w:numFmt w:val="bullet"/>
      <w:lvlText w:val="■"/>
      <w:lvlJc w:val="left"/>
      <w:pPr>
        <w:ind w:left="4917" w:hanging="188"/>
      </w:pPr>
    </w:lvl>
    <w:lvl w:ilvl="6">
      <w:numFmt w:val="bullet"/>
      <w:lvlText w:val="●"/>
      <w:lvlJc w:val="left"/>
      <w:pPr>
        <w:ind w:left="5744" w:hanging="188"/>
      </w:pPr>
    </w:lvl>
    <w:lvl w:ilvl="7">
      <w:numFmt w:val="bullet"/>
      <w:lvlText w:val="○"/>
      <w:lvlJc w:val="left"/>
      <w:pPr>
        <w:ind w:left="6572" w:hanging="187"/>
      </w:pPr>
    </w:lvl>
    <w:lvl w:ilvl="8">
      <w:numFmt w:val="bullet"/>
      <w:lvlText w:val="■"/>
      <w:lvlJc w:val="left"/>
      <w:pPr>
        <w:ind w:left="7399" w:hanging="188"/>
      </w:pPr>
    </w:lvl>
  </w:abstractNum>
  <w:abstractNum w:abstractNumId="136" w15:restartNumberingAfterBreak="0">
    <w:nsid w:val="6F0C74BC"/>
    <w:multiLevelType w:val="multilevel"/>
    <w:tmpl w:val="4544AAC6"/>
    <w:lvl w:ilvl="0">
      <w:start w:val="1"/>
      <w:numFmt w:val="bullet"/>
      <w:lvlText w:val="●"/>
      <w:lvlJc w:val="left"/>
      <w:pPr>
        <w:ind w:left="787" w:hanging="190"/>
      </w:pPr>
      <w:rPr>
        <w:color w:val="231F20"/>
        <w:sz w:val="19"/>
        <w:szCs w:val="19"/>
      </w:rPr>
    </w:lvl>
    <w:lvl w:ilvl="1">
      <w:numFmt w:val="bullet"/>
      <w:lvlText w:val="○"/>
      <w:lvlJc w:val="left"/>
      <w:pPr>
        <w:ind w:left="1340" w:hanging="190"/>
      </w:pPr>
    </w:lvl>
    <w:lvl w:ilvl="2">
      <w:numFmt w:val="bullet"/>
      <w:lvlText w:val="■"/>
      <w:lvlJc w:val="left"/>
      <w:pPr>
        <w:ind w:left="2197" w:hanging="190"/>
      </w:pPr>
    </w:lvl>
    <w:lvl w:ilvl="3">
      <w:numFmt w:val="bullet"/>
      <w:lvlText w:val="●"/>
      <w:lvlJc w:val="left"/>
      <w:pPr>
        <w:ind w:left="3054" w:hanging="190"/>
      </w:pPr>
    </w:lvl>
    <w:lvl w:ilvl="4">
      <w:numFmt w:val="bullet"/>
      <w:lvlText w:val="○"/>
      <w:lvlJc w:val="left"/>
      <w:pPr>
        <w:ind w:left="3911" w:hanging="190"/>
      </w:pPr>
    </w:lvl>
    <w:lvl w:ilvl="5">
      <w:numFmt w:val="bullet"/>
      <w:lvlText w:val="■"/>
      <w:lvlJc w:val="left"/>
      <w:pPr>
        <w:ind w:left="4768" w:hanging="190"/>
      </w:pPr>
    </w:lvl>
    <w:lvl w:ilvl="6">
      <w:numFmt w:val="bullet"/>
      <w:lvlText w:val="●"/>
      <w:lvlJc w:val="left"/>
      <w:pPr>
        <w:ind w:left="5625" w:hanging="190"/>
      </w:pPr>
    </w:lvl>
    <w:lvl w:ilvl="7">
      <w:numFmt w:val="bullet"/>
      <w:lvlText w:val="○"/>
      <w:lvlJc w:val="left"/>
      <w:pPr>
        <w:ind w:left="6482" w:hanging="190"/>
      </w:pPr>
    </w:lvl>
    <w:lvl w:ilvl="8">
      <w:numFmt w:val="bullet"/>
      <w:lvlText w:val="■"/>
      <w:lvlJc w:val="left"/>
      <w:pPr>
        <w:ind w:left="7340" w:hanging="190"/>
      </w:pPr>
    </w:lvl>
  </w:abstractNum>
  <w:abstractNum w:abstractNumId="137" w15:restartNumberingAfterBreak="0">
    <w:nsid w:val="6F64175F"/>
    <w:multiLevelType w:val="multilevel"/>
    <w:tmpl w:val="910AB7F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8" w15:restartNumberingAfterBreak="0">
    <w:nsid w:val="705F2A06"/>
    <w:multiLevelType w:val="multilevel"/>
    <w:tmpl w:val="C540BBF0"/>
    <w:lvl w:ilvl="0">
      <w:start w:val="1"/>
      <w:numFmt w:val="decimal"/>
      <w:lvlText w:val="%1."/>
      <w:lvlJc w:val="left"/>
      <w:pPr>
        <w:ind w:left="597" w:hanging="221"/>
      </w:pPr>
      <w:rPr>
        <w:rFonts w:ascii="Calibri" w:eastAsia="Calibri" w:hAnsi="Calibri" w:cs="Calibri"/>
        <w:color w:val="231F20"/>
        <w:sz w:val="19"/>
        <w:szCs w:val="19"/>
      </w:rPr>
    </w:lvl>
    <w:lvl w:ilvl="1">
      <w:start w:val="1"/>
      <w:numFmt w:val="lowerLetter"/>
      <w:lvlText w:val="%2."/>
      <w:lvlJc w:val="left"/>
      <w:pPr>
        <w:ind w:left="826" w:hanging="229"/>
      </w:pPr>
      <w:rPr>
        <w:rFonts w:ascii="Calibri" w:eastAsia="Calibri" w:hAnsi="Calibri" w:cs="Calibri"/>
        <w:color w:val="231F20"/>
        <w:sz w:val="19"/>
        <w:szCs w:val="19"/>
      </w:rPr>
    </w:lvl>
    <w:lvl w:ilvl="2">
      <w:start w:val="1"/>
      <w:numFmt w:val="decimal"/>
      <w:lvlText w:val="%3."/>
      <w:lvlJc w:val="left"/>
      <w:pPr>
        <w:ind w:left="865" w:hanging="186"/>
      </w:pPr>
      <w:rPr>
        <w:rFonts w:ascii="Calibri" w:eastAsia="Calibri" w:hAnsi="Calibri" w:cs="Calibri"/>
        <w:color w:val="231F20"/>
        <w:sz w:val="19"/>
        <w:szCs w:val="19"/>
      </w:rPr>
    </w:lvl>
    <w:lvl w:ilvl="3">
      <w:start w:val="1"/>
      <w:numFmt w:val="decimal"/>
      <w:lvlText w:val="%4."/>
      <w:lvlJc w:val="left"/>
      <w:pPr>
        <w:ind w:left="1360" w:hanging="341"/>
      </w:pPr>
      <w:rPr>
        <w:rFonts w:ascii="Calibri" w:eastAsia="Calibri" w:hAnsi="Calibri" w:cs="Calibri"/>
        <w:color w:val="231F20"/>
        <w:sz w:val="19"/>
        <w:szCs w:val="19"/>
      </w:rPr>
    </w:lvl>
    <w:lvl w:ilvl="4">
      <w:start w:val="1"/>
      <w:numFmt w:val="decimal"/>
      <w:lvlText w:val="%4.%5"/>
      <w:lvlJc w:val="left"/>
      <w:pPr>
        <w:ind w:left="1360" w:hanging="341"/>
      </w:pPr>
      <w:rPr>
        <w:rFonts w:ascii="Calibri" w:eastAsia="Calibri" w:hAnsi="Calibri" w:cs="Calibri"/>
        <w:color w:val="231F20"/>
        <w:sz w:val="19"/>
        <w:szCs w:val="19"/>
      </w:rPr>
    </w:lvl>
    <w:lvl w:ilvl="5">
      <w:numFmt w:val="bullet"/>
      <w:lvlText w:val="•"/>
      <w:lvlJc w:val="left"/>
      <w:pPr>
        <w:ind w:left="2642" w:hanging="341"/>
      </w:pPr>
    </w:lvl>
    <w:lvl w:ilvl="6">
      <w:numFmt w:val="bullet"/>
      <w:lvlText w:val="•"/>
      <w:lvlJc w:val="left"/>
      <w:pPr>
        <w:ind w:left="3924" w:hanging="341"/>
      </w:pPr>
    </w:lvl>
    <w:lvl w:ilvl="7">
      <w:numFmt w:val="bullet"/>
      <w:lvlText w:val="•"/>
      <w:lvlJc w:val="left"/>
      <w:pPr>
        <w:ind w:left="5207" w:hanging="341"/>
      </w:pPr>
    </w:lvl>
    <w:lvl w:ilvl="8">
      <w:numFmt w:val="bullet"/>
      <w:lvlText w:val="•"/>
      <w:lvlJc w:val="left"/>
      <w:pPr>
        <w:ind w:left="6489" w:hanging="341"/>
      </w:pPr>
    </w:lvl>
  </w:abstractNum>
  <w:abstractNum w:abstractNumId="139" w15:restartNumberingAfterBreak="0">
    <w:nsid w:val="70985228"/>
    <w:multiLevelType w:val="multilevel"/>
    <w:tmpl w:val="19C27890"/>
    <w:lvl w:ilvl="0">
      <w:start w:val="1"/>
      <w:numFmt w:val="decimal"/>
      <w:lvlText w:val="%1."/>
      <w:lvlJc w:val="left"/>
      <w:pPr>
        <w:ind w:left="717" w:hanging="199"/>
      </w:pPr>
      <w:rPr>
        <w:rFonts w:ascii="Calibri" w:eastAsia="Calibri" w:hAnsi="Calibri" w:cs="Calibri"/>
        <w:color w:val="231F20"/>
        <w:sz w:val="19"/>
        <w:szCs w:val="19"/>
      </w:rPr>
    </w:lvl>
    <w:lvl w:ilvl="1">
      <w:numFmt w:val="bullet"/>
      <w:lvlText w:val="•"/>
      <w:lvlJc w:val="left"/>
      <w:pPr>
        <w:ind w:left="1553" w:hanging="199"/>
      </w:pPr>
    </w:lvl>
    <w:lvl w:ilvl="2">
      <w:numFmt w:val="bullet"/>
      <w:lvlText w:val="•"/>
      <w:lvlJc w:val="left"/>
      <w:pPr>
        <w:ind w:left="2386" w:hanging="199"/>
      </w:pPr>
    </w:lvl>
    <w:lvl w:ilvl="3">
      <w:numFmt w:val="bullet"/>
      <w:lvlText w:val="•"/>
      <w:lvlJc w:val="left"/>
      <w:pPr>
        <w:ind w:left="3220" w:hanging="199"/>
      </w:pPr>
    </w:lvl>
    <w:lvl w:ilvl="4">
      <w:numFmt w:val="bullet"/>
      <w:lvlText w:val="•"/>
      <w:lvlJc w:val="left"/>
      <w:pPr>
        <w:ind w:left="4053" w:hanging="198"/>
      </w:pPr>
    </w:lvl>
    <w:lvl w:ilvl="5">
      <w:numFmt w:val="bullet"/>
      <w:lvlText w:val="•"/>
      <w:lvlJc w:val="left"/>
      <w:pPr>
        <w:ind w:left="4887" w:hanging="199"/>
      </w:pPr>
    </w:lvl>
    <w:lvl w:ilvl="6">
      <w:numFmt w:val="bullet"/>
      <w:lvlText w:val="•"/>
      <w:lvlJc w:val="left"/>
      <w:pPr>
        <w:ind w:left="5720" w:hanging="199"/>
      </w:pPr>
    </w:lvl>
    <w:lvl w:ilvl="7">
      <w:numFmt w:val="bullet"/>
      <w:lvlText w:val="•"/>
      <w:lvlJc w:val="left"/>
      <w:pPr>
        <w:ind w:left="6554" w:hanging="199"/>
      </w:pPr>
    </w:lvl>
    <w:lvl w:ilvl="8">
      <w:numFmt w:val="bullet"/>
      <w:lvlText w:val="•"/>
      <w:lvlJc w:val="left"/>
      <w:pPr>
        <w:ind w:left="7387" w:hanging="197"/>
      </w:pPr>
    </w:lvl>
  </w:abstractNum>
  <w:abstractNum w:abstractNumId="140" w15:restartNumberingAfterBreak="0">
    <w:nsid w:val="710F0BA0"/>
    <w:multiLevelType w:val="multilevel"/>
    <w:tmpl w:val="70668E1A"/>
    <w:lvl w:ilvl="0">
      <w:start w:val="7"/>
      <w:numFmt w:val="decimal"/>
      <w:lvlText w:val="%1."/>
      <w:lvlJc w:val="left"/>
      <w:pPr>
        <w:ind w:left="1181" w:hanging="360"/>
      </w:pPr>
      <w:rPr>
        <w:color w:val="231F20"/>
      </w:rPr>
    </w:lvl>
    <w:lvl w:ilvl="1">
      <w:start w:val="1"/>
      <w:numFmt w:val="lowerLetter"/>
      <w:lvlText w:val="%2."/>
      <w:lvlJc w:val="left"/>
      <w:pPr>
        <w:ind w:left="1901" w:hanging="360"/>
      </w:pPr>
    </w:lvl>
    <w:lvl w:ilvl="2">
      <w:start w:val="1"/>
      <w:numFmt w:val="lowerRoman"/>
      <w:lvlText w:val="%3."/>
      <w:lvlJc w:val="right"/>
      <w:pPr>
        <w:ind w:left="2621" w:hanging="180"/>
      </w:pPr>
    </w:lvl>
    <w:lvl w:ilvl="3">
      <w:start w:val="1"/>
      <w:numFmt w:val="decimal"/>
      <w:lvlText w:val="%4."/>
      <w:lvlJc w:val="left"/>
      <w:pPr>
        <w:ind w:left="3341" w:hanging="360"/>
      </w:pPr>
    </w:lvl>
    <w:lvl w:ilvl="4">
      <w:start w:val="1"/>
      <w:numFmt w:val="lowerLetter"/>
      <w:lvlText w:val="%5."/>
      <w:lvlJc w:val="left"/>
      <w:pPr>
        <w:ind w:left="4061" w:hanging="360"/>
      </w:pPr>
    </w:lvl>
    <w:lvl w:ilvl="5">
      <w:start w:val="1"/>
      <w:numFmt w:val="lowerRoman"/>
      <w:lvlText w:val="%6."/>
      <w:lvlJc w:val="right"/>
      <w:pPr>
        <w:ind w:left="4781" w:hanging="180"/>
      </w:pPr>
    </w:lvl>
    <w:lvl w:ilvl="6">
      <w:start w:val="1"/>
      <w:numFmt w:val="decimal"/>
      <w:lvlText w:val="%7."/>
      <w:lvlJc w:val="left"/>
      <w:pPr>
        <w:ind w:left="5501" w:hanging="360"/>
      </w:pPr>
    </w:lvl>
    <w:lvl w:ilvl="7">
      <w:start w:val="1"/>
      <w:numFmt w:val="lowerLetter"/>
      <w:lvlText w:val="%8."/>
      <w:lvlJc w:val="left"/>
      <w:pPr>
        <w:ind w:left="6221" w:hanging="360"/>
      </w:pPr>
    </w:lvl>
    <w:lvl w:ilvl="8">
      <w:start w:val="1"/>
      <w:numFmt w:val="lowerRoman"/>
      <w:lvlText w:val="%9."/>
      <w:lvlJc w:val="right"/>
      <w:pPr>
        <w:ind w:left="6941" w:hanging="180"/>
      </w:pPr>
    </w:lvl>
  </w:abstractNum>
  <w:abstractNum w:abstractNumId="141" w15:restartNumberingAfterBreak="0">
    <w:nsid w:val="72295037"/>
    <w:multiLevelType w:val="multilevel"/>
    <w:tmpl w:val="0E44B12C"/>
    <w:lvl w:ilvl="0">
      <w:start w:val="1"/>
      <w:numFmt w:val="decimal"/>
      <w:lvlText w:val="%1."/>
      <w:lvlJc w:val="left"/>
      <w:pPr>
        <w:ind w:left="715" w:hanging="189"/>
      </w:pPr>
      <w:rPr>
        <w:rFonts w:ascii="Calibri" w:eastAsia="Calibri" w:hAnsi="Calibri" w:cs="Calibri"/>
        <w:color w:val="231F20"/>
        <w:sz w:val="19"/>
        <w:szCs w:val="19"/>
      </w:rPr>
    </w:lvl>
    <w:lvl w:ilvl="1">
      <w:numFmt w:val="bullet"/>
      <w:lvlText w:val="•"/>
      <w:lvlJc w:val="left"/>
      <w:pPr>
        <w:ind w:left="1220" w:hanging="189"/>
      </w:pPr>
    </w:lvl>
    <w:lvl w:ilvl="2">
      <w:numFmt w:val="bullet"/>
      <w:lvlText w:val="•"/>
      <w:lvlJc w:val="left"/>
      <w:pPr>
        <w:ind w:left="2090" w:hanging="189"/>
      </w:pPr>
    </w:lvl>
    <w:lvl w:ilvl="3">
      <w:numFmt w:val="bullet"/>
      <w:lvlText w:val="•"/>
      <w:lvlJc w:val="left"/>
      <w:pPr>
        <w:ind w:left="2960" w:hanging="189"/>
      </w:pPr>
    </w:lvl>
    <w:lvl w:ilvl="4">
      <w:numFmt w:val="bullet"/>
      <w:lvlText w:val="•"/>
      <w:lvlJc w:val="left"/>
      <w:pPr>
        <w:ind w:left="3831" w:hanging="188"/>
      </w:pPr>
    </w:lvl>
    <w:lvl w:ilvl="5">
      <w:numFmt w:val="bullet"/>
      <w:lvlText w:val="•"/>
      <w:lvlJc w:val="left"/>
      <w:pPr>
        <w:ind w:left="4701" w:hanging="189"/>
      </w:pPr>
    </w:lvl>
    <w:lvl w:ilvl="6">
      <w:numFmt w:val="bullet"/>
      <w:lvlText w:val="•"/>
      <w:lvlJc w:val="left"/>
      <w:pPr>
        <w:ind w:left="5572" w:hanging="187"/>
      </w:pPr>
    </w:lvl>
    <w:lvl w:ilvl="7">
      <w:numFmt w:val="bullet"/>
      <w:lvlText w:val="•"/>
      <w:lvlJc w:val="left"/>
      <w:pPr>
        <w:ind w:left="6442" w:hanging="187"/>
      </w:pPr>
    </w:lvl>
    <w:lvl w:ilvl="8">
      <w:numFmt w:val="bullet"/>
      <w:lvlText w:val="•"/>
      <w:lvlJc w:val="left"/>
      <w:pPr>
        <w:ind w:left="7313" w:hanging="189"/>
      </w:pPr>
    </w:lvl>
  </w:abstractNum>
  <w:abstractNum w:abstractNumId="142" w15:restartNumberingAfterBreak="0">
    <w:nsid w:val="72531C8A"/>
    <w:multiLevelType w:val="multilevel"/>
    <w:tmpl w:val="005AE07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43" w15:restartNumberingAfterBreak="0">
    <w:nsid w:val="72BA223C"/>
    <w:multiLevelType w:val="multilevel"/>
    <w:tmpl w:val="0740870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44" w15:restartNumberingAfterBreak="0">
    <w:nsid w:val="74164DC2"/>
    <w:multiLevelType w:val="multilevel"/>
    <w:tmpl w:val="C58E81FE"/>
    <w:lvl w:ilvl="0">
      <w:start w:val="9"/>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5" w15:restartNumberingAfterBreak="0">
    <w:nsid w:val="746110CB"/>
    <w:multiLevelType w:val="multilevel"/>
    <w:tmpl w:val="BDE6D6F6"/>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6" w15:restartNumberingAfterBreak="0">
    <w:nsid w:val="76637F4B"/>
    <w:multiLevelType w:val="multilevel"/>
    <w:tmpl w:val="7BC80740"/>
    <w:lvl w:ilvl="0">
      <w:start w:val="2"/>
      <w:numFmt w:val="decimal"/>
      <w:lvlText w:val="%1"/>
      <w:lvlJc w:val="left"/>
      <w:pPr>
        <w:ind w:left="883" w:hanging="286"/>
      </w:pPr>
    </w:lvl>
    <w:lvl w:ilvl="1">
      <w:start w:val="1"/>
      <w:numFmt w:val="decimal"/>
      <w:lvlText w:val="%1.%2"/>
      <w:lvlJc w:val="left"/>
      <w:pPr>
        <w:ind w:left="883" w:hanging="286"/>
      </w:pPr>
      <w:rPr>
        <w:rFonts w:ascii="Calibri" w:eastAsia="Calibri" w:hAnsi="Calibri" w:cs="Calibri"/>
        <w:color w:val="231F20"/>
        <w:sz w:val="19"/>
        <w:szCs w:val="19"/>
      </w:rPr>
    </w:lvl>
    <w:lvl w:ilvl="2">
      <w:numFmt w:val="bullet"/>
      <w:lvlText w:val="•"/>
      <w:lvlJc w:val="left"/>
      <w:pPr>
        <w:ind w:left="2514" w:hanging="286"/>
      </w:pPr>
    </w:lvl>
    <w:lvl w:ilvl="3">
      <w:numFmt w:val="bullet"/>
      <w:lvlText w:val="•"/>
      <w:lvlJc w:val="left"/>
      <w:pPr>
        <w:ind w:left="3332" w:hanging="286"/>
      </w:pPr>
    </w:lvl>
    <w:lvl w:ilvl="4">
      <w:numFmt w:val="bullet"/>
      <w:lvlText w:val="•"/>
      <w:lvlJc w:val="left"/>
      <w:pPr>
        <w:ind w:left="4149" w:hanging="286"/>
      </w:pPr>
    </w:lvl>
    <w:lvl w:ilvl="5">
      <w:numFmt w:val="bullet"/>
      <w:lvlText w:val="•"/>
      <w:lvlJc w:val="left"/>
      <w:pPr>
        <w:ind w:left="4967" w:hanging="286"/>
      </w:pPr>
    </w:lvl>
    <w:lvl w:ilvl="6">
      <w:numFmt w:val="bullet"/>
      <w:lvlText w:val="•"/>
      <w:lvlJc w:val="left"/>
      <w:pPr>
        <w:ind w:left="5784" w:hanging="286"/>
      </w:pPr>
    </w:lvl>
    <w:lvl w:ilvl="7">
      <w:numFmt w:val="bullet"/>
      <w:lvlText w:val="•"/>
      <w:lvlJc w:val="left"/>
      <w:pPr>
        <w:ind w:left="6602" w:hanging="286"/>
      </w:pPr>
    </w:lvl>
    <w:lvl w:ilvl="8">
      <w:numFmt w:val="bullet"/>
      <w:lvlText w:val="•"/>
      <w:lvlJc w:val="left"/>
      <w:pPr>
        <w:ind w:left="7419" w:hanging="286"/>
      </w:pPr>
    </w:lvl>
  </w:abstractNum>
  <w:abstractNum w:abstractNumId="147" w15:restartNumberingAfterBreak="0">
    <w:nsid w:val="768515C2"/>
    <w:multiLevelType w:val="multilevel"/>
    <w:tmpl w:val="B71E84E0"/>
    <w:lvl w:ilvl="0">
      <w:start w:val="1"/>
      <w:numFmt w:val="decimal"/>
      <w:lvlText w:val="%1."/>
      <w:lvlJc w:val="left"/>
      <w:pPr>
        <w:ind w:left="1313" w:hanging="384"/>
      </w:pPr>
      <w:rPr>
        <w:rFonts w:ascii="Calibri" w:eastAsia="Calibri" w:hAnsi="Calibri" w:cs="Calibri"/>
        <w:color w:val="231F20"/>
        <w:sz w:val="19"/>
        <w:szCs w:val="19"/>
      </w:rPr>
    </w:lvl>
    <w:lvl w:ilvl="1">
      <w:start w:val="1"/>
      <w:numFmt w:val="decimal"/>
      <w:lvlText w:val="%1.%2"/>
      <w:lvlJc w:val="left"/>
      <w:pPr>
        <w:ind w:left="597" w:hanging="293"/>
      </w:pPr>
      <w:rPr>
        <w:rFonts w:ascii="Calibri" w:eastAsia="Calibri" w:hAnsi="Calibri" w:cs="Calibri"/>
        <w:color w:val="231F20"/>
        <w:sz w:val="19"/>
        <w:szCs w:val="19"/>
      </w:rPr>
    </w:lvl>
    <w:lvl w:ilvl="2">
      <w:numFmt w:val="bullet"/>
      <w:lvlText w:val="•"/>
      <w:lvlJc w:val="left"/>
      <w:pPr>
        <w:ind w:left="2179" w:hanging="294"/>
      </w:pPr>
    </w:lvl>
    <w:lvl w:ilvl="3">
      <w:numFmt w:val="bullet"/>
      <w:lvlText w:val="•"/>
      <w:lvlJc w:val="left"/>
      <w:pPr>
        <w:ind w:left="3038" w:hanging="293"/>
      </w:pPr>
    </w:lvl>
    <w:lvl w:ilvl="4">
      <w:numFmt w:val="bullet"/>
      <w:lvlText w:val="•"/>
      <w:lvlJc w:val="left"/>
      <w:pPr>
        <w:ind w:left="3898" w:hanging="293"/>
      </w:pPr>
    </w:lvl>
    <w:lvl w:ilvl="5">
      <w:numFmt w:val="bullet"/>
      <w:lvlText w:val="•"/>
      <w:lvlJc w:val="left"/>
      <w:pPr>
        <w:ind w:left="4757" w:hanging="294"/>
      </w:pPr>
    </w:lvl>
    <w:lvl w:ilvl="6">
      <w:numFmt w:val="bullet"/>
      <w:lvlText w:val="•"/>
      <w:lvlJc w:val="left"/>
      <w:pPr>
        <w:ind w:left="5616" w:hanging="294"/>
      </w:pPr>
    </w:lvl>
    <w:lvl w:ilvl="7">
      <w:numFmt w:val="bullet"/>
      <w:lvlText w:val="•"/>
      <w:lvlJc w:val="left"/>
      <w:pPr>
        <w:ind w:left="6476" w:hanging="294"/>
      </w:pPr>
    </w:lvl>
    <w:lvl w:ilvl="8">
      <w:numFmt w:val="bullet"/>
      <w:lvlText w:val="•"/>
      <w:lvlJc w:val="left"/>
      <w:pPr>
        <w:ind w:left="7335" w:hanging="294"/>
      </w:pPr>
    </w:lvl>
  </w:abstractNum>
  <w:abstractNum w:abstractNumId="148" w15:restartNumberingAfterBreak="0">
    <w:nsid w:val="76E45E77"/>
    <w:multiLevelType w:val="multilevel"/>
    <w:tmpl w:val="A0066F2A"/>
    <w:lvl w:ilvl="0">
      <w:start w:val="1"/>
      <w:numFmt w:val="decimal"/>
      <w:lvlText w:val="%1."/>
      <w:lvlJc w:val="left"/>
      <w:pPr>
        <w:ind w:left="1069" w:hanging="360"/>
      </w:pPr>
    </w:lvl>
    <w:lvl w:ilvl="1">
      <w:start w:val="1"/>
      <w:numFmt w:val="decimal"/>
      <w:lvlText w:val="%2."/>
      <w:lvlJc w:val="left"/>
      <w:pPr>
        <w:ind w:left="1789" w:hanging="360"/>
      </w:pPr>
    </w:lvl>
    <w:lvl w:ilvl="2">
      <w:start w:val="1"/>
      <w:numFmt w:val="decimal"/>
      <w:lvlText w:val="%3."/>
      <w:lvlJc w:val="left"/>
      <w:pPr>
        <w:ind w:left="2509" w:hanging="36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36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360"/>
      </w:pPr>
    </w:lvl>
  </w:abstractNum>
  <w:abstractNum w:abstractNumId="149" w15:restartNumberingAfterBreak="0">
    <w:nsid w:val="77C625E6"/>
    <w:multiLevelType w:val="multilevel"/>
    <w:tmpl w:val="3D18420E"/>
    <w:lvl w:ilvl="0">
      <w:start w:val="1"/>
      <w:numFmt w:val="bullet"/>
      <w:lvlText w:val="●"/>
      <w:lvlJc w:val="left"/>
      <w:pPr>
        <w:ind w:left="1068" w:hanging="360"/>
      </w:pPr>
      <w:rPr>
        <w:strike w:val="0"/>
        <w:u w:val="none"/>
      </w:rPr>
    </w:lvl>
    <w:lvl w:ilvl="1">
      <w:start w:val="1"/>
      <w:numFmt w:val="bullet"/>
      <w:lvlText w:val="○"/>
      <w:lvlJc w:val="left"/>
      <w:pPr>
        <w:ind w:left="1788" w:hanging="360"/>
      </w:pPr>
      <w:rPr>
        <w:strike w:val="0"/>
        <w:u w:val="none"/>
      </w:rPr>
    </w:lvl>
    <w:lvl w:ilvl="2">
      <w:start w:val="1"/>
      <w:numFmt w:val="bullet"/>
      <w:lvlText w:val="■"/>
      <w:lvlJc w:val="left"/>
      <w:pPr>
        <w:ind w:left="2508" w:hanging="360"/>
      </w:pPr>
      <w:rPr>
        <w:strike w:val="0"/>
        <w:u w:val="none"/>
      </w:rPr>
    </w:lvl>
    <w:lvl w:ilvl="3">
      <w:start w:val="1"/>
      <w:numFmt w:val="bullet"/>
      <w:lvlText w:val="●"/>
      <w:lvlJc w:val="left"/>
      <w:pPr>
        <w:ind w:left="3228" w:hanging="360"/>
      </w:pPr>
      <w:rPr>
        <w:strike w:val="0"/>
        <w:u w:val="none"/>
      </w:rPr>
    </w:lvl>
    <w:lvl w:ilvl="4">
      <w:start w:val="1"/>
      <w:numFmt w:val="bullet"/>
      <w:lvlText w:val="○"/>
      <w:lvlJc w:val="left"/>
      <w:pPr>
        <w:ind w:left="3948" w:hanging="360"/>
      </w:pPr>
      <w:rPr>
        <w:strike w:val="0"/>
        <w:u w:val="none"/>
      </w:rPr>
    </w:lvl>
    <w:lvl w:ilvl="5">
      <w:start w:val="1"/>
      <w:numFmt w:val="bullet"/>
      <w:lvlText w:val="■"/>
      <w:lvlJc w:val="left"/>
      <w:pPr>
        <w:ind w:left="4668" w:hanging="360"/>
      </w:pPr>
      <w:rPr>
        <w:strike w:val="0"/>
        <w:u w:val="none"/>
      </w:rPr>
    </w:lvl>
    <w:lvl w:ilvl="6">
      <w:start w:val="1"/>
      <w:numFmt w:val="bullet"/>
      <w:lvlText w:val="●"/>
      <w:lvlJc w:val="left"/>
      <w:pPr>
        <w:ind w:left="5388" w:hanging="360"/>
      </w:pPr>
      <w:rPr>
        <w:strike w:val="0"/>
        <w:u w:val="none"/>
      </w:rPr>
    </w:lvl>
    <w:lvl w:ilvl="7">
      <w:start w:val="1"/>
      <w:numFmt w:val="bullet"/>
      <w:lvlText w:val="○"/>
      <w:lvlJc w:val="left"/>
      <w:pPr>
        <w:ind w:left="6108" w:hanging="360"/>
      </w:pPr>
      <w:rPr>
        <w:strike w:val="0"/>
        <w:u w:val="none"/>
      </w:rPr>
    </w:lvl>
    <w:lvl w:ilvl="8">
      <w:start w:val="1"/>
      <w:numFmt w:val="bullet"/>
      <w:lvlText w:val="■"/>
      <w:lvlJc w:val="left"/>
      <w:pPr>
        <w:ind w:left="6828" w:hanging="360"/>
      </w:pPr>
      <w:rPr>
        <w:strike w:val="0"/>
        <w:u w:val="none"/>
      </w:rPr>
    </w:lvl>
  </w:abstractNum>
  <w:abstractNum w:abstractNumId="150" w15:restartNumberingAfterBreak="0">
    <w:nsid w:val="77F001D0"/>
    <w:multiLevelType w:val="multilevel"/>
    <w:tmpl w:val="61822F9C"/>
    <w:lvl w:ilvl="0">
      <w:start w:val="1"/>
      <w:numFmt w:val="lowerLetter"/>
      <w:lvlText w:val="%1."/>
      <w:lvlJc w:val="left"/>
      <w:pPr>
        <w:ind w:left="663" w:hanging="221"/>
      </w:pPr>
      <w:rPr>
        <w:rFonts w:ascii="Calibri" w:eastAsia="Calibri" w:hAnsi="Calibri" w:cs="Calibri"/>
        <w:color w:val="231F20"/>
        <w:sz w:val="19"/>
        <w:szCs w:val="19"/>
      </w:rPr>
    </w:lvl>
    <w:lvl w:ilvl="1">
      <w:numFmt w:val="bullet"/>
      <w:lvlText w:val="•"/>
      <w:lvlJc w:val="left"/>
      <w:pPr>
        <w:ind w:left="1499" w:hanging="221"/>
      </w:pPr>
    </w:lvl>
    <w:lvl w:ilvl="2">
      <w:numFmt w:val="bullet"/>
      <w:lvlText w:val="•"/>
      <w:lvlJc w:val="left"/>
      <w:pPr>
        <w:ind w:left="2338" w:hanging="221"/>
      </w:pPr>
    </w:lvl>
    <w:lvl w:ilvl="3">
      <w:numFmt w:val="bullet"/>
      <w:lvlText w:val="•"/>
      <w:lvlJc w:val="left"/>
      <w:pPr>
        <w:ind w:left="3178" w:hanging="221"/>
      </w:pPr>
    </w:lvl>
    <w:lvl w:ilvl="4">
      <w:numFmt w:val="bullet"/>
      <w:lvlText w:val="•"/>
      <w:lvlJc w:val="left"/>
      <w:pPr>
        <w:ind w:left="4017" w:hanging="221"/>
      </w:pPr>
    </w:lvl>
    <w:lvl w:ilvl="5">
      <w:numFmt w:val="bullet"/>
      <w:lvlText w:val="•"/>
      <w:lvlJc w:val="left"/>
      <w:pPr>
        <w:ind w:left="4857" w:hanging="221"/>
      </w:pPr>
    </w:lvl>
    <w:lvl w:ilvl="6">
      <w:numFmt w:val="bullet"/>
      <w:lvlText w:val="•"/>
      <w:lvlJc w:val="left"/>
      <w:pPr>
        <w:ind w:left="5696" w:hanging="221"/>
      </w:pPr>
    </w:lvl>
    <w:lvl w:ilvl="7">
      <w:numFmt w:val="bullet"/>
      <w:lvlText w:val="•"/>
      <w:lvlJc w:val="left"/>
      <w:pPr>
        <w:ind w:left="6536" w:hanging="221"/>
      </w:pPr>
    </w:lvl>
    <w:lvl w:ilvl="8">
      <w:numFmt w:val="bullet"/>
      <w:lvlText w:val="•"/>
      <w:lvlJc w:val="left"/>
      <w:pPr>
        <w:ind w:left="7375" w:hanging="221"/>
      </w:pPr>
    </w:lvl>
  </w:abstractNum>
  <w:abstractNum w:abstractNumId="151" w15:restartNumberingAfterBreak="0">
    <w:nsid w:val="788306FE"/>
    <w:multiLevelType w:val="multilevel"/>
    <w:tmpl w:val="C474198C"/>
    <w:lvl w:ilvl="0">
      <w:start w:val="1"/>
      <w:numFmt w:val="decimal"/>
      <w:lvlText w:val="%1."/>
      <w:lvlJc w:val="left"/>
      <w:pPr>
        <w:ind w:left="658" w:hanging="191"/>
      </w:pPr>
      <w:rPr>
        <w:rFonts w:ascii="Calibri" w:eastAsia="Calibri" w:hAnsi="Calibri" w:cs="Calibri"/>
        <w:color w:val="231F20"/>
        <w:sz w:val="19"/>
        <w:szCs w:val="19"/>
      </w:rPr>
    </w:lvl>
    <w:lvl w:ilvl="1">
      <w:numFmt w:val="bullet"/>
      <w:lvlText w:val="•"/>
      <w:lvlJc w:val="left"/>
      <w:pPr>
        <w:ind w:left="1499" w:hanging="191"/>
      </w:pPr>
    </w:lvl>
    <w:lvl w:ilvl="2">
      <w:numFmt w:val="bullet"/>
      <w:lvlText w:val="•"/>
      <w:lvlJc w:val="left"/>
      <w:pPr>
        <w:ind w:left="2338" w:hanging="191"/>
      </w:pPr>
    </w:lvl>
    <w:lvl w:ilvl="3">
      <w:numFmt w:val="bullet"/>
      <w:lvlText w:val="•"/>
      <w:lvlJc w:val="left"/>
      <w:pPr>
        <w:ind w:left="3178" w:hanging="191"/>
      </w:pPr>
    </w:lvl>
    <w:lvl w:ilvl="4">
      <w:numFmt w:val="bullet"/>
      <w:lvlText w:val="•"/>
      <w:lvlJc w:val="left"/>
      <w:pPr>
        <w:ind w:left="4017" w:hanging="191"/>
      </w:pPr>
    </w:lvl>
    <w:lvl w:ilvl="5">
      <w:numFmt w:val="bullet"/>
      <w:lvlText w:val="•"/>
      <w:lvlJc w:val="left"/>
      <w:pPr>
        <w:ind w:left="4857" w:hanging="191"/>
      </w:pPr>
    </w:lvl>
    <w:lvl w:ilvl="6">
      <w:numFmt w:val="bullet"/>
      <w:lvlText w:val="•"/>
      <w:lvlJc w:val="left"/>
      <w:pPr>
        <w:ind w:left="5696" w:hanging="191"/>
      </w:pPr>
    </w:lvl>
    <w:lvl w:ilvl="7">
      <w:numFmt w:val="bullet"/>
      <w:lvlText w:val="•"/>
      <w:lvlJc w:val="left"/>
      <w:pPr>
        <w:ind w:left="6536" w:hanging="191"/>
      </w:pPr>
    </w:lvl>
    <w:lvl w:ilvl="8">
      <w:numFmt w:val="bullet"/>
      <w:lvlText w:val="•"/>
      <w:lvlJc w:val="left"/>
      <w:pPr>
        <w:ind w:left="7375" w:hanging="191"/>
      </w:pPr>
    </w:lvl>
  </w:abstractNum>
  <w:abstractNum w:abstractNumId="152" w15:restartNumberingAfterBreak="0">
    <w:nsid w:val="78D01685"/>
    <w:multiLevelType w:val="multilevel"/>
    <w:tmpl w:val="234A3084"/>
    <w:lvl w:ilvl="0">
      <w:start w:val="1"/>
      <w:numFmt w:val="decimal"/>
      <w:lvlText w:val="%1"/>
      <w:lvlJc w:val="left"/>
      <w:pPr>
        <w:ind w:left="883" w:hanging="286"/>
      </w:pPr>
    </w:lvl>
    <w:lvl w:ilvl="1">
      <w:start w:val="1"/>
      <w:numFmt w:val="decimal"/>
      <w:lvlText w:val="%1.%2"/>
      <w:lvlJc w:val="left"/>
      <w:pPr>
        <w:ind w:left="883" w:hanging="286"/>
      </w:pPr>
      <w:rPr>
        <w:rFonts w:ascii="Calibri" w:eastAsia="Calibri" w:hAnsi="Calibri" w:cs="Calibri"/>
        <w:color w:val="231F20"/>
        <w:sz w:val="19"/>
        <w:szCs w:val="19"/>
      </w:rPr>
    </w:lvl>
    <w:lvl w:ilvl="2">
      <w:start w:val="1"/>
      <w:numFmt w:val="decimal"/>
      <w:lvlText w:val="%3."/>
      <w:lvlJc w:val="left"/>
      <w:pPr>
        <w:ind w:left="1624" w:hanging="679"/>
      </w:pPr>
      <w:rPr>
        <w:rFonts w:ascii="Calibri" w:eastAsia="Calibri" w:hAnsi="Calibri" w:cs="Calibri"/>
        <w:color w:val="231F20"/>
        <w:sz w:val="19"/>
        <w:szCs w:val="19"/>
      </w:rPr>
    </w:lvl>
    <w:lvl w:ilvl="3">
      <w:numFmt w:val="bullet"/>
      <w:lvlText w:val="•"/>
      <w:lvlJc w:val="left"/>
      <w:pPr>
        <w:ind w:left="3272" w:hanging="679"/>
      </w:pPr>
    </w:lvl>
    <w:lvl w:ilvl="4">
      <w:numFmt w:val="bullet"/>
      <w:lvlText w:val="•"/>
      <w:lvlJc w:val="left"/>
      <w:pPr>
        <w:ind w:left="4098" w:hanging="679"/>
      </w:pPr>
    </w:lvl>
    <w:lvl w:ilvl="5">
      <w:numFmt w:val="bullet"/>
      <w:lvlText w:val="•"/>
      <w:lvlJc w:val="left"/>
      <w:pPr>
        <w:ind w:left="4924" w:hanging="679"/>
      </w:pPr>
    </w:lvl>
    <w:lvl w:ilvl="6">
      <w:numFmt w:val="bullet"/>
      <w:lvlText w:val="•"/>
      <w:lvlJc w:val="left"/>
      <w:pPr>
        <w:ind w:left="5750" w:hanging="679"/>
      </w:pPr>
    </w:lvl>
    <w:lvl w:ilvl="7">
      <w:numFmt w:val="bullet"/>
      <w:lvlText w:val="•"/>
      <w:lvlJc w:val="left"/>
      <w:pPr>
        <w:ind w:left="6576" w:hanging="679"/>
      </w:pPr>
    </w:lvl>
    <w:lvl w:ilvl="8">
      <w:numFmt w:val="bullet"/>
      <w:lvlText w:val="•"/>
      <w:lvlJc w:val="left"/>
      <w:pPr>
        <w:ind w:left="7402" w:hanging="677"/>
      </w:pPr>
    </w:lvl>
  </w:abstractNum>
  <w:abstractNum w:abstractNumId="153" w15:restartNumberingAfterBreak="0">
    <w:nsid w:val="791565F1"/>
    <w:multiLevelType w:val="multilevel"/>
    <w:tmpl w:val="2B70E722"/>
    <w:lvl w:ilvl="0">
      <w:start w:val="2"/>
      <w:numFmt w:val="decimal"/>
      <w:lvlText w:val="%1"/>
      <w:lvlJc w:val="left"/>
      <w:pPr>
        <w:ind w:left="1161" w:hanging="425"/>
      </w:pPr>
    </w:lvl>
    <w:lvl w:ilvl="1">
      <w:start w:val="1"/>
      <w:numFmt w:val="decimal"/>
      <w:lvlText w:val="%1.%2"/>
      <w:lvlJc w:val="left"/>
      <w:pPr>
        <w:ind w:left="1161" w:hanging="425"/>
      </w:pPr>
      <w:rPr>
        <w:rFonts w:ascii="Calibri" w:eastAsia="Calibri" w:hAnsi="Calibri" w:cs="Calibri"/>
        <w:color w:val="231F20"/>
        <w:sz w:val="19"/>
        <w:szCs w:val="19"/>
      </w:rPr>
    </w:lvl>
    <w:lvl w:ilvl="2">
      <w:start w:val="1"/>
      <w:numFmt w:val="decimal"/>
      <w:lvlText w:val="%3."/>
      <w:lvlJc w:val="left"/>
      <w:pPr>
        <w:ind w:left="1653" w:hanging="671"/>
      </w:pPr>
      <w:rPr>
        <w:rFonts w:ascii="Calibri" w:eastAsia="Calibri" w:hAnsi="Calibri" w:cs="Calibri"/>
        <w:color w:val="231F20"/>
        <w:sz w:val="19"/>
        <w:szCs w:val="19"/>
      </w:rPr>
    </w:lvl>
    <w:lvl w:ilvl="3">
      <w:numFmt w:val="bullet"/>
      <w:lvlText w:val="•"/>
      <w:lvlJc w:val="left"/>
      <w:pPr>
        <w:ind w:left="2584" w:hanging="673"/>
      </w:pPr>
    </w:lvl>
    <w:lvl w:ilvl="4">
      <w:numFmt w:val="bullet"/>
      <w:lvlText w:val="•"/>
      <w:lvlJc w:val="left"/>
      <w:pPr>
        <w:ind w:left="3508" w:hanging="673"/>
      </w:pPr>
    </w:lvl>
    <w:lvl w:ilvl="5">
      <w:numFmt w:val="bullet"/>
      <w:lvlText w:val="•"/>
      <w:lvlJc w:val="left"/>
      <w:pPr>
        <w:ind w:left="4432" w:hanging="673"/>
      </w:pPr>
    </w:lvl>
    <w:lvl w:ilvl="6">
      <w:numFmt w:val="bullet"/>
      <w:lvlText w:val="•"/>
      <w:lvlJc w:val="left"/>
      <w:pPr>
        <w:ind w:left="5357" w:hanging="673"/>
      </w:pPr>
    </w:lvl>
    <w:lvl w:ilvl="7">
      <w:numFmt w:val="bullet"/>
      <w:lvlText w:val="•"/>
      <w:lvlJc w:val="left"/>
      <w:pPr>
        <w:ind w:left="6281" w:hanging="672"/>
      </w:pPr>
    </w:lvl>
    <w:lvl w:ilvl="8">
      <w:numFmt w:val="bullet"/>
      <w:lvlText w:val="•"/>
      <w:lvlJc w:val="left"/>
      <w:pPr>
        <w:ind w:left="7205" w:hanging="673"/>
      </w:pPr>
    </w:lvl>
  </w:abstractNum>
  <w:abstractNum w:abstractNumId="154" w15:restartNumberingAfterBreak="0">
    <w:nsid w:val="7BA00821"/>
    <w:multiLevelType w:val="multilevel"/>
    <w:tmpl w:val="013A782C"/>
    <w:lvl w:ilvl="0">
      <w:start w:val="1"/>
      <w:numFmt w:val="bullet"/>
      <w:lvlText w:val="●"/>
      <w:lvlJc w:val="left"/>
      <w:pPr>
        <w:ind w:left="787" w:hanging="190"/>
      </w:pPr>
      <w:rPr>
        <w:color w:val="231F20"/>
        <w:sz w:val="19"/>
        <w:szCs w:val="19"/>
      </w:rPr>
    </w:lvl>
    <w:lvl w:ilvl="1">
      <w:numFmt w:val="bullet"/>
      <w:lvlText w:val="○"/>
      <w:lvlJc w:val="left"/>
      <w:pPr>
        <w:ind w:left="1340" w:hanging="190"/>
      </w:pPr>
    </w:lvl>
    <w:lvl w:ilvl="2">
      <w:numFmt w:val="bullet"/>
      <w:lvlText w:val="■"/>
      <w:lvlJc w:val="left"/>
      <w:pPr>
        <w:ind w:left="2197" w:hanging="190"/>
      </w:pPr>
    </w:lvl>
    <w:lvl w:ilvl="3">
      <w:numFmt w:val="bullet"/>
      <w:lvlText w:val="●"/>
      <w:lvlJc w:val="left"/>
      <w:pPr>
        <w:ind w:left="3054" w:hanging="190"/>
      </w:pPr>
    </w:lvl>
    <w:lvl w:ilvl="4">
      <w:numFmt w:val="bullet"/>
      <w:lvlText w:val="○"/>
      <w:lvlJc w:val="left"/>
      <w:pPr>
        <w:ind w:left="3911" w:hanging="190"/>
      </w:pPr>
    </w:lvl>
    <w:lvl w:ilvl="5">
      <w:numFmt w:val="bullet"/>
      <w:lvlText w:val="■"/>
      <w:lvlJc w:val="left"/>
      <w:pPr>
        <w:ind w:left="4768" w:hanging="190"/>
      </w:pPr>
    </w:lvl>
    <w:lvl w:ilvl="6">
      <w:numFmt w:val="bullet"/>
      <w:lvlText w:val="●"/>
      <w:lvlJc w:val="left"/>
      <w:pPr>
        <w:ind w:left="5625" w:hanging="190"/>
      </w:pPr>
    </w:lvl>
    <w:lvl w:ilvl="7">
      <w:numFmt w:val="bullet"/>
      <w:lvlText w:val="○"/>
      <w:lvlJc w:val="left"/>
      <w:pPr>
        <w:ind w:left="6482" w:hanging="190"/>
      </w:pPr>
    </w:lvl>
    <w:lvl w:ilvl="8">
      <w:numFmt w:val="bullet"/>
      <w:lvlText w:val="■"/>
      <w:lvlJc w:val="left"/>
      <w:pPr>
        <w:ind w:left="7340" w:hanging="190"/>
      </w:pPr>
    </w:lvl>
  </w:abstractNum>
  <w:abstractNum w:abstractNumId="155" w15:restartNumberingAfterBreak="0">
    <w:nsid w:val="7D445B43"/>
    <w:multiLevelType w:val="multilevel"/>
    <w:tmpl w:val="AA8AE174"/>
    <w:lvl w:ilvl="0">
      <w:start w:val="2"/>
      <w:numFmt w:val="decimal"/>
      <w:lvlText w:val="%1"/>
      <w:lvlJc w:val="left"/>
      <w:pPr>
        <w:ind w:left="959" w:hanging="280"/>
      </w:pPr>
    </w:lvl>
    <w:lvl w:ilvl="1">
      <w:start w:val="1"/>
      <w:numFmt w:val="decimal"/>
      <w:lvlText w:val="%1.%2"/>
      <w:lvlJc w:val="left"/>
      <w:pPr>
        <w:ind w:left="959" w:hanging="280"/>
      </w:pPr>
      <w:rPr>
        <w:rFonts w:ascii="Calibri" w:eastAsia="Calibri" w:hAnsi="Calibri" w:cs="Calibri"/>
        <w:color w:val="231F20"/>
        <w:sz w:val="19"/>
        <w:szCs w:val="19"/>
      </w:rPr>
    </w:lvl>
    <w:lvl w:ilvl="2">
      <w:start w:val="1"/>
      <w:numFmt w:val="decimal"/>
      <w:lvlText w:val="%3."/>
      <w:lvlJc w:val="left"/>
      <w:pPr>
        <w:ind w:left="1292" w:hanging="348"/>
      </w:pPr>
      <w:rPr>
        <w:rFonts w:ascii="Calibri" w:eastAsia="Calibri" w:hAnsi="Calibri" w:cs="Calibri"/>
        <w:b/>
        <w:color w:val="231F20"/>
        <w:sz w:val="19"/>
        <w:szCs w:val="19"/>
      </w:rPr>
    </w:lvl>
    <w:lvl w:ilvl="3">
      <w:start w:val="1"/>
      <w:numFmt w:val="decimal"/>
      <w:lvlText w:val="%3.%4"/>
      <w:lvlJc w:val="left"/>
      <w:pPr>
        <w:ind w:left="1292" w:hanging="348"/>
      </w:pPr>
      <w:rPr>
        <w:rFonts w:ascii="Calibri" w:eastAsia="Calibri" w:hAnsi="Calibri" w:cs="Calibri"/>
        <w:color w:val="231F20"/>
        <w:sz w:val="19"/>
        <w:szCs w:val="19"/>
      </w:rPr>
    </w:lvl>
    <w:lvl w:ilvl="4">
      <w:numFmt w:val="bullet"/>
      <w:lvlText w:val="•"/>
      <w:lvlJc w:val="left"/>
      <w:pPr>
        <w:ind w:left="3884" w:hanging="348"/>
      </w:pPr>
    </w:lvl>
    <w:lvl w:ilvl="5">
      <w:numFmt w:val="bullet"/>
      <w:lvlText w:val="•"/>
      <w:lvlJc w:val="left"/>
      <w:pPr>
        <w:ind w:left="4746" w:hanging="348"/>
      </w:pPr>
    </w:lvl>
    <w:lvl w:ilvl="6">
      <w:numFmt w:val="bullet"/>
      <w:lvlText w:val="•"/>
      <w:lvlJc w:val="left"/>
      <w:pPr>
        <w:ind w:left="5607" w:hanging="347"/>
      </w:pPr>
    </w:lvl>
    <w:lvl w:ilvl="7">
      <w:numFmt w:val="bullet"/>
      <w:lvlText w:val="•"/>
      <w:lvlJc w:val="left"/>
      <w:pPr>
        <w:ind w:left="6469" w:hanging="348"/>
      </w:pPr>
    </w:lvl>
    <w:lvl w:ilvl="8">
      <w:numFmt w:val="bullet"/>
      <w:lvlText w:val="•"/>
      <w:lvlJc w:val="left"/>
      <w:pPr>
        <w:ind w:left="7331" w:hanging="347"/>
      </w:pPr>
    </w:lvl>
  </w:abstractNum>
  <w:abstractNum w:abstractNumId="156" w15:restartNumberingAfterBreak="0">
    <w:nsid w:val="7D740F8E"/>
    <w:multiLevelType w:val="multilevel"/>
    <w:tmpl w:val="E95E6FF8"/>
    <w:lvl w:ilvl="0">
      <w:start w:val="1"/>
      <w:numFmt w:val="decimal"/>
      <w:lvlText w:val="%1."/>
      <w:lvlJc w:val="left"/>
      <w:pPr>
        <w:ind w:left="767" w:hanging="234"/>
      </w:pPr>
      <w:rPr>
        <w:rFonts w:ascii="Calibri" w:eastAsia="Calibri" w:hAnsi="Calibri" w:cs="Calibri"/>
        <w:color w:val="231F20"/>
        <w:sz w:val="19"/>
        <w:szCs w:val="19"/>
      </w:rPr>
    </w:lvl>
    <w:lvl w:ilvl="1">
      <w:numFmt w:val="bullet"/>
      <w:lvlText w:val="•"/>
      <w:lvlJc w:val="left"/>
      <w:pPr>
        <w:ind w:left="1380" w:hanging="234"/>
      </w:pPr>
    </w:lvl>
    <w:lvl w:ilvl="2">
      <w:numFmt w:val="bullet"/>
      <w:lvlText w:val="•"/>
      <w:lvlJc w:val="left"/>
      <w:pPr>
        <w:ind w:left="2232" w:hanging="234"/>
      </w:pPr>
    </w:lvl>
    <w:lvl w:ilvl="3">
      <w:numFmt w:val="bullet"/>
      <w:lvlText w:val="•"/>
      <w:lvlJc w:val="left"/>
      <w:pPr>
        <w:ind w:left="3085" w:hanging="234"/>
      </w:pPr>
    </w:lvl>
    <w:lvl w:ilvl="4">
      <w:numFmt w:val="bullet"/>
      <w:lvlText w:val="•"/>
      <w:lvlJc w:val="left"/>
      <w:pPr>
        <w:ind w:left="3938" w:hanging="233"/>
      </w:pPr>
    </w:lvl>
    <w:lvl w:ilvl="5">
      <w:numFmt w:val="bullet"/>
      <w:lvlText w:val="•"/>
      <w:lvlJc w:val="left"/>
      <w:pPr>
        <w:ind w:left="4790" w:hanging="234"/>
      </w:pPr>
    </w:lvl>
    <w:lvl w:ilvl="6">
      <w:numFmt w:val="bullet"/>
      <w:lvlText w:val="•"/>
      <w:lvlJc w:val="left"/>
      <w:pPr>
        <w:ind w:left="5643" w:hanging="234"/>
      </w:pPr>
    </w:lvl>
    <w:lvl w:ilvl="7">
      <w:numFmt w:val="bullet"/>
      <w:lvlText w:val="•"/>
      <w:lvlJc w:val="left"/>
      <w:pPr>
        <w:ind w:left="6496" w:hanging="234"/>
      </w:pPr>
    </w:lvl>
    <w:lvl w:ilvl="8">
      <w:numFmt w:val="bullet"/>
      <w:lvlText w:val="•"/>
      <w:lvlJc w:val="left"/>
      <w:pPr>
        <w:ind w:left="7348" w:hanging="234"/>
      </w:pPr>
    </w:lvl>
  </w:abstractNum>
  <w:abstractNum w:abstractNumId="157" w15:restartNumberingAfterBreak="0">
    <w:nsid w:val="7E1A7F36"/>
    <w:multiLevelType w:val="multilevel"/>
    <w:tmpl w:val="1DDE2EC4"/>
    <w:lvl w:ilvl="0">
      <w:start w:val="1"/>
      <w:numFmt w:val="upperLetter"/>
      <w:lvlText w:val="%1."/>
      <w:lvlJc w:val="left"/>
      <w:pPr>
        <w:ind w:left="1440" w:hanging="360"/>
      </w:pPr>
      <w:rPr>
        <w:strike w:val="0"/>
        <w:u w:val="none"/>
      </w:rPr>
    </w:lvl>
    <w:lvl w:ilvl="1">
      <w:start w:val="1"/>
      <w:numFmt w:val="lowerLetter"/>
      <w:lvlText w:val="%2."/>
      <w:lvlJc w:val="left"/>
      <w:pPr>
        <w:ind w:left="2160" w:hanging="360"/>
      </w:pPr>
      <w:rPr>
        <w:strike w:val="0"/>
        <w:u w:val="none"/>
      </w:rPr>
    </w:lvl>
    <w:lvl w:ilvl="2">
      <w:start w:val="1"/>
      <w:numFmt w:val="lowerRoman"/>
      <w:lvlText w:val="%3."/>
      <w:lvlJc w:val="right"/>
      <w:pPr>
        <w:ind w:left="2880" w:hanging="360"/>
      </w:pPr>
      <w:rPr>
        <w:strike w:val="0"/>
        <w:u w:val="none"/>
      </w:rPr>
    </w:lvl>
    <w:lvl w:ilvl="3">
      <w:start w:val="1"/>
      <w:numFmt w:val="decimal"/>
      <w:lvlText w:val="%4."/>
      <w:lvlJc w:val="left"/>
      <w:pPr>
        <w:ind w:left="3600" w:hanging="360"/>
      </w:pPr>
      <w:rPr>
        <w:strike w:val="0"/>
        <w:u w:val="none"/>
      </w:rPr>
    </w:lvl>
    <w:lvl w:ilvl="4">
      <w:start w:val="1"/>
      <w:numFmt w:val="lowerLetter"/>
      <w:lvlText w:val="%5."/>
      <w:lvlJc w:val="left"/>
      <w:pPr>
        <w:ind w:left="4320" w:hanging="360"/>
      </w:pPr>
      <w:rPr>
        <w:strike w:val="0"/>
        <w:u w:val="none"/>
      </w:rPr>
    </w:lvl>
    <w:lvl w:ilvl="5">
      <w:start w:val="1"/>
      <w:numFmt w:val="lowerRoman"/>
      <w:lvlText w:val="%6."/>
      <w:lvlJc w:val="right"/>
      <w:pPr>
        <w:ind w:left="5040" w:hanging="360"/>
      </w:pPr>
      <w:rPr>
        <w:strike w:val="0"/>
        <w:u w:val="none"/>
      </w:rPr>
    </w:lvl>
    <w:lvl w:ilvl="6">
      <w:start w:val="1"/>
      <w:numFmt w:val="decimal"/>
      <w:lvlText w:val="%7."/>
      <w:lvlJc w:val="left"/>
      <w:pPr>
        <w:ind w:left="5760" w:hanging="360"/>
      </w:pPr>
      <w:rPr>
        <w:strike w:val="0"/>
        <w:u w:val="none"/>
      </w:rPr>
    </w:lvl>
    <w:lvl w:ilvl="7">
      <w:start w:val="1"/>
      <w:numFmt w:val="lowerLetter"/>
      <w:lvlText w:val="%8."/>
      <w:lvlJc w:val="left"/>
      <w:pPr>
        <w:ind w:left="6480" w:hanging="360"/>
      </w:pPr>
      <w:rPr>
        <w:strike w:val="0"/>
        <w:u w:val="none"/>
      </w:rPr>
    </w:lvl>
    <w:lvl w:ilvl="8">
      <w:start w:val="1"/>
      <w:numFmt w:val="lowerRoman"/>
      <w:lvlText w:val="%9."/>
      <w:lvlJc w:val="right"/>
      <w:pPr>
        <w:ind w:left="7200" w:hanging="360"/>
      </w:pPr>
      <w:rPr>
        <w:strike w:val="0"/>
        <w:u w:val="none"/>
      </w:rPr>
    </w:lvl>
  </w:abstractNum>
  <w:abstractNum w:abstractNumId="158" w15:restartNumberingAfterBreak="0">
    <w:nsid w:val="7E9E55B7"/>
    <w:multiLevelType w:val="multilevel"/>
    <w:tmpl w:val="387EA7B6"/>
    <w:lvl w:ilvl="0">
      <w:start w:val="1"/>
      <w:numFmt w:val="decimal"/>
      <w:lvlText w:val="%1."/>
      <w:lvlJc w:val="left"/>
      <w:pPr>
        <w:ind w:left="1069" w:hanging="360"/>
      </w:pPr>
    </w:lvl>
    <w:lvl w:ilvl="1">
      <w:start w:val="1"/>
      <w:numFmt w:val="decimal"/>
      <w:lvlText w:val="%2."/>
      <w:lvlJc w:val="left"/>
      <w:pPr>
        <w:ind w:left="1789" w:hanging="360"/>
      </w:pPr>
    </w:lvl>
    <w:lvl w:ilvl="2">
      <w:start w:val="1"/>
      <w:numFmt w:val="decimal"/>
      <w:lvlText w:val="%3."/>
      <w:lvlJc w:val="left"/>
      <w:pPr>
        <w:ind w:left="2509" w:hanging="36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36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360"/>
      </w:pPr>
    </w:lvl>
  </w:abstractNum>
  <w:abstractNum w:abstractNumId="159" w15:restartNumberingAfterBreak="0">
    <w:nsid w:val="7ECC3180"/>
    <w:multiLevelType w:val="multilevel"/>
    <w:tmpl w:val="6E9E24B0"/>
    <w:lvl w:ilvl="0">
      <w:start w:val="7"/>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0" w15:restartNumberingAfterBreak="0">
    <w:nsid w:val="7F1F20BC"/>
    <w:multiLevelType w:val="multilevel"/>
    <w:tmpl w:val="F682773C"/>
    <w:lvl w:ilvl="0">
      <w:start w:val="1"/>
      <w:numFmt w:val="bullet"/>
      <w:lvlText w:val="●"/>
      <w:lvlJc w:val="left"/>
      <w:pPr>
        <w:ind w:left="927" w:hanging="360"/>
      </w:pPr>
      <w:rPr>
        <w:strike w:val="0"/>
        <w:u w:val="none"/>
      </w:rPr>
    </w:lvl>
    <w:lvl w:ilvl="1">
      <w:start w:val="1"/>
      <w:numFmt w:val="bullet"/>
      <w:lvlText w:val="○"/>
      <w:lvlJc w:val="left"/>
      <w:pPr>
        <w:ind w:left="1647" w:hanging="360"/>
      </w:pPr>
      <w:rPr>
        <w:strike w:val="0"/>
        <w:u w:val="none"/>
      </w:rPr>
    </w:lvl>
    <w:lvl w:ilvl="2">
      <w:start w:val="1"/>
      <w:numFmt w:val="bullet"/>
      <w:lvlText w:val="■"/>
      <w:lvlJc w:val="left"/>
      <w:pPr>
        <w:ind w:left="2367" w:hanging="360"/>
      </w:pPr>
      <w:rPr>
        <w:strike w:val="0"/>
        <w:u w:val="none"/>
      </w:rPr>
    </w:lvl>
    <w:lvl w:ilvl="3">
      <w:start w:val="1"/>
      <w:numFmt w:val="bullet"/>
      <w:lvlText w:val="●"/>
      <w:lvlJc w:val="left"/>
      <w:pPr>
        <w:ind w:left="3087" w:hanging="360"/>
      </w:pPr>
      <w:rPr>
        <w:strike w:val="0"/>
        <w:u w:val="none"/>
      </w:rPr>
    </w:lvl>
    <w:lvl w:ilvl="4">
      <w:start w:val="1"/>
      <w:numFmt w:val="bullet"/>
      <w:lvlText w:val="○"/>
      <w:lvlJc w:val="left"/>
      <w:pPr>
        <w:ind w:left="3807" w:hanging="360"/>
      </w:pPr>
      <w:rPr>
        <w:strike w:val="0"/>
        <w:u w:val="none"/>
      </w:rPr>
    </w:lvl>
    <w:lvl w:ilvl="5">
      <w:start w:val="1"/>
      <w:numFmt w:val="bullet"/>
      <w:lvlText w:val="■"/>
      <w:lvlJc w:val="left"/>
      <w:pPr>
        <w:ind w:left="4527" w:hanging="360"/>
      </w:pPr>
      <w:rPr>
        <w:strike w:val="0"/>
        <w:u w:val="none"/>
      </w:rPr>
    </w:lvl>
    <w:lvl w:ilvl="6">
      <w:start w:val="1"/>
      <w:numFmt w:val="bullet"/>
      <w:lvlText w:val="●"/>
      <w:lvlJc w:val="left"/>
      <w:pPr>
        <w:ind w:left="5247" w:hanging="360"/>
      </w:pPr>
      <w:rPr>
        <w:strike w:val="0"/>
        <w:u w:val="none"/>
      </w:rPr>
    </w:lvl>
    <w:lvl w:ilvl="7">
      <w:start w:val="1"/>
      <w:numFmt w:val="bullet"/>
      <w:lvlText w:val="○"/>
      <w:lvlJc w:val="left"/>
      <w:pPr>
        <w:ind w:left="5967" w:hanging="360"/>
      </w:pPr>
      <w:rPr>
        <w:strike w:val="0"/>
        <w:u w:val="none"/>
      </w:rPr>
    </w:lvl>
    <w:lvl w:ilvl="8">
      <w:start w:val="1"/>
      <w:numFmt w:val="bullet"/>
      <w:lvlText w:val="■"/>
      <w:lvlJc w:val="left"/>
      <w:pPr>
        <w:ind w:left="6687" w:hanging="360"/>
      </w:pPr>
      <w:rPr>
        <w:strike w:val="0"/>
        <w:u w:val="none"/>
      </w:rPr>
    </w:lvl>
  </w:abstractNum>
  <w:abstractNum w:abstractNumId="161" w15:restartNumberingAfterBreak="0">
    <w:nsid w:val="7F3154F0"/>
    <w:multiLevelType w:val="multilevel"/>
    <w:tmpl w:val="7BE0E022"/>
    <w:lvl w:ilvl="0">
      <w:start w:val="1"/>
      <w:numFmt w:val="lowerLetter"/>
      <w:lvlText w:val="%1."/>
      <w:lvlJc w:val="left"/>
      <w:pPr>
        <w:ind w:left="0"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62" w15:restartNumberingAfterBreak="0">
    <w:nsid w:val="7F830767"/>
    <w:multiLevelType w:val="multilevel"/>
    <w:tmpl w:val="47A0397A"/>
    <w:lvl w:ilvl="0">
      <w:start w:val="2"/>
      <w:numFmt w:val="decimal"/>
      <w:lvlText w:val="%1."/>
      <w:lvlJc w:val="left"/>
      <w:pPr>
        <w:ind w:left="851" w:firstLine="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63" w15:restartNumberingAfterBreak="0">
    <w:nsid w:val="7FCD2AA7"/>
    <w:multiLevelType w:val="multilevel"/>
    <w:tmpl w:val="0F40773C"/>
    <w:lvl w:ilvl="0">
      <w:start w:val="2"/>
      <w:numFmt w:val="decimal"/>
      <w:lvlText w:val="%1"/>
      <w:lvlJc w:val="left"/>
      <w:pPr>
        <w:ind w:left="921" w:hanging="283"/>
      </w:pPr>
    </w:lvl>
    <w:lvl w:ilvl="1">
      <w:start w:val="1"/>
      <w:numFmt w:val="decimal"/>
      <w:lvlText w:val="%1.%2"/>
      <w:lvlJc w:val="left"/>
      <w:pPr>
        <w:ind w:left="921" w:hanging="283"/>
      </w:pPr>
      <w:rPr>
        <w:rFonts w:ascii="Calibri" w:eastAsia="Calibri" w:hAnsi="Calibri" w:cs="Calibri"/>
        <w:color w:val="231F20"/>
        <w:sz w:val="19"/>
        <w:szCs w:val="19"/>
      </w:rPr>
    </w:lvl>
    <w:lvl w:ilvl="2">
      <w:start w:val="1"/>
      <w:numFmt w:val="decimal"/>
      <w:lvlText w:val="%3."/>
      <w:lvlJc w:val="left"/>
      <w:pPr>
        <w:ind w:left="1341" w:hanging="359"/>
      </w:pPr>
      <w:rPr>
        <w:rFonts w:ascii="Calibri" w:eastAsia="Calibri" w:hAnsi="Calibri" w:cs="Calibri"/>
        <w:color w:val="231F20"/>
        <w:sz w:val="19"/>
        <w:szCs w:val="19"/>
        <w:vertAlign w:val="baseline"/>
      </w:rPr>
    </w:lvl>
    <w:lvl w:ilvl="3">
      <w:numFmt w:val="bullet"/>
      <w:lvlText w:val="•"/>
      <w:lvlJc w:val="left"/>
      <w:pPr>
        <w:ind w:left="3054" w:hanging="359"/>
      </w:pPr>
    </w:lvl>
    <w:lvl w:ilvl="4">
      <w:numFmt w:val="bullet"/>
      <w:lvlText w:val="•"/>
      <w:lvlJc w:val="left"/>
      <w:pPr>
        <w:ind w:left="3911" w:hanging="358"/>
      </w:pPr>
    </w:lvl>
    <w:lvl w:ilvl="5">
      <w:numFmt w:val="bullet"/>
      <w:lvlText w:val="•"/>
      <w:lvlJc w:val="left"/>
      <w:pPr>
        <w:ind w:left="4768" w:hanging="359"/>
      </w:pPr>
    </w:lvl>
    <w:lvl w:ilvl="6">
      <w:numFmt w:val="bullet"/>
      <w:lvlText w:val="•"/>
      <w:lvlJc w:val="left"/>
      <w:pPr>
        <w:ind w:left="5625" w:hanging="359"/>
      </w:pPr>
    </w:lvl>
    <w:lvl w:ilvl="7">
      <w:numFmt w:val="bullet"/>
      <w:lvlText w:val="•"/>
      <w:lvlJc w:val="left"/>
      <w:pPr>
        <w:ind w:left="6482" w:hanging="357"/>
      </w:pPr>
    </w:lvl>
    <w:lvl w:ilvl="8">
      <w:numFmt w:val="bullet"/>
      <w:lvlText w:val="•"/>
      <w:lvlJc w:val="left"/>
      <w:pPr>
        <w:ind w:left="7340" w:hanging="359"/>
      </w:pPr>
    </w:lvl>
  </w:abstractNum>
  <w:abstractNum w:abstractNumId="164" w15:restartNumberingAfterBreak="0">
    <w:nsid w:val="7FF06458"/>
    <w:multiLevelType w:val="multilevel"/>
    <w:tmpl w:val="8766E516"/>
    <w:lvl w:ilvl="0">
      <w:start w:val="1"/>
      <w:numFmt w:val="lowerLetter"/>
      <w:lvlText w:val="%1."/>
      <w:lvlJc w:val="left"/>
      <w:pPr>
        <w:ind w:left="637" w:hanging="195"/>
      </w:pPr>
      <w:rPr>
        <w:rFonts w:ascii="Calibri" w:eastAsia="Calibri" w:hAnsi="Calibri" w:cs="Calibri"/>
        <w:color w:val="231F20"/>
        <w:sz w:val="19"/>
        <w:szCs w:val="19"/>
      </w:rPr>
    </w:lvl>
    <w:lvl w:ilvl="1">
      <w:numFmt w:val="bullet"/>
      <w:lvlText w:val="•"/>
      <w:lvlJc w:val="left"/>
      <w:pPr>
        <w:ind w:left="1481" w:hanging="195"/>
      </w:pPr>
    </w:lvl>
    <w:lvl w:ilvl="2">
      <w:numFmt w:val="bullet"/>
      <w:lvlText w:val="•"/>
      <w:lvlJc w:val="left"/>
      <w:pPr>
        <w:ind w:left="2322" w:hanging="195"/>
      </w:pPr>
    </w:lvl>
    <w:lvl w:ilvl="3">
      <w:numFmt w:val="bullet"/>
      <w:lvlText w:val="•"/>
      <w:lvlJc w:val="left"/>
      <w:pPr>
        <w:ind w:left="3164" w:hanging="195"/>
      </w:pPr>
    </w:lvl>
    <w:lvl w:ilvl="4">
      <w:numFmt w:val="bullet"/>
      <w:lvlText w:val="•"/>
      <w:lvlJc w:val="left"/>
      <w:pPr>
        <w:ind w:left="4005" w:hanging="195"/>
      </w:pPr>
    </w:lvl>
    <w:lvl w:ilvl="5">
      <w:numFmt w:val="bullet"/>
      <w:lvlText w:val="•"/>
      <w:lvlJc w:val="left"/>
      <w:pPr>
        <w:ind w:left="4847" w:hanging="195"/>
      </w:pPr>
    </w:lvl>
    <w:lvl w:ilvl="6">
      <w:numFmt w:val="bullet"/>
      <w:lvlText w:val="•"/>
      <w:lvlJc w:val="left"/>
      <w:pPr>
        <w:ind w:left="5688" w:hanging="195"/>
      </w:pPr>
    </w:lvl>
    <w:lvl w:ilvl="7">
      <w:numFmt w:val="bullet"/>
      <w:lvlText w:val="•"/>
      <w:lvlJc w:val="left"/>
      <w:pPr>
        <w:ind w:left="6530" w:hanging="195"/>
      </w:pPr>
    </w:lvl>
    <w:lvl w:ilvl="8">
      <w:numFmt w:val="bullet"/>
      <w:lvlText w:val="•"/>
      <w:lvlJc w:val="left"/>
      <w:pPr>
        <w:ind w:left="7371" w:hanging="195"/>
      </w:pPr>
    </w:lvl>
  </w:abstractNum>
  <w:num w:numId="1" w16cid:durableId="1836338515">
    <w:abstractNumId w:val="123"/>
  </w:num>
  <w:num w:numId="2" w16cid:durableId="766580919">
    <w:abstractNumId w:val="120"/>
  </w:num>
  <w:num w:numId="3" w16cid:durableId="436338717">
    <w:abstractNumId w:val="34"/>
  </w:num>
  <w:num w:numId="4" w16cid:durableId="1412310247">
    <w:abstractNumId w:val="14"/>
  </w:num>
  <w:num w:numId="5" w16cid:durableId="1557398436">
    <w:abstractNumId w:val="113"/>
  </w:num>
  <w:num w:numId="6" w16cid:durableId="1485924628">
    <w:abstractNumId w:val="10"/>
  </w:num>
  <w:num w:numId="7" w16cid:durableId="10494307">
    <w:abstractNumId w:val="109"/>
  </w:num>
  <w:num w:numId="8" w16cid:durableId="1891958909">
    <w:abstractNumId w:val="112"/>
  </w:num>
  <w:num w:numId="9" w16cid:durableId="1654941244">
    <w:abstractNumId w:val="100"/>
  </w:num>
  <w:num w:numId="10" w16cid:durableId="107042965">
    <w:abstractNumId w:val="65"/>
  </w:num>
  <w:num w:numId="11" w16cid:durableId="1393384549">
    <w:abstractNumId w:val="118"/>
  </w:num>
  <w:num w:numId="12" w16cid:durableId="415632227">
    <w:abstractNumId w:val="17"/>
  </w:num>
  <w:num w:numId="13" w16cid:durableId="103307158">
    <w:abstractNumId w:val="18"/>
  </w:num>
  <w:num w:numId="14" w16cid:durableId="420099950">
    <w:abstractNumId w:val="128"/>
  </w:num>
  <w:num w:numId="15" w16cid:durableId="1421440429">
    <w:abstractNumId w:val="117"/>
  </w:num>
  <w:num w:numId="16" w16cid:durableId="1416391179">
    <w:abstractNumId w:val="73"/>
  </w:num>
  <w:num w:numId="17" w16cid:durableId="1646200440">
    <w:abstractNumId w:val="141"/>
  </w:num>
  <w:num w:numId="18" w16cid:durableId="74137215">
    <w:abstractNumId w:val="27"/>
  </w:num>
  <w:num w:numId="19" w16cid:durableId="1858226769">
    <w:abstractNumId w:val="95"/>
  </w:num>
  <w:num w:numId="20" w16cid:durableId="981737026">
    <w:abstractNumId w:val="131"/>
  </w:num>
  <w:num w:numId="21" w16cid:durableId="604770034">
    <w:abstractNumId w:val="104"/>
  </w:num>
  <w:num w:numId="22" w16cid:durableId="1626812985">
    <w:abstractNumId w:val="58"/>
  </w:num>
  <w:num w:numId="23" w16cid:durableId="1374190920">
    <w:abstractNumId w:val="107"/>
  </w:num>
  <w:num w:numId="24" w16cid:durableId="1278414178">
    <w:abstractNumId w:val="9"/>
  </w:num>
  <w:num w:numId="25" w16cid:durableId="160387301">
    <w:abstractNumId w:val="6"/>
  </w:num>
  <w:num w:numId="26" w16cid:durableId="506794662">
    <w:abstractNumId w:val="157"/>
  </w:num>
  <w:num w:numId="27" w16cid:durableId="1308125471">
    <w:abstractNumId w:val="2"/>
  </w:num>
  <w:num w:numId="28" w16cid:durableId="1742019057">
    <w:abstractNumId w:val="69"/>
  </w:num>
  <w:num w:numId="29" w16cid:durableId="51195172">
    <w:abstractNumId w:val="80"/>
  </w:num>
  <w:num w:numId="30" w16cid:durableId="1577277791">
    <w:abstractNumId w:val="89"/>
  </w:num>
  <w:num w:numId="31" w16cid:durableId="730927769">
    <w:abstractNumId w:val="25"/>
  </w:num>
  <w:num w:numId="32" w16cid:durableId="582646400">
    <w:abstractNumId w:val="161"/>
  </w:num>
  <w:num w:numId="33" w16cid:durableId="786854498">
    <w:abstractNumId w:val="90"/>
  </w:num>
  <w:num w:numId="34" w16cid:durableId="2047293959">
    <w:abstractNumId w:val="110"/>
  </w:num>
  <w:num w:numId="35" w16cid:durableId="1301571333">
    <w:abstractNumId w:val="125"/>
  </w:num>
  <w:num w:numId="36" w16cid:durableId="607659507">
    <w:abstractNumId w:val="134"/>
  </w:num>
  <w:num w:numId="37" w16cid:durableId="1429891577">
    <w:abstractNumId w:val="19"/>
  </w:num>
  <w:num w:numId="38" w16cid:durableId="1957372261">
    <w:abstractNumId w:val="121"/>
  </w:num>
  <w:num w:numId="39" w16cid:durableId="380445368">
    <w:abstractNumId w:val="159"/>
  </w:num>
  <w:num w:numId="40" w16cid:durableId="1803838502">
    <w:abstractNumId w:val="13"/>
  </w:num>
  <w:num w:numId="41" w16cid:durableId="1870532852">
    <w:abstractNumId w:val="144"/>
  </w:num>
  <w:num w:numId="42" w16cid:durableId="1730955329">
    <w:abstractNumId w:val="57"/>
  </w:num>
  <w:num w:numId="43" w16cid:durableId="916596964">
    <w:abstractNumId w:val="85"/>
  </w:num>
  <w:num w:numId="44" w16cid:durableId="1447384708">
    <w:abstractNumId w:val="114"/>
  </w:num>
  <w:num w:numId="45" w16cid:durableId="984772871">
    <w:abstractNumId w:val="15"/>
  </w:num>
  <w:num w:numId="46" w16cid:durableId="219941911">
    <w:abstractNumId w:val="140"/>
  </w:num>
  <w:num w:numId="47" w16cid:durableId="97651696">
    <w:abstractNumId w:val="99"/>
  </w:num>
  <w:num w:numId="48" w16cid:durableId="1997487994">
    <w:abstractNumId w:val="77"/>
  </w:num>
  <w:num w:numId="49" w16cid:durableId="1130392492">
    <w:abstractNumId w:val="16"/>
  </w:num>
  <w:num w:numId="50" w16cid:durableId="176427499">
    <w:abstractNumId w:val="79"/>
  </w:num>
  <w:num w:numId="51" w16cid:durableId="1072115916">
    <w:abstractNumId w:val="86"/>
  </w:num>
  <w:num w:numId="52" w16cid:durableId="713509066">
    <w:abstractNumId w:val="94"/>
  </w:num>
  <w:num w:numId="53" w16cid:durableId="393771254">
    <w:abstractNumId w:val="36"/>
  </w:num>
  <w:num w:numId="54" w16cid:durableId="813911505">
    <w:abstractNumId w:val="46"/>
  </w:num>
  <w:num w:numId="55" w16cid:durableId="1495687796">
    <w:abstractNumId w:val="38"/>
  </w:num>
  <w:num w:numId="56" w16cid:durableId="1285845111">
    <w:abstractNumId w:val="105"/>
  </w:num>
  <w:num w:numId="57" w16cid:durableId="1303389470">
    <w:abstractNumId w:val="145"/>
  </w:num>
  <w:num w:numId="58" w16cid:durableId="1093432619">
    <w:abstractNumId w:val="32"/>
  </w:num>
  <w:num w:numId="59" w16cid:durableId="355155336">
    <w:abstractNumId w:val="33"/>
  </w:num>
  <w:num w:numId="60" w16cid:durableId="189029218">
    <w:abstractNumId w:val="54"/>
  </w:num>
  <w:num w:numId="61" w16cid:durableId="185599044">
    <w:abstractNumId w:val="116"/>
  </w:num>
  <w:num w:numId="62" w16cid:durableId="1911379660">
    <w:abstractNumId w:val="24"/>
  </w:num>
  <w:num w:numId="63" w16cid:durableId="1396583652">
    <w:abstractNumId w:val="66"/>
  </w:num>
  <w:num w:numId="64" w16cid:durableId="1835026296">
    <w:abstractNumId w:val="23"/>
  </w:num>
  <w:num w:numId="65" w16cid:durableId="2123571020">
    <w:abstractNumId w:val="0"/>
  </w:num>
  <w:num w:numId="66" w16cid:durableId="250551224">
    <w:abstractNumId w:val="52"/>
  </w:num>
  <w:num w:numId="67" w16cid:durableId="2129087106">
    <w:abstractNumId w:val="156"/>
  </w:num>
  <w:num w:numId="68" w16cid:durableId="1305044513">
    <w:abstractNumId w:val="132"/>
  </w:num>
  <w:num w:numId="69" w16cid:durableId="1097098371">
    <w:abstractNumId w:val="21"/>
  </w:num>
  <w:num w:numId="70" w16cid:durableId="1929850714">
    <w:abstractNumId w:val="139"/>
  </w:num>
  <w:num w:numId="71" w16cid:durableId="1790736695">
    <w:abstractNumId w:val="133"/>
  </w:num>
  <w:num w:numId="72" w16cid:durableId="1567104014">
    <w:abstractNumId w:val="82"/>
  </w:num>
  <w:num w:numId="73" w16cid:durableId="1457409221">
    <w:abstractNumId w:val="164"/>
  </w:num>
  <w:num w:numId="74" w16cid:durableId="618533662">
    <w:abstractNumId w:val="151"/>
  </w:num>
  <w:num w:numId="75" w16cid:durableId="532964384">
    <w:abstractNumId w:val="108"/>
  </w:num>
  <w:num w:numId="76" w16cid:durableId="87622560">
    <w:abstractNumId w:val="158"/>
  </w:num>
  <w:num w:numId="77" w16cid:durableId="1369646378">
    <w:abstractNumId w:val="148"/>
  </w:num>
  <w:num w:numId="78" w16cid:durableId="1765955010">
    <w:abstractNumId w:val="135"/>
  </w:num>
  <w:num w:numId="79" w16cid:durableId="345399960">
    <w:abstractNumId w:val="47"/>
  </w:num>
  <w:num w:numId="80" w16cid:durableId="1042631428">
    <w:abstractNumId w:val="12"/>
  </w:num>
  <w:num w:numId="81" w16cid:durableId="433406979">
    <w:abstractNumId w:val="98"/>
  </w:num>
  <w:num w:numId="82" w16cid:durableId="613825393">
    <w:abstractNumId w:val="143"/>
  </w:num>
  <w:num w:numId="83" w16cid:durableId="1944071029">
    <w:abstractNumId w:val="63"/>
  </w:num>
  <w:num w:numId="84" w16cid:durableId="627248621">
    <w:abstractNumId w:val="122"/>
  </w:num>
  <w:num w:numId="85" w16cid:durableId="883369610">
    <w:abstractNumId w:val="101"/>
  </w:num>
  <w:num w:numId="86" w16cid:durableId="2047173205">
    <w:abstractNumId w:val="42"/>
  </w:num>
  <w:num w:numId="87" w16cid:durableId="308750821">
    <w:abstractNumId w:val="55"/>
  </w:num>
  <w:num w:numId="88" w16cid:durableId="1802259623">
    <w:abstractNumId w:val="7"/>
  </w:num>
  <w:num w:numId="89" w16cid:durableId="1748070134">
    <w:abstractNumId w:val="115"/>
  </w:num>
  <w:num w:numId="90" w16cid:durableId="739905752">
    <w:abstractNumId w:val="41"/>
  </w:num>
  <w:num w:numId="91" w16cid:durableId="1892619771">
    <w:abstractNumId w:val="29"/>
  </w:num>
  <w:num w:numId="92" w16cid:durableId="69739077">
    <w:abstractNumId w:val="62"/>
  </w:num>
  <w:num w:numId="93" w16cid:durableId="1861240606">
    <w:abstractNumId w:val="93"/>
  </w:num>
  <w:num w:numId="94" w16cid:durableId="636689018">
    <w:abstractNumId w:val="111"/>
  </w:num>
  <w:num w:numId="95" w16cid:durableId="712119878">
    <w:abstractNumId w:val="152"/>
  </w:num>
  <w:num w:numId="96" w16cid:durableId="2054765809">
    <w:abstractNumId w:val="28"/>
  </w:num>
  <w:num w:numId="97" w16cid:durableId="308678278">
    <w:abstractNumId w:val="43"/>
  </w:num>
  <w:num w:numId="98" w16cid:durableId="166752906">
    <w:abstractNumId w:val="137"/>
  </w:num>
  <w:num w:numId="99" w16cid:durableId="924266698">
    <w:abstractNumId w:val="163"/>
  </w:num>
  <w:num w:numId="100" w16cid:durableId="238176210">
    <w:abstractNumId w:val="37"/>
  </w:num>
  <w:num w:numId="101" w16cid:durableId="1079445589">
    <w:abstractNumId w:val="20"/>
  </w:num>
  <w:num w:numId="102" w16cid:durableId="1628584442">
    <w:abstractNumId w:val="142"/>
  </w:num>
  <w:num w:numId="103" w16cid:durableId="611977405">
    <w:abstractNumId w:val="67"/>
  </w:num>
  <w:num w:numId="104" w16cid:durableId="1766070995">
    <w:abstractNumId w:val="22"/>
  </w:num>
  <w:num w:numId="105" w16cid:durableId="44911701">
    <w:abstractNumId w:val="49"/>
  </w:num>
  <w:num w:numId="106" w16cid:durableId="1625035394">
    <w:abstractNumId w:val="81"/>
  </w:num>
  <w:num w:numId="107" w16cid:durableId="641546735">
    <w:abstractNumId w:val="26"/>
  </w:num>
  <w:num w:numId="108" w16cid:durableId="1349678395">
    <w:abstractNumId w:val="45"/>
  </w:num>
  <w:num w:numId="109" w16cid:durableId="510264086">
    <w:abstractNumId w:val="72"/>
  </w:num>
  <w:num w:numId="110" w16cid:durableId="1034965169">
    <w:abstractNumId w:val="11"/>
  </w:num>
  <w:num w:numId="111" w16cid:durableId="1068265950">
    <w:abstractNumId w:val="96"/>
  </w:num>
  <w:num w:numId="112" w16cid:durableId="1556042836">
    <w:abstractNumId w:val="56"/>
  </w:num>
  <w:num w:numId="113" w16cid:durableId="1605454143">
    <w:abstractNumId w:val="146"/>
  </w:num>
  <w:num w:numId="114" w16cid:durableId="1230073953">
    <w:abstractNumId w:val="119"/>
  </w:num>
  <w:num w:numId="115" w16cid:durableId="1029795168">
    <w:abstractNumId w:val="44"/>
  </w:num>
  <w:num w:numId="116" w16cid:durableId="1114980342">
    <w:abstractNumId w:val="124"/>
  </w:num>
  <w:num w:numId="117" w16cid:durableId="1928953622">
    <w:abstractNumId w:val="91"/>
  </w:num>
  <w:num w:numId="118" w16cid:durableId="32079444">
    <w:abstractNumId w:val="5"/>
  </w:num>
  <w:num w:numId="119" w16cid:durableId="16737722">
    <w:abstractNumId w:val="48"/>
  </w:num>
  <w:num w:numId="120" w16cid:durableId="1595479872">
    <w:abstractNumId w:val="126"/>
  </w:num>
  <w:num w:numId="121" w16cid:durableId="440413939">
    <w:abstractNumId w:val="129"/>
  </w:num>
  <w:num w:numId="122" w16cid:durableId="1512992739">
    <w:abstractNumId w:val="40"/>
  </w:num>
  <w:num w:numId="123" w16cid:durableId="618997580">
    <w:abstractNumId w:val="83"/>
  </w:num>
  <w:num w:numId="124" w16cid:durableId="1302418542">
    <w:abstractNumId w:val="76"/>
  </w:num>
  <w:num w:numId="125" w16cid:durableId="1334064105">
    <w:abstractNumId w:val="162"/>
  </w:num>
  <w:num w:numId="126" w16cid:durableId="1965504425">
    <w:abstractNumId w:val="59"/>
  </w:num>
  <w:num w:numId="127" w16cid:durableId="1692948180">
    <w:abstractNumId w:val="70"/>
  </w:num>
  <w:num w:numId="128" w16cid:durableId="1509254077">
    <w:abstractNumId w:val="53"/>
  </w:num>
  <w:num w:numId="129" w16cid:durableId="1787432241">
    <w:abstractNumId w:val="147"/>
  </w:num>
  <w:num w:numId="130" w16cid:durableId="979072281">
    <w:abstractNumId w:val="84"/>
  </w:num>
  <w:num w:numId="131" w16cid:durableId="1181893671">
    <w:abstractNumId w:val="78"/>
  </w:num>
  <w:num w:numId="132" w16cid:durableId="461390596">
    <w:abstractNumId w:val="160"/>
  </w:num>
  <w:num w:numId="133" w16cid:durableId="192305420">
    <w:abstractNumId w:val="136"/>
  </w:num>
  <w:num w:numId="134" w16cid:durableId="468086271">
    <w:abstractNumId w:val="102"/>
  </w:num>
  <w:num w:numId="135" w16cid:durableId="1903128636">
    <w:abstractNumId w:val="149"/>
  </w:num>
  <w:num w:numId="136" w16cid:durableId="993335882">
    <w:abstractNumId w:val="30"/>
  </w:num>
  <w:num w:numId="137" w16cid:durableId="1049646275">
    <w:abstractNumId w:val="4"/>
  </w:num>
  <w:num w:numId="138" w16cid:durableId="1215237417">
    <w:abstractNumId w:val="1"/>
  </w:num>
  <w:num w:numId="139" w16cid:durableId="1212380116">
    <w:abstractNumId w:val="130"/>
  </w:num>
  <w:num w:numId="140" w16cid:durableId="1145010236">
    <w:abstractNumId w:val="103"/>
  </w:num>
  <w:num w:numId="141" w16cid:durableId="1189416156">
    <w:abstractNumId w:val="88"/>
  </w:num>
  <w:num w:numId="142" w16cid:durableId="1685548711">
    <w:abstractNumId w:val="127"/>
  </w:num>
  <w:num w:numId="143" w16cid:durableId="933825620">
    <w:abstractNumId w:val="97"/>
  </w:num>
  <w:num w:numId="144" w16cid:durableId="128519158">
    <w:abstractNumId w:val="154"/>
  </w:num>
  <w:num w:numId="145" w16cid:durableId="1647707032">
    <w:abstractNumId w:val="87"/>
  </w:num>
  <w:num w:numId="146" w16cid:durableId="1297489729">
    <w:abstractNumId w:val="64"/>
  </w:num>
  <w:num w:numId="147" w16cid:durableId="1431730932">
    <w:abstractNumId w:val="60"/>
  </w:num>
  <w:num w:numId="148" w16cid:durableId="774978060">
    <w:abstractNumId w:val="74"/>
  </w:num>
  <w:num w:numId="149" w16cid:durableId="1323393246">
    <w:abstractNumId w:val="150"/>
  </w:num>
  <w:num w:numId="150" w16cid:durableId="541748442">
    <w:abstractNumId w:val="39"/>
  </w:num>
  <w:num w:numId="151" w16cid:durableId="274289550">
    <w:abstractNumId w:val="75"/>
  </w:num>
  <w:num w:numId="152" w16cid:durableId="1673020632">
    <w:abstractNumId w:val="8"/>
  </w:num>
  <w:num w:numId="153" w16cid:durableId="571548703">
    <w:abstractNumId w:val="92"/>
  </w:num>
  <w:num w:numId="154" w16cid:durableId="1224216050">
    <w:abstractNumId w:val="61"/>
  </w:num>
  <w:num w:numId="155" w16cid:durableId="1326590213">
    <w:abstractNumId w:val="31"/>
  </w:num>
  <w:num w:numId="156" w16cid:durableId="303509966">
    <w:abstractNumId w:val="3"/>
  </w:num>
  <w:num w:numId="157" w16cid:durableId="2140954064">
    <w:abstractNumId w:val="50"/>
  </w:num>
  <w:num w:numId="158" w16cid:durableId="2023627931">
    <w:abstractNumId w:val="51"/>
  </w:num>
  <w:num w:numId="159" w16cid:durableId="357389700">
    <w:abstractNumId w:val="153"/>
  </w:num>
  <w:num w:numId="160" w16cid:durableId="1056397668">
    <w:abstractNumId w:val="68"/>
  </w:num>
  <w:num w:numId="161" w16cid:durableId="871695974">
    <w:abstractNumId w:val="138"/>
  </w:num>
  <w:num w:numId="162" w16cid:durableId="71123874">
    <w:abstractNumId w:val="35"/>
  </w:num>
  <w:num w:numId="163" w16cid:durableId="1703553885">
    <w:abstractNumId w:val="155"/>
  </w:num>
  <w:num w:numId="164" w16cid:durableId="1246257882">
    <w:abstractNumId w:val="106"/>
  </w:num>
  <w:num w:numId="165" w16cid:durableId="55470478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3CD"/>
    <w:rsid w:val="003944B5"/>
    <w:rsid w:val="009223CD"/>
    <w:rsid w:val="00A6128A"/>
    <w:rsid w:val="00D4439D"/>
    <w:rsid w:val="00D52D58"/>
    <w:rsid w:val="00DC06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447D6"/>
  <w15:docId w15:val="{AF38CBB2-0DED-46E3-9051-F64A959B6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992"/>
  </w:style>
  <w:style w:type="paragraph" w:styleId="Ttulo1">
    <w:name w:val="heading 1"/>
    <w:basedOn w:val="Normal"/>
    <w:next w:val="Normal"/>
    <w:link w:val="Ttulo1Car"/>
    <w:uiPriority w:val="9"/>
    <w:qFormat/>
    <w:rsid w:val="00523992"/>
    <w:pPr>
      <w:ind w:left="20"/>
      <w:outlineLvl w:val="0"/>
    </w:pPr>
    <w:rPr>
      <w:rFonts w:ascii="Trebuchet MS" w:eastAsia="Trebuchet MS" w:hAnsi="Trebuchet MS" w:cs="Trebuchet MS"/>
      <w:sz w:val="24"/>
      <w:szCs w:val="24"/>
    </w:rPr>
  </w:style>
  <w:style w:type="paragraph" w:styleId="Ttulo2">
    <w:name w:val="heading 2"/>
    <w:basedOn w:val="Normal"/>
    <w:next w:val="Normal"/>
    <w:link w:val="Ttulo2Car"/>
    <w:uiPriority w:val="9"/>
    <w:unhideWhenUsed/>
    <w:qFormat/>
    <w:rsid w:val="00523992"/>
    <w:pPr>
      <w:ind w:left="180"/>
      <w:jc w:val="center"/>
      <w:outlineLvl w:val="1"/>
    </w:pPr>
    <w:rPr>
      <w:b/>
      <w:sz w:val="20"/>
      <w:szCs w:val="20"/>
    </w:rPr>
  </w:style>
  <w:style w:type="paragraph" w:styleId="Ttulo3">
    <w:name w:val="heading 3"/>
    <w:basedOn w:val="Normal"/>
    <w:next w:val="Normal"/>
    <w:link w:val="Ttulo3Car"/>
    <w:uiPriority w:val="9"/>
    <w:unhideWhenUsed/>
    <w:qFormat/>
    <w:rsid w:val="00523992"/>
    <w:pPr>
      <w:ind w:left="314"/>
      <w:jc w:val="center"/>
      <w:outlineLvl w:val="2"/>
    </w:pPr>
    <w:rPr>
      <w:b/>
      <w:sz w:val="19"/>
      <w:szCs w:val="19"/>
    </w:rPr>
  </w:style>
  <w:style w:type="paragraph" w:styleId="Ttulo4">
    <w:name w:val="heading 4"/>
    <w:basedOn w:val="Normal"/>
    <w:next w:val="Normal"/>
    <w:link w:val="Ttulo4Car"/>
    <w:uiPriority w:val="9"/>
    <w:unhideWhenUsed/>
    <w:qFormat/>
    <w:rsid w:val="00523992"/>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523992"/>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523992"/>
    <w:pPr>
      <w:keepNext/>
      <w:keepLines/>
      <w:widowControl/>
      <w:spacing w:before="40" w:line="256" w:lineRule="auto"/>
      <w:jc w:val="center"/>
      <w:outlineLvl w:val="5"/>
    </w:pPr>
    <w:rPr>
      <w:rFonts w:ascii="Cambria" w:eastAsia="Cambria" w:hAnsi="Cambria" w:cs="Cambria"/>
      <w:b/>
      <w:color w:val="243F6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23992"/>
    <w:pPr>
      <w:spacing w:line="1240" w:lineRule="auto"/>
      <w:ind w:left="244" w:right="112"/>
      <w:jc w:val="center"/>
    </w:pPr>
    <w:rPr>
      <w:rFonts w:ascii="Arial" w:eastAsia="Arial" w:hAnsi="Arial" w:cs="Arial"/>
      <w:b/>
      <w:sz w:val="120"/>
      <w:szCs w:val="120"/>
    </w:rPr>
  </w:style>
  <w:style w:type="character" w:customStyle="1" w:styleId="Ttulo1Car">
    <w:name w:val="Título 1 Car"/>
    <w:basedOn w:val="Fuentedeprrafopredeter"/>
    <w:link w:val="Ttulo1"/>
    <w:rsid w:val="00523992"/>
    <w:rPr>
      <w:rFonts w:ascii="Trebuchet MS" w:eastAsia="Trebuchet MS" w:hAnsi="Trebuchet MS" w:cs="Trebuchet MS"/>
      <w:sz w:val="24"/>
      <w:szCs w:val="24"/>
      <w:lang w:val="es-ES"/>
    </w:rPr>
  </w:style>
  <w:style w:type="character" w:customStyle="1" w:styleId="Ttulo2Car">
    <w:name w:val="Título 2 Car"/>
    <w:basedOn w:val="Fuentedeprrafopredeter"/>
    <w:link w:val="Ttulo2"/>
    <w:semiHidden/>
    <w:rsid w:val="00523992"/>
    <w:rPr>
      <w:rFonts w:ascii="Calibri" w:eastAsia="Calibri" w:hAnsi="Calibri" w:cs="Calibri"/>
      <w:b/>
      <w:sz w:val="20"/>
      <w:szCs w:val="20"/>
      <w:lang w:val="es-ES"/>
    </w:rPr>
  </w:style>
  <w:style w:type="character" w:customStyle="1" w:styleId="Ttulo3Car">
    <w:name w:val="Título 3 Car"/>
    <w:basedOn w:val="Fuentedeprrafopredeter"/>
    <w:link w:val="Ttulo3"/>
    <w:semiHidden/>
    <w:rsid w:val="00523992"/>
    <w:rPr>
      <w:rFonts w:ascii="Calibri" w:eastAsia="Calibri" w:hAnsi="Calibri" w:cs="Calibri"/>
      <w:b/>
      <w:sz w:val="19"/>
      <w:szCs w:val="19"/>
      <w:lang w:val="es-ES"/>
    </w:rPr>
  </w:style>
  <w:style w:type="character" w:customStyle="1" w:styleId="Ttulo4Car">
    <w:name w:val="Título 4 Car"/>
    <w:basedOn w:val="Fuentedeprrafopredeter"/>
    <w:link w:val="Ttulo4"/>
    <w:rsid w:val="00523992"/>
    <w:rPr>
      <w:rFonts w:ascii="Calibri" w:eastAsia="Calibri" w:hAnsi="Calibri" w:cs="Calibri"/>
      <w:b/>
      <w:sz w:val="24"/>
      <w:szCs w:val="24"/>
      <w:lang w:val="es-ES"/>
    </w:rPr>
  </w:style>
  <w:style w:type="character" w:customStyle="1" w:styleId="Ttulo5Car">
    <w:name w:val="Título 5 Car"/>
    <w:basedOn w:val="Fuentedeprrafopredeter"/>
    <w:link w:val="Ttulo5"/>
    <w:semiHidden/>
    <w:rsid w:val="00523992"/>
    <w:rPr>
      <w:rFonts w:ascii="Calibri" w:eastAsia="Calibri" w:hAnsi="Calibri" w:cs="Calibri"/>
      <w:b/>
      <w:lang w:val="es-ES"/>
    </w:rPr>
  </w:style>
  <w:style w:type="character" w:customStyle="1" w:styleId="Ttulo6Car">
    <w:name w:val="Título 6 Car"/>
    <w:basedOn w:val="Fuentedeprrafopredeter"/>
    <w:link w:val="Ttulo6"/>
    <w:semiHidden/>
    <w:rsid w:val="00523992"/>
    <w:rPr>
      <w:rFonts w:ascii="Cambria" w:eastAsia="Cambria" w:hAnsi="Cambria" w:cs="Cambria"/>
      <w:b/>
      <w:color w:val="243F61"/>
      <w:sz w:val="20"/>
      <w:szCs w:val="20"/>
      <w:lang w:val="es-ES"/>
    </w:rPr>
  </w:style>
  <w:style w:type="character" w:styleId="Hipervnculo">
    <w:name w:val="Hyperlink"/>
    <w:basedOn w:val="Fuentedeprrafopredeter"/>
    <w:uiPriority w:val="99"/>
    <w:semiHidden/>
    <w:unhideWhenUsed/>
    <w:rsid w:val="00523992"/>
    <w:rPr>
      <w:color w:val="0000FF"/>
      <w:u w:val="single"/>
    </w:rPr>
  </w:style>
  <w:style w:type="character" w:styleId="Hipervnculovisitado">
    <w:name w:val="FollowedHyperlink"/>
    <w:basedOn w:val="Fuentedeprrafopredeter"/>
    <w:uiPriority w:val="99"/>
    <w:semiHidden/>
    <w:unhideWhenUsed/>
    <w:rsid w:val="00523992"/>
    <w:rPr>
      <w:color w:val="954F72" w:themeColor="followedHyperlink"/>
      <w:u w:val="single"/>
    </w:rPr>
  </w:style>
  <w:style w:type="paragraph" w:customStyle="1" w:styleId="msonormal0">
    <w:name w:val="msonormal"/>
    <w:basedOn w:val="Normal"/>
    <w:uiPriority w:val="99"/>
    <w:rsid w:val="00523992"/>
    <w:pPr>
      <w:widowControl/>
      <w:spacing w:before="100" w:beforeAutospacing="1" w:after="100" w:afterAutospacing="1"/>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23992"/>
    <w:pPr>
      <w:widowControl/>
      <w:spacing w:before="100" w:beforeAutospacing="1" w:after="100" w:afterAutospacing="1"/>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523992"/>
    <w:pPr>
      <w:tabs>
        <w:tab w:val="center" w:pos="4419"/>
        <w:tab w:val="right" w:pos="8838"/>
      </w:tabs>
    </w:pPr>
  </w:style>
  <w:style w:type="character" w:customStyle="1" w:styleId="EncabezadoCar">
    <w:name w:val="Encabezado Car"/>
    <w:basedOn w:val="Fuentedeprrafopredeter"/>
    <w:link w:val="Encabezado"/>
    <w:uiPriority w:val="99"/>
    <w:rsid w:val="00523992"/>
    <w:rPr>
      <w:rFonts w:ascii="Calibri" w:eastAsia="Calibri" w:hAnsi="Calibri" w:cs="Calibri"/>
      <w:lang w:val="es-ES"/>
    </w:rPr>
  </w:style>
  <w:style w:type="paragraph" w:styleId="Piedepgina">
    <w:name w:val="footer"/>
    <w:basedOn w:val="Normal"/>
    <w:link w:val="PiedepginaCar"/>
    <w:uiPriority w:val="99"/>
    <w:unhideWhenUsed/>
    <w:rsid w:val="00523992"/>
    <w:pPr>
      <w:tabs>
        <w:tab w:val="center" w:pos="4419"/>
        <w:tab w:val="right" w:pos="8838"/>
      </w:tabs>
    </w:pPr>
  </w:style>
  <w:style w:type="character" w:customStyle="1" w:styleId="PiedepginaCar">
    <w:name w:val="Pie de página Car"/>
    <w:basedOn w:val="Fuentedeprrafopredeter"/>
    <w:link w:val="Piedepgina"/>
    <w:uiPriority w:val="99"/>
    <w:rsid w:val="00523992"/>
    <w:rPr>
      <w:rFonts w:ascii="Calibri" w:eastAsia="Calibri" w:hAnsi="Calibri" w:cs="Calibri"/>
      <w:lang w:val="es-ES"/>
    </w:rPr>
  </w:style>
  <w:style w:type="character" w:customStyle="1" w:styleId="TtuloCar">
    <w:name w:val="Título Car"/>
    <w:basedOn w:val="Fuentedeprrafopredeter"/>
    <w:link w:val="Ttulo"/>
    <w:uiPriority w:val="99"/>
    <w:rsid w:val="00523992"/>
    <w:rPr>
      <w:rFonts w:ascii="Arial" w:eastAsia="Arial" w:hAnsi="Arial" w:cs="Arial"/>
      <w:b/>
      <w:sz w:val="120"/>
      <w:szCs w:val="120"/>
      <w:lang w:val="es-ES"/>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99"/>
    <w:rsid w:val="00523992"/>
    <w:rPr>
      <w:rFonts w:ascii="Georgia" w:eastAsia="Georgia" w:hAnsi="Georgia" w:cs="Georgia"/>
      <w:i/>
      <w:color w:val="666666"/>
      <w:sz w:val="48"/>
      <w:szCs w:val="48"/>
      <w:lang w:val="es-ES"/>
    </w:rPr>
  </w:style>
  <w:style w:type="paragraph" w:styleId="Sinespaciado">
    <w:name w:val="No Spacing"/>
    <w:uiPriority w:val="1"/>
    <w:qFormat/>
    <w:rsid w:val="00523992"/>
  </w:style>
  <w:style w:type="paragraph" w:styleId="Prrafodelista">
    <w:name w:val="List Paragraph"/>
    <w:basedOn w:val="Normal"/>
    <w:uiPriority w:val="34"/>
    <w:qFormat/>
    <w:rsid w:val="00523992"/>
    <w:pPr>
      <w:ind w:left="720"/>
      <w:contextualSpacing/>
    </w:pPr>
  </w:style>
  <w:style w:type="character" w:customStyle="1" w:styleId="apple-tab-span">
    <w:name w:val="apple-tab-span"/>
    <w:basedOn w:val="Fuentedeprrafopredeter"/>
    <w:rsid w:val="00523992"/>
  </w:style>
  <w:style w:type="table" w:styleId="Tablaconcuadrcula">
    <w:name w:val="Table Grid"/>
    <w:basedOn w:val="Tablanormal"/>
    <w:uiPriority w:val="39"/>
    <w:rsid w:val="0052399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rsid w:val="00523992"/>
    <w:tblPr>
      <w:tblCellMar>
        <w:top w:w="0" w:type="dxa"/>
        <w:left w:w="0" w:type="dxa"/>
        <w:bottom w:w="0" w:type="dxa"/>
        <w:right w:w="0" w:type="dxa"/>
      </w:tblCellMar>
    </w:tblPr>
  </w:style>
  <w:style w:type="table" w:customStyle="1" w:styleId="TableNormal1">
    <w:name w:val="Table Normal1"/>
    <w:rsid w:val="00523992"/>
    <w:tblPr>
      <w:tblCellMar>
        <w:top w:w="0" w:type="dxa"/>
        <w:left w:w="0" w:type="dxa"/>
        <w:bottom w:w="0" w:type="dxa"/>
        <w:right w:w="0" w:type="dxa"/>
      </w:tblCellMar>
    </w:tblPr>
  </w:style>
  <w:style w:type="table" w:customStyle="1" w:styleId="16">
    <w:name w:val="16"/>
    <w:basedOn w:val="TableNormal1"/>
    <w:rsid w:val="00523992"/>
    <w:tblPr>
      <w:tblStyleRowBandSize w:val="1"/>
      <w:tblStyleColBandSize w:val="1"/>
    </w:tblPr>
  </w:style>
  <w:style w:type="table" w:customStyle="1" w:styleId="15">
    <w:name w:val="15"/>
    <w:basedOn w:val="TableNormal1"/>
    <w:rsid w:val="00523992"/>
    <w:pPr>
      <w:widowControl/>
    </w:pPr>
    <w:tblPr>
      <w:tblStyleRowBandSize w:val="1"/>
      <w:tblStyleColBandSize w:val="1"/>
      <w:tblCellMar>
        <w:left w:w="108" w:type="dxa"/>
        <w:right w:w="108" w:type="dxa"/>
      </w:tblCellMar>
    </w:tblPr>
  </w:style>
  <w:style w:type="table" w:customStyle="1" w:styleId="14">
    <w:name w:val="14"/>
    <w:basedOn w:val="TableNormal1"/>
    <w:rsid w:val="00523992"/>
    <w:tblPr>
      <w:tblStyleRowBandSize w:val="1"/>
      <w:tblStyleColBandSize w:val="1"/>
    </w:tblPr>
  </w:style>
  <w:style w:type="table" w:customStyle="1" w:styleId="13">
    <w:name w:val="13"/>
    <w:basedOn w:val="TableNormal1"/>
    <w:rsid w:val="00523992"/>
    <w:tblPr>
      <w:tblStyleRowBandSize w:val="1"/>
      <w:tblStyleColBandSize w:val="1"/>
    </w:tblPr>
  </w:style>
  <w:style w:type="table" w:customStyle="1" w:styleId="12">
    <w:name w:val="12"/>
    <w:basedOn w:val="TableNormal1"/>
    <w:rsid w:val="00523992"/>
    <w:tblPr>
      <w:tblStyleRowBandSize w:val="1"/>
      <w:tblStyleColBandSize w:val="1"/>
      <w:tblCellMar>
        <w:left w:w="70" w:type="dxa"/>
        <w:right w:w="70" w:type="dxa"/>
      </w:tblCellMar>
    </w:tblPr>
  </w:style>
  <w:style w:type="table" w:customStyle="1" w:styleId="11">
    <w:name w:val="11"/>
    <w:basedOn w:val="TableNormal1"/>
    <w:rsid w:val="00523992"/>
    <w:tblPr>
      <w:tblStyleRowBandSize w:val="1"/>
      <w:tblStyleColBandSize w:val="1"/>
    </w:tblPr>
  </w:style>
  <w:style w:type="table" w:customStyle="1" w:styleId="10">
    <w:name w:val="10"/>
    <w:basedOn w:val="TableNormal1"/>
    <w:rsid w:val="00523992"/>
    <w:tblPr>
      <w:tblStyleRowBandSize w:val="1"/>
      <w:tblStyleColBandSize w:val="1"/>
    </w:tblPr>
  </w:style>
  <w:style w:type="table" w:customStyle="1" w:styleId="9">
    <w:name w:val="9"/>
    <w:basedOn w:val="TableNormal1"/>
    <w:rsid w:val="00523992"/>
    <w:tblPr>
      <w:tblStyleRowBandSize w:val="1"/>
      <w:tblStyleColBandSize w:val="1"/>
    </w:tblPr>
  </w:style>
  <w:style w:type="table" w:customStyle="1" w:styleId="8">
    <w:name w:val="8"/>
    <w:basedOn w:val="TableNormal1"/>
    <w:rsid w:val="00523992"/>
    <w:pPr>
      <w:widowControl/>
    </w:pPr>
    <w:tblPr>
      <w:tblStyleRowBandSize w:val="1"/>
      <w:tblStyleColBandSize w:val="1"/>
    </w:tblPr>
  </w:style>
  <w:style w:type="table" w:customStyle="1" w:styleId="7">
    <w:name w:val="7"/>
    <w:basedOn w:val="TableNormal1"/>
    <w:rsid w:val="00523992"/>
    <w:pPr>
      <w:widowControl/>
    </w:pPr>
    <w:tblPr>
      <w:tblStyleRowBandSize w:val="1"/>
      <w:tblStyleColBandSize w:val="1"/>
    </w:tblPr>
  </w:style>
  <w:style w:type="table" w:customStyle="1" w:styleId="6">
    <w:name w:val="6"/>
    <w:basedOn w:val="TableNormal1"/>
    <w:rsid w:val="00523992"/>
    <w:pPr>
      <w:widowControl/>
    </w:pPr>
    <w:tblPr>
      <w:tblStyleRowBandSize w:val="1"/>
      <w:tblStyleColBandSize w:val="1"/>
    </w:tblPr>
  </w:style>
  <w:style w:type="table" w:customStyle="1" w:styleId="5">
    <w:name w:val="5"/>
    <w:basedOn w:val="TableNormal1"/>
    <w:rsid w:val="00523992"/>
    <w:pPr>
      <w:widowControl/>
    </w:pPr>
    <w:tblPr>
      <w:tblStyleRowBandSize w:val="1"/>
      <w:tblStyleColBandSize w:val="1"/>
    </w:tblPr>
  </w:style>
  <w:style w:type="table" w:customStyle="1" w:styleId="4">
    <w:name w:val="4"/>
    <w:basedOn w:val="TableNormal1"/>
    <w:rsid w:val="00523992"/>
    <w:pPr>
      <w:widowControl/>
    </w:pPr>
    <w:tblPr>
      <w:tblStyleRowBandSize w:val="1"/>
      <w:tblStyleColBandSize w:val="1"/>
    </w:tblPr>
  </w:style>
  <w:style w:type="table" w:customStyle="1" w:styleId="3">
    <w:name w:val="3"/>
    <w:basedOn w:val="TableNormal1"/>
    <w:rsid w:val="00523992"/>
    <w:pPr>
      <w:widowControl/>
    </w:pPr>
    <w:tblPr>
      <w:tblStyleRowBandSize w:val="1"/>
      <w:tblStyleColBandSize w:val="1"/>
    </w:tblPr>
  </w:style>
  <w:style w:type="table" w:customStyle="1" w:styleId="2">
    <w:name w:val="2"/>
    <w:basedOn w:val="TableNormal1"/>
    <w:rsid w:val="00523992"/>
    <w:pPr>
      <w:widowControl/>
    </w:pPr>
    <w:tblPr>
      <w:tblStyleRowBandSize w:val="1"/>
      <w:tblStyleColBandSize w:val="1"/>
    </w:tblPr>
  </w:style>
  <w:style w:type="table" w:customStyle="1" w:styleId="1">
    <w:name w:val="1"/>
    <w:basedOn w:val="TableNormal1"/>
    <w:rsid w:val="00523992"/>
    <w:pPr>
      <w:widowControl/>
    </w:pPr>
    <w:tblPr>
      <w:tblStyleRowBandSize w:val="1"/>
      <w:tblStyleColBandSize w:val="1"/>
    </w:tblPr>
  </w:style>
  <w:style w:type="character" w:styleId="Textoennegrita">
    <w:name w:val="Strong"/>
    <w:basedOn w:val="Fuentedeprrafopredeter"/>
    <w:uiPriority w:val="22"/>
    <w:qFormat/>
    <w:rsid w:val="00523992"/>
    <w:rPr>
      <w:b/>
      <w:bCs/>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pPr>
      <w:widowControl/>
    </w:pPr>
    <w:tblPr>
      <w:tblStyleRowBandSize w:val="1"/>
      <w:tblStyleColBandSize w:val="1"/>
    </w:tblPr>
  </w:style>
  <w:style w:type="table" w:customStyle="1" w:styleId="a2">
    <w:basedOn w:val="TableNormal0"/>
    <w:pPr>
      <w:widowControl/>
    </w:pPr>
    <w:tblPr>
      <w:tblStyleRowBandSize w:val="1"/>
      <w:tblStyleColBandSize w:val="1"/>
    </w:tblPr>
  </w:style>
  <w:style w:type="table" w:customStyle="1" w:styleId="a3">
    <w:basedOn w:val="TableNormal0"/>
    <w:pPr>
      <w:widowControl/>
    </w:pPr>
    <w:tblPr>
      <w:tblStyleRowBandSize w:val="1"/>
      <w:tblStyleColBandSize w:val="1"/>
    </w:tblPr>
  </w:style>
  <w:style w:type="table" w:customStyle="1" w:styleId="a4">
    <w:basedOn w:val="TableNormal0"/>
    <w:pPr>
      <w:widowControl/>
    </w:pPr>
    <w:tblPr>
      <w:tblStyleRowBandSize w:val="1"/>
      <w:tblStyleColBandSize w:val="1"/>
    </w:tblPr>
  </w:style>
  <w:style w:type="table" w:customStyle="1" w:styleId="a5">
    <w:basedOn w:val="TableNormal0"/>
    <w:pPr>
      <w:widowControl/>
    </w:pPr>
    <w:tblPr>
      <w:tblStyleRowBandSize w:val="1"/>
      <w:tblStyleColBandSize w:val="1"/>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pPr>
      <w:widowControl/>
    </w:pPr>
    <w:tblPr>
      <w:tblStyleRowBandSize w:val="1"/>
      <w:tblStyleColBandSize w:val="1"/>
    </w:tblPr>
  </w:style>
  <w:style w:type="table" w:customStyle="1" w:styleId="a8">
    <w:basedOn w:val="TableNormal0"/>
    <w:pPr>
      <w:widowControl/>
    </w:pPr>
    <w:tblPr>
      <w:tblStyleRowBandSize w:val="1"/>
      <w:tblStyleColBandSize w:val="1"/>
    </w:tblPr>
  </w:style>
  <w:style w:type="table" w:customStyle="1" w:styleId="a9">
    <w:basedOn w:val="TableNormal0"/>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12.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about:blank" TargetMode="External"/><Relationship Id="rId11" Type="http://schemas.openxmlformats.org/officeDocument/2006/relationships/header" Target="header1.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mailto:rectoria_uefm@yahoo.es"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image" Target="media/image15.png"/><Relationship Id="rId56" Type="http://schemas.openxmlformats.org/officeDocument/2006/relationships/image" Target="media/image22.png"/><Relationship Id="rId8" Type="http://schemas.openxmlformats.org/officeDocument/2006/relationships/image" Target="media/image245.png"/><Relationship Id="rId51" Type="http://schemas.openxmlformats.org/officeDocument/2006/relationships/hyperlink" Target="https://www.alcaldiabogota.gov.co/sisjur/normas/Norma1.jsp?dt=S&amp;i=4714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13.png"/><Relationship Id="rId20" Type="http://schemas.openxmlformats.org/officeDocument/2006/relationships/image" Target="media/image11.png"/><Relationship Id="rId41" Type="http://schemas.openxmlformats.org/officeDocument/2006/relationships/hyperlink" Target="about:blank"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1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RE1nHa0o9MlUnn7gh5NuUpDrg==">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38204</Words>
  <Characters>210127</Characters>
  <Application>Microsoft Office Word</Application>
  <DocSecurity>0</DocSecurity>
  <Lines>1751</Lines>
  <Paragraphs>495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PRODESK 600</dc:creator>
  <cp:lastModifiedBy>Thomas florez y gerónimo bulla Ortega Benavidez</cp:lastModifiedBy>
  <cp:revision>2</cp:revision>
  <dcterms:created xsi:type="dcterms:W3CDTF">2025-03-26T14:34:00Z</dcterms:created>
  <dcterms:modified xsi:type="dcterms:W3CDTF">2025-03-26T14:34:00Z</dcterms:modified>
</cp:coreProperties>
</file>